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DC13D" w14:textId="77777777" w:rsidR="00FA31C0" w:rsidRDefault="00A856F2" w:rsidP="00A856F2">
      <w:pPr>
        <w:ind w:left="2832" w:hanging="989"/>
        <w:rPr>
          <w:rFonts w:ascii="Times New Roman" w:hAnsi="Times New Roman" w:cs="Times New Roman"/>
        </w:rPr>
      </w:pPr>
      <w:r w:rsidRPr="00A856F2">
        <w:rPr>
          <w:rFonts w:ascii="Times New Roman" w:hAnsi="Times New Roman" w:cs="Times New Roman"/>
          <w:b/>
        </w:rPr>
        <w:t>Melléklet:</w:t>
      </w:r>
      <w:r w:rsidRPr="00A856F2">
        <w:rPr>
          <w:rFonts w:ascii="Times New Roman" w:hAnsi="Times New Roman" w:cs="Times New Roman"/>
        </w:rPr>
        <w:t xml:space="preserve"> </w:t>
      </w:r>
      <w:r>
        <w:rPr>
          <w:rFonts w:ascii="Times New Roman" w:hAnsi="Times New Roman" w:cs="Times New Roman"/>
        </w:rPr>
        <w:t>az országos településrendezési és építési követelményekről szóló 253/1997. (XII.20.) Korm. rendelet 105. §</w:t>
      </w:r>
    </w:p>
    <w:p w14:paraId="349B24F7" w14:textId="77777777" w:rsidR="00A856F2" w:rsidRDefault="00A856F2" w:rsidP="00A856F2">
      <w:pPr>
        <w:ind w:left="2832" w:hanging="989"/>
        <w:rPr>
          <w:rFonts w:ascii="Times New Roman" w:hAnsi="Times New Roman" w:cs="Times New Roman"/>
        </w:rPr>
      </w:pPr>
    </w:p>
    <w:p w14:paraId="3EE5EF79" w14:textId="77777777" w:rsidR="00A856F2" w:rsidRDefault="00A856F2" w:rsidP="00A303AC">
      <w:pPr>
        <w:spacing w:after="360"/>
        <w:jc w:val="center"/>
        <w:rPr>
          <w:rFonts w:ascii="Times New Roman" w:hAnsi="Times New Roman" w:cs="Times New Roman"/>
          <w:b/>
          <w:sz w:val="24"/>
          <w:szCs w:val="24"/>
        </w:rPr>
      </w:pPr>
      <w:r w:rsidRPr="00A856F2">
        <w:rPr>
          <w:rFonts w:ascii="Times New Roman" w:hAnsi="Times New Roman" w:cs="Times New Roman"/>
          <w:b/>
          <w:sz w:val="24"/>
          <w:szCs w:val="24"/>
        </w:rPr>
        <w:t>KÉRELEM</w:t>
      </w:r>
    </w:p>
    <w:p w14:paraId="1620C356" w14:textId="77777777" w:rsidR="00A856F2" w:rsidRDefault="00A856F2" w:rsidP="00A856F2">
      <w:pPr>
        <w:jc w:val="both"/>
        <w:rPr>
          <w:rFonts w:ascii="Times New Roman" w:hAnsi="Times New Roman" w:cs="Times New Roman"/>
          <w:sz w:val="24"/>
          <w:szCs w:val="24"/>
        </w:rPr>
      </w:pPr>
      <w:r w:rsidRPr="00A856F2">
        <w:rPr>
          <w:rFonts w:ascii="Times New Roman" w:hAnsi="Times New Roman" w:cs="Times New Roman"/>
          <w:sz w:val="24"/>
          <w:szCs w:val="24"/>
        </w:rPr>
        <w:t>Alulírott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A856F2" w14:paraId="4C623DC6" w14:textId="77777777" w:rsidTr="00A856F2">
        <w:tc>
          <w:tcPr>
            <w:tcW w:w="9062" w:type="dxa"/>
          </w:tcPr>
          <w:p w14:paraId="01F26D92" w14:textId="77777777" w:rsidR="00A856F2" w:rsidRDefault="00A856F2" w:rsidP="00A856F2">
            <w:pPr>
              <w:spacing w:after="240"/>
              <w:jc w:val="both"/>
              <w:rPr>
                <w:rFonts w:ascii="Times New Roman" w:hAnsi="Times New Roman" w:cs="Times New Roman"/>
                <w:sz w:val="24"/>
                <w:szCs w:val="24"/>
              </w:rPr>
            </w:pPr>
            <w:r>
              <w:rPr>
                <w:rFonts w:ascii="Times New Roman" w:hAnsi="Times New Roman" w:cs="Times New Roman"/>
                <w:sz w:val="24"/>
                <w:szCs w:val="24"/>
              </w:rPr>
              <w:t>…………………………………………………………………………..…</w:t>
            </w:r>
            <w:r w:rsidR="00A303AC">
              <w:rPr>
                <w:rFonts w:ascii="Times New Roman" w:hAnsi="Times New Roman" w:cs="Times New Roman"/>
                <w:sz w:val="24"/>
                <w:szCs w:val="24"/>
              </w:rPr>
              <w:t>.</w:t>
            </w:r>
            <w:r>
              <w:rPr>
                <w:rFonts w:ascii="Times New Roman" w:hAnsi="Times New Roman" w:cs="Times New Roman"/>
                <w:sz w:val="24"/>
                <w:szCs w:val="24"/>
              </w:rPr>
              <w:t>……………(név)</w:t>
            </w:r>
          </w:p>
        </w:tc>
      </w:tr>
      <w:tr w:rsidR="00A856F2" w14:paraId="4DB096CA" w14:textId="77777777" w:rsidTr="00A856F2">
        <w:tc>
          <w:tcPr>
            <w:tcW w:w="9062" w:type="dxa"/>
          </w:tcPr>
          <w:p w14:paraId="6FE8B690" w14:textId="77777777" w:rsidR="00A856F2" w:rsidRDefault="00A856F2" w:rsidP="00A856F2">
            <w:pPr>
              <w:spacing w:after="240"/>
              <w:jc w:val="both"/>
              <w:rPr>
                <w:rFonts w:ascii="Times New Roman" w:hAnsi="Times New Roman" w:cs="Times New Roman"/>
                <w:sz w:val="24"/>
                <w:szCs w:val="24"/>
              </w:rPr>
            </w:pPr>
            <w:r>
              <w:rPr>
                <w:rFonts w:ascii="Times New Roman" w:hAnsi="Times New Roman" w:cs="Times New Roman"/>
                <w:sz w:val="24"/>
                <w:szCs w:val="24"/>
              </w:rPr>
              <w:t>……………………………………………………………………</w:t>
            </w:r>
            <w:r w:rsidR="00A303AC">
              <w:rPr>
                <w:rFonts w:ascii="Times New Roman" w:hAnsi="Times New Roman" w:cs="Times New Roman"/>
                <w:sz w:val="24"/>
                <w:szCs w:val="24"/>
              </w:rPr>
              <w:t>…</w:t>
            </w:r>
            <w:r>
              <w:rPr>
                <w:rFonts w:ascii="Times New Roman" w:hAnsi="Times New Roman" w:cs="Times New Roman"/>
                <w:sz w:val="24"/>
                <w:szCs w:val="24"/>
              </w:rPr>
              <w:t>.</w:t>
            </w:r>
            <w:r w:rsidR="00A303AC">
              <w:rPr>
                <w:rFonts w:ascii="Times New Roman" w:hAnsi="Times New Roman" w:cs="Times New Roman"/>
                <w:sz w:val="24"/>
                <w:szCs w:val="24"/>
              </w:rPr>
              <w:t>.</w:t>
            </w:r>
            <w:r>
              <w:rPr>
                <w:rFonts w:ascii="Times New Roman" w:hAnsi="Times New Roman" w:cs="Times New Roman"/>
                <w:sz w:val="24"/>
                <w:szCs w:val="24"/>
              </w:rPr>
              <w:t xml:space="preserve">………..(születési </w:t>
            </w:r>
            <w:r w:rsidR="00A303AC">
              <w:rPr>
                <w:rFonts w:ascii="Times New Roman" w:hAnsi="Times New Roman" w:cs="Times New Roman"/>
                <w:sz w:val="24"/>
                <w:szCs w:val="24"/>
              </w:rPr>
              <w:t>név</w:t>
            </w:r>
            <w:r>
              <w:rPr>
                <w:rFonts w:ascii="Times New Roman" w:hAnsi="Times New Roman" w:cs="Times New Roman"/>
                <w:sz w:val="24"/>
                <w:szCs w:val="24"/>
              </w:rPr>
              <w:t>)</w:t>
            </w:r>
          </w:p>
        </w:tc>
      </w:tr>
      <w:tr w:rsidR="00A856F2" w14:paraId="2C15FED7" w14:textId="77777777" w:rsidTr="00A856F2">
        <w:tc>
          <w:tcPr>
            <w:tcW w:w="9062" w:type="dxa"/>
          </w:tcPr>
          <w:p w14:paraId="0A95B38E" w14:textId="77777777" w:rsidR="00A856F2" w:rsidRDefault="00A856F2" w:rsidP="00A856F2">
            <w:pPr>
              <w:spacing w:after="240"/>
              <w:jc w:val="both"/>
              <w:rPr>
                <w:rFonts w:ascii="Times New Roman" w:hAnsi="Times New Roman" w:cs="Times New Roman"/>
                <w:sz w:val="24"/>
                <w:szCs w:val="24"/>
              </w:rPr>
            </w:pPr>
            <w:r>
              <w:rPr>
                <w:rFonts w:ascii="Times New Roman" w:hAnsi="Times New Roman" w:cs="Times New Roman"/>
                <w:sz w:val="24"/>
                <w:szCs w:val="24"/>
              </w:rPr>
              <w:t>…………………………………………………………………………</w:t>
            </w:r>
            <w:r w:rsidR="00A303AC">
              <w:rPr>
                <w:rFonts w:ascii="Times New Roman" w:hAnsi="Times New Roman" w:cs="Times New Roman"/>
                <w:sz w:val="24"/>
                <w:szCs w:val="24"/>
              </w:rPr>
              <w:t>.</w:t>
            </w:r>
            <w:r>
              <w:rPr>
                <w:rFonts w:ascii="Times New Roman" w:hAnsi="Times New Roman" w:cs="Times New Roman"/>
                <w:sz w:val="24"/>
                <w:szCs w:val="24"/>
              </w:rPr>
              <w:t>…….(szül. hely, idő)</w:t>
            </w:r>
          </w:p>
        </w:tc>
      </w:tr>
      <w:tr w:rsidR="00A856F2" w14:paraId="06BE3224" w14:textId="77777777" w:rsidTr="00A856F2">
        <w:tc>
          <w:tcPr>
            <w:tcW w:w="9062" w:type="dxa"/>
          </w:tcPr>
          <w:p w14:paraId="62DE570B" w14:textId="77777777" w:rsidR="00A856F2" w:rsidRDefault="00A856F2" w:rsidP="00A856F2">
            <w:pPr>
              <w:spacing w:after="240"/>
              <w:jc w:val="both"/>
              <w:rPr>
                <w:rFonts w:ascii="Times New Roman" w:hAnsi="Times New Roman" w:cs="Times New Roman"/>
                <w:sz w:val="24"/>
                <w:szCs w:val="24"/>
              </w:rPr>
            </w:pPr>
            <w:r>
              <w:rPr>
                <w:rFonts w:ascii="Times New Roman" w:hAnsi="Times New Roman" w:cs="Times New Roman"/>
                <w:sz w:val="24"/>
                <w:szCs w:val="24"/>
              </w:rPr>
              <w:t>……………………………………………………………...……………………(anyja neve)</w:t>
            </w:r>
          </w:p>
        </w:tc>
      </w:tr>
      <w:tr w:rsidR="00A856F2" w14:paraId="261C40E5" w14:textId="77777777" w:rsidTr="00A856F2">
        <w:tc>
          <w:tcPr>
            <w:tcW w:w="9062" w:type="dxa"/>
          </w:tcPr>
          <w:p w14:paraId="49964D32" w14:textId="77777777" w:rsidR="00A856F2" w:rsidRDefault="00A856F2" w:rsidP="00A856F2">
            <w:pPr>
              <w:spacing w:after="240"/>
              <w:jc w:val="both"/>
              <w:rPr>
                <w:rFonts w:ascii="Times New Roman" w:hAnsi="Times New Roman" w:cs="Times New Roman"/>
                <w:sz w:val="24"/>
                <w:szCs w:val="24"/>
              </w:rPr>
            </w:pPr>
            <w:r>
              <w:rPr>
                <w:rFonts w:ascii="Times New Roman" w:hAnsi="Times New Roman" w:cs="Times New Roman"/>
                <w:sz w:val="24"/>
                <w:szCs w:val="24"/>
              </w:rPr>
              <w:t>………………………………………………………………………</w:t>
            </w:r>
            <w:r w:rsidR="00A303AC">
              <w:rPr>
                <w:rFonts w:ascii="Times New Roman" w:hAnsi="Times New Roman" w:cs="Times New Roman"/>
                <w:sz w:val="24"/>
                <w:szCs w:val="24"/>
              </w:rPr>
              <w:t>.</w:t>
            </w:r>
            <w:r>
              <w:rPr>
                <w:rFonts w:ascii="Times New Roman" w:hAnsi="Times New Roman" w:cs="Times New Roman"/>
                <w:sz w:val="24"/>
                <w:szCs w:val="24"/>
              </w:rPr>
              <w:t>………szám alatti lakos</w:t>
            </w:r>
          </w:p>
        </w:tc>
      </w:tr>
    </w:tbl>
    <w:p w14:paraId="24F260D8" w14:textId="77777777" w:rsidR="00A856F2" w:rsidRDefault="00A856F2" w:rsidP="00A303AC">
      <w:pPr>
        <w:spacing w:after="120"/>
        <w:ind w:right="141"/>
        <w:jc w:val="both"/>
        <w:rPr>
          <w:rFonts w:ascii="Times New Roman" w:hAnsi="Times New Roman" w:cs="Times New Roman"/>
          <w:sz w:val="24"/>
          <w:szCs w:val="24"/>
        </w:rPr>
      </w:pPr>
      <w:r>
        <w:rPr>
          <w:rFonts w:ascii="Times New Roman" w:hAnsi="Times New Roman" w:cs="Times New Roman"/>
          <w:sz w:val="24"/>
          <w:szCs w:val="24"/>
        </w:rPr>
        <w:t>azzal a kérelemmel fordulok Nagykanizsa Megyei Jogú Város Jegyzőjéhez, hogy részemre a tulajdonomban /résztul</w:t>
      </w:r>
      <w:r w:rsidR="00A303AC">
        <w:rPr>
          <w:rFonts w:ascii="Times New Roman" w:hAnsi="Times New Roman" w:cs="Times New Roman"/>
          <w:sz w:val="24"/>
          <w:szCs w:val="24"/>
        </w:rPr>
        <w:t>ajdonomban / használatomban lé</w:t>
      </w:r>
      <w:r w:rsidR="008A7935">
        <w:rPr>
          <w:rFonts w:ascii="Times New Roman" w:hAnsi="Times New Roman" w:cs="Times New Roman"/>
          <w:sz w:val="24"/>
          <w:szCs w:val="24"/>
        </w:rPr>
        <w:t>vő</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A856F2" w14:paraId="3EBF3D06" w14:textId="77777777" w:rsidTr="00A303AC">
        <w:tc>
          <w:tcPr>
            <w:tcW w:w="9062" w:type="dxa"/>
          </w:tcPr>
          <w:p w14:paraId="0179F52C" w14:textId="77777777" w:rsidR="00A856F2" w:rsidRDefault="00A856F2" w:rsidP="00A856F2">
            <w:pPr>
              <w:jc w:val="both"/>
              <w:rPr>
                <w:rFonts w:ascii="Times New Roman" w:hAnsi="Times New Roman" w:cs="Times New Roman"/>
                <w:sz w:val="24"/>
                <w:szCs w:val="24"/>
              </w:rPr>
            </w:pPr>
            <w:r>
              <w:rPr>
                <w:rFonts w:ascii="Times New Roman" w:hAnsi="Times New Roman" w:cs="Times New Roman"/>
                <w:sz w:val="24"/>
                <w:szCs w:val="24"/>
              </w:rPr>
              <w:t>………………………………………………………………………………</w:t>
            </w:r>
            <w:r w:rsidR="00A303AC">
              <w:rPr>
                <w:rFonts w:ascii="Times New Roman" w:hAnsi="Times New Roman" w:cs="Times New Roman"/>
                <w:sz w:val="24"/>
                <w:szCs w:val="24"/>
              </w:rPr>
              <w:t>.</w:t>
            </w:r>
            <w:r>
              <w:rPr>
                <w:rFonts w:ascii="Times New Roman" w:hAnsi="Times New Roman" w:cs="Times New Roman"/>
                <w:sz w:val="24"/>
                <w:szCs w:val="24"/>
              </w:rPr>
              <w:t>…………</w:t>
            </w:r>
            <w:r w:rsidR="00A303AC">
              <w:rPr>
                <w:rFonts w:ascii="Times New Roman" w:hAnsi="Times New Roman" w:cs="Times New Roman"/>
                <w:sz w:val="24"/>
                <w:szCs w:val="24"/>
              </w:rPr>
              <w:t>(cím)</w:t>
            </w:r>
            <w:r>
              <w:rPr>
                <w:rFonts w:ascii="Times New Roman" w:hAnsi="Times New Roman" w:cs="Times New Roman"/>
                <w:sz w:val="24"/>
                <w:szCs w:val="24"/>
              </w:rPr>
              <w:t>.</w:t>
            </w:r>
          </w:p>
        </w:tc>
      </w:tr>
    </w:tbl>
    <w:p w14:paraId="4994F72E" w14:textId="77777777" w:rsidR="00A856F2" w:rsidRDefault="00A856F2" w:rsidP="00A303AC">
      <w:pPr>
        <w:spacing w:before="240" w:after="0"/>
        <w:ind w:right="141"/>
        <w:jc w:val="both"/>
        <w:rPr>
          <w:rFonts w:ascii="Times New Roman" w:hAnsi="Times New Roman" w:cs="Times New Roman"/>
          <w:sz w:val="24"/>
          <w:szCs w:val="24"/>
        </w:rPr>
      </w:pPr>
      <w:r>
        <w:rPr>
          <w:rFonts w:ascii="Times New Roman" w:hAnsi="Times New Roman" w:cs="Times New Roman"/>
          <w:sz w:val="24"/>
          <w:szCs w:val="24"/>
        </w:rPr>
        <w:t xml:space="preserve">szám alatti, ……………… hrsz-ú ingatlanon </w:t>
      </w:r>
      <w:r w:rsidR="00A303AC">
        <w:rPr>
          <w:rFonts w:ascii="Times New Roman" w:hAnsi="Times New Roman" w:cs="Times New Roman"/>
          <w:sz w:val="24"/>
          <w:szCs w:val="24"/>
        </w:rPr>
        <w:t xml:space="preserve">lévő </w:t>
      </w:r>
      <w:r>
        <w:rPr>
          <w:rFonts w:ascii="Times New Roman" w:hAnsi="Times New Roman" w:cs="Times New Roman"/>
          <w:sz w:val="24"/>
          <w:szCs w:val="24"/>
        </w:rPr>
        <w:t>önálló lakás rendeltetési egység</w:t>
      </w:r>
      <w:r w:rsidR="00A303AC">
        <w:rPr>
          <w:rFonts w:ascii="Times New Roman" w:hAnsi="Times New Roman" w:cs="Times New Roman"/>
          <w:sz w:val="24"/>
          <w:szCs w:val="24"/>
        </w:rPr>
        <w:t>ek</w:t>
      </w:r>
      <w:r>
        <w:rPr>
          <w:rFonts w:ascii="Times New Roman" w:hAnsi="Times New Roman" w:cs="Times New Roman"/>
          <w:sz w:val="24"/>
          <w:szCs w:val="24"/>
        </w:rPr>
        <w:t xml:space="preserve"> számáról </w:t>
      </w:r>
    </w:p>
    <w:p w14:paraId="72DB8982" w14:textId="77777777" w:rsidR="00881DD8" w:rsidRDefault="00881DD8" w:rsidP="00881DD8">
      <w:pPr>
        <w:spacing w:after="240"/>
        <w:jc w:val="both"/>
        <w:rPr>
          <w:rFonts w:ascii="Times New Roman" w:hAnsi="Times New Roman" w:cs="Times New Roman"/>
          <w:b/>
          <w:sz w:val="24"/>
          <w:szCs w:val="24"/>
        </w:rPr>
      </w:pPr>
      <w:r w:rsidRPr="00881DD8">
        <w:rPr>
          <w:rFonts w:ascii="Times New Roman" w:hAnsi="Times New Roman" w:cs="Times New Roman"/>
          <w:sz w:val="24"/>
          <w:szCs w:val="24"/>
        </w:rPr>
        <w:t>-</w:t>
      </w:r>
      <w:r>
        <w:rPr>
          <w:rFonts w:ascii="Times New Roman" w:hAnsi="Times New Roman" w:cs="Times New Roman"/>
          <w:sz w:val="24"/>
          <w:szCs w:val="24"/>
        </w:rPr>
        <w:t xml:space="preserve"> </w:t>
      </w:r>
      <w:r w:rsidRPr="00881DD8">
        <w:rPr>
          <w:rFonts w:ascii="Times New Roman" w:hAnsi="Times New Roman" w:cs="Times New Roman"/>
          <w:sz w:val="24"/>
          <w:szCs w:val="24"/>
        </w:rPr>
        <w:t xml:space="preserve">az </w:t>
      </w:r>
      <w:r>
        <w:rPr>
          <w:rFonts w:ascii="Times New Roman" w:hAnsi="Times New Roman" w:cs="Times New Roman"/>
          <w:sz w:val="24"/>
          <w:szCs w:val="24"/>
        </w:rPr>
        <w:t xml:space="preserve">egyes egyetemes szolgáltatási árszabások meghatározásáról szóló 259/2022. (VII. 21.) Korm. rendelet 7/A. § (1) bekezdése alapján </w:t>
      </w:r>
      <w:r w:rsidRPr="00881DD8">
        <w:rPr>
          <w:rFonts w:ascii="Times New Roman" w:hAnsi="Times New Roman" w:cs="Times New Roman"/>
          <w:b/>
          <w:sz w:val="24"/>
          <w:szCs w:val="24"/>
        </w:rPr>
        <w:t>- hatósági bizonyítványt kiállítani szíveskedjen.</w:t>
      </w:r>
    </w:p>
    <w:p w14:paraId="6B372C59" w14:textId="77777777" w:rsidR="00A856F2" w:rsidRDefault="00A303AC" w:rsidP="00881DD8">
      <w:pPr>
        <w:spacing w:after="240"/>
        <w:jc w:val="both"/>
        <w:rPr>
          <w:rFonts w:ascii="Times New Roman" w:hAnsi="Times New Roman" w:cs="Times New Roman"/>
          <w:sz w:val="24"/>
          <w:szCs w:val="24"/>
        </w:rPr>
      </w:pPr>
      <w:r>
        <w:rPr>
          <w:rFonts w:ascii="Times New Roman" w:hAnsi="Times New Roman" w:cs="Times New Roman"/>
          <w:sz w:val="24"/>
          <w:szCs w:val="24"/>
        </w:rPr>
        <w:t>B</w:t>
      </w:r>
      <w:r w:rsidR="00C759BC">
        <w:rPr>
          <w:rFonts w:ascii="Times New Roman" w:hAnsi="Times New Roman" w:cs="Times New Roman"/>
          <w:sz w:val="24"/>
          <w:szCs w:val="24"/>
        </w:rPr>
        <w:t xml:space="preserve">üntetőjogi és kártérítési felelősségem tudatában </w:t>
      </w:r>
      <w:r w:rsidR="00C759BC" w:rsidRPr="00B87E27">
        <w:rPr>
          <w:rFonts w:ascii="Times New Roman" w:hAnsi="Times New Roman" w:cs="Times New Roman"/>
          <w:b/>
          <w:sz w:val="24"/>
          <w:szCs w:val="24"/>
        </w:rPr>
        <w:t>nyilatkozom</w:t>
      </w:r>
      <w:r>
        <w:rPr>
          <w:rFonts w:ascii="Times New Roman" w:hAnsi="Times New Roman" w:cs="Times New Roman"/>
          <w:b/>
          <w:sz w:val="24"/>
          <w:szCs w:val="24"/>
        </w:rPr>
        <w:t xml:space="preserve"> </w:t>
      </w:r>
      <w:r w:rsidRPr="00A303AC">
        <w:rPr>
          <w:rFonts w:ascii="Times New Roman" w:hAnsi="Times New Roman" w:cs="Times New Roman"/>
          <w:sz w:val="24"/>
          <w:szCs w:val="24"/>
        </w:rPr>
        <w:t>arról</w:t>
      </w:r>
      <w:r w:rsidR="00C759BC" w:rsidRPr="00A303AC">
        <w:rPr>
          <w:rFonts w:ascii="Times New Roman" w:hAnsi="Times New Roman" w:cs="Times New Roman"/>
          <w:sz w:val="24"/>
          <w:szCs w:val="24"/>
        </w:rPr>
        <w:t>,</w:t>
      </w:r>
      <w:r w:rsidR="00C759BC">
        <w:rPr>
          <w:rFonts w:ascii="Times New Roman" w:hAnsi="Times New Roman" w:cs="Times New Roman"/>
          <w:sz w:val="24"/>
          <w:szCs w:val="24"/>
        </w:rPr>
        <w:t xml:space="preserve"> hogy a tulajdonomban / résztulajdonomban / használatomban lévő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759BC" w14:paraId="15255E7E" w14:textId="77777777" w:rsidTr="00C759BC">
        <w:tc>
          <w:tcPr>
            <w:tcW w:w="9062" w:type="dxa"/>
          </w:tcPr>
          <w:p w14:paraId="3EAD305E" w14:textId="77777777" w:rsidR="00C759BC" w:rsidRDefault="00C759BC" w:rsidP="00C759BC">
            <w:pPr>
              <w:spacing w:after="240"/>
              <w:jc w:val="both"/>
              <w:rPr>
                <w:rFonts w:ascii="Times New Roman" w:hAnsi="Times New Roman" w:cs="Times New Roman"/>
                <w:sz w:val="24"/>
                <w:szCs w:val="24"/>
              </w:rPr>
            </w:pPr>
            <w:r>
              <w:rPr>
                <w:rFonts w:ascii="Times New Roman" w:hAnsi="Times New Roman" w:cs="Times New Roman"/>
                <w:sz w:val="24"/>
                <w:szCs w:val="24"/>
              </w:rPr>
              <w:t>……………………………………………………………………………………...…(cím)</w:t>
            </w:r>
          </w:p>
        </w:tc>
      </w:tr>
    </w:tbl>
    <w:p w14:paraId="55A6C12B" w14:textId="77777777" w:rsidR="00C759BC" w:rsidRDefault="00C759BC" w:rsidP="00C759BC">
      <w:pPr>
        <w:spacing w:after="0"/>
        <w:jc w:val="both"/>
        <w:rPr>
          <w:rFonts w:ascii="Times New Roman" w:hAnsi="Times New Roman" w:cs="Times New Roman"/>
          <w:sz w:val="24"/>
          <w:szCs w:val="24"/>
        </w:rPr>
      </w:pPr>
      <w:r>
        <w:rPr>
          <w:rFonts w:ascii="Times New Roman" w:hAnsi="Times New Roman" w:cs="Times New Roman"/>
          <w:sz w:val="24"/>
          <w:szCs w:val="24"/>
        </w:rPr>
        <w:t>szám alatti, ……………………… hrsz-ú, társasháznak, lakásszövetkezetnek nem minősülő</w:t>
      </w:r>
    </w:p>
    <w:p w14:paraId="794D6DB4" w14:textId="25B2121F" w:rsidR="00B87E27" w:rsidRDefault="00C759BC" w:rsidP="00B87E27">
      <w:pPr>
        <w:spacing w:after="120"/>
        <w:jc w:val="both"/>
        <w:rPr>
          <w:rFonts w:ascii="Times New Roman" w:hAnsi="Times New Roman" w:cs="Times New Roman"/>
          <w:sz w:val="24"/>
          <w:szCs w:val="24"/>
        </w:rPr>
      </w:pPr>
      <w:r>
        <w:rPr>
          <w:rFonts w:ascii="Times New Roman" w:hAnsi="Times New Roman" w:cs="Times New Roman"/>
          <w:sz w:val="24"/>
          <w:szCs w:val="24"/>
        </w:rPr>
        <w:t>ingatlanon belül az országos településrendezési és építési követelményekről szóló 253/199</w:t>
      </w:r>
      <w:r w:rsidR="003166C8">
        <w:rPr>
          <w:rFonts w:ascii="Times New Roman" w:hAnsi="Times New Roman" w:cs="Times New Roman"/>
          <w:sz w:val="24"/>
          <w:szCs w:val="24"/>
        </w:rPr>
        <w:t>7</w:t>
      </w:r>
      <w:r w:rsidR="00394EB1">
        <w:rPr>
          <w:rFonts w:ascii="Times New Roman" w:hAnsi="Times New Roman" w:cs="Times New Roman"/>
          <w:sz w:val="24"/>
          <w:szCs w:val="24"/>
        </w:rPr>
        <w:t>.</w:t>
      </w:r>
      <w:r>
        <w:rPr>
          <w:rFonts w:ascii="Times New Roman" w:hAnsi="Times New Roman" w:cs="Times New Roman"/>
          <w:sz w:val="24"/>
          <w:szCs w:val="24"/>
        </w:rPr>
        <w:t xml:space="preserve"> </w:t>
      </w:r>
    </w:p>
    <w:p w14:paraId="2A767F7D" w14:textId="77777777" w:rsidR="00B87E27" w:rsidRDefault="00C759BC" w:rsidP="00B87E27">
      <w:pPr>
        <w:spacing w:after="120"/>
        <w:jc w:val="both"/>
        <w:rPr>
          <w:rFonts w:ascii="Times New Roman" w:hAnsi="Times New Roman" w:cs="Times New Roman"/>
          <w:sz w:val="24"/>
          <w:szCs w:val="24"/>
        </w:rPr>
      </w:pPr>
      <w:r>
        <w:rPr>
          <w:rFonts w:ascii="Times New Roman" w:hAnsi="Times New Roman" w:cs="Times New Roman"/>
          <w:sz w:val="24"/>
          <w:szCs w:val="24"/>
        </w:rPr>
        <w:t>(XII.20.) Korm. rendelet 105. §-a szerint</w:t>
      </w:r>
      <w:r w:rsidR="00B87E27">
        <w:rPr>
          <w:rFonts w:ascii="Times New Roman" w:hAnsi="Times New Roman" w:cs="Times New Roman"/>
          <w:sz w:val="24"/>
          <w:szCs w:val="24"/>
        </w:rPr>
        <w:t xml:space="preserve"> </w:t>
      </w:r>
    </w:p>
    <w:p w14:paraId="1F05A3DF" w14:textId="77777777" w:rsidR="00C759BC" w:rsidRPr="00B87E27" w:rsidRDefault="00C759BC" w:rsidP="00B87E27">
      <w:pPr>
        <w:spacing w:after="360"/>
        <w:jc w:val="center"/>
        <w:rPr>
          <w:rFonts w:ascii="Times New Roman" w:hAnsi="Times New Roman" w:cs="Times New Roman"/>
          <w:b/>
          <w:sz w:val="24"/>
          <w:szCs w:val="24"/>
        </w:rPr>
      </w:pPr>
      <w:r w:rsidRPr="00B87E27">
        <w:rPr>
          <w:rFonts w:ascii="Times New Roman" w:hAnsi="Times New Roman" w:cs="Times New Roman"/>
          <w:b/>
          <w:sz w:val="24"/>
          <w:szCs w:val="24"/>
        </w:rPr>
        <w:t>……………….. db önálló rendeltetési egység található.</w:t>
      </w:r>
    </w:p>
    <w:p w14:paraId="366C6419" w14:textId="77777777" w:rsidR="00C759BC" w:rsidRDefault="00C759BC" w:rsidP="00A303AC">
      <w:pPr>
        <w:spacing w:after="360"/>
        <w:jc w:val="both"/>
        <w:rPr>
          <w:rFonts w:ascii="Times New Roman" w:hAnsi="Times New Roman" w:cs="Times New Roman"/>
          <w:sz w:val="24"/>
          <w:szCs w:val="24"/>
        </w:rPr>
      </w:pPr>
      <w:r>
        <w:rPr>
          <w:rFonts w:ascii="Times New Roman" w:hAnsi="Times New Roman" w:cs="Times New Roman"/>
          <w:sz w:val="24"/>
          <w:szCs w:val="24"/>
        </w:rPr>
        <w:t>Tudomásul veszem, hogy</w:t>
      </w:r>
      <w:r w:rsidR="00B87E27">
        <w:rPr>
          <w:rFonts w:ascii="Times New Roman" w:hAnsi="Times New Roman" w:cs="Times New Roman"/>
          <w:sz w:val="24"/>
          <w:szCs w:val="24"/>
        </w:rPr>
        <w:t xml:space="preserve"> a nyilatkozatomban foglaltakat -</w:t>
      </w:r>
      <w:r>
        <w:rPr>
          <w:rFonts w:ascii="Times New Roman" w:hAnsi="Times New Roman" w:cs="Times New Roman"/>
          <w:sz w:val="24"/>
          <w:szCs w:val="24"/>
        </w:rPr>
        <w:t xml:space="preserve"> a ténylegesen kialakult állapot igazolására vonatkozó jogszabályi előírásra </w:t>
      </w:r>
      <w:r w:rsidR="00B87E27">
        <w:rPr>
          <w:rFonts w:ascii="Times New Roman" w:hAnsi="Times New Roman" w:cs="Times New Roman"/>
          <w:sz w:val="24"/>
          <w:szCs w:val="24"/>
        </w:rPr>
        <w:t>tekintettel - a Jegyző helyszíni szemle során ellenőrzi.</w:t>
      </w:r>
    </w:p>
    <w:p w14:paraId="7748F4DC" w14:textId="77777777" w:rsidR="00B87E27" w:rsidRDefault="00B87E27" w:rsidP="00C759BC">
      <w:pPr>
        <w:spacing w:after="240"/>
        <w:jc w:val="both"/>
        <w:rPr>
          <w:rFonts w:ascii="Times New Roman" w:hAnsi="Times New Roman" w:cs="Times New Roman"/>
          <w:sz w:val="24"/>
          <w:szCs w:val="24"/>
        </w:rPr>
      </w:pPr>
      <w:r>
        <w:rPr>
          <w:rFonts w:ascii="Times New Roman" w:hAnsi="Times New Roman" w:cs="Times New Roman"/>
          <w:sz w:val="24"/>
          <w:szCs w:val="24"/>
        </w:rPr>
        <w:t>Kelt: ……………………, ………év …………… hónap …..nap</w:t>
      </w:r>
    </w:p>
    <w:p w14:paraId="44E69DB3" w14:textId="77777777" w:rsidR="00A303AC" w:rsidRDefault="00A303AC" w:rsidP="00C759BC">
      <w:pPr>
        <w:spacing w:after="240"/>
        <w:jc w:val="both"/>
        <w:rPr>
          <w:rFonts w:ascii="Times New Roman" w:hAnsi="Times New Roman" w:cs="Times New Roman"/>
          <w:sz w:val="24"/>
          <w:szCs w:val="24"/>
        </w:rPr>
      </w:pPr>
    </w:p>
    <w:p w14:paraId="5E3CA694" w14:textId="77777777" w:rsidR="00B87E27" w:rsidRDefault="00B87E27" w:rsidP="00A303AC">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A303AC">
        <w:rPr>
          <w:rFonts w:ascii="Times New Roman" w:hAnsi="Times New Roman" w:cs="Times New Roman"/>
          <w:sz w:val="24"/>
          <w:szCs w:val="24"/>
        </w:rPr>
        <w:t>….</w:t>
      </w:r>
      <w:r>
        <w:rPr>
          <w:rFonts w:ascii="Times New Roman" w:hAnsi="Times New Roman" w:cs="Times New Roman"/>
          <w:sz w:val="24"/>
          <w:szCs w:val="24"/>
        </w:rPr>
        <w:t>…</w:t>
      </w:r>
      <w:r w:rsidR="00A303AC">
        <w:rPr>
          <w:rFonts w:ascii="Times New Roman" w:hAnsi="Times New Roman" w:cs="Times New Roman"/>
          <w:sz w:val="24"/>
          <w:szCs w:val="24"/>
        </w:rPr>
        <w:t>.</w:t>
      </w:r>
      <w:r>
        <w:rPr>
          <w:rFonts w:ascii="Times New Roman" w:hAnsi="Times New Roman" w:cs="Times New Roman"/>
          <w:sz w:val="24"/>
          <w:szCs w:val="24"/>
        </w:rPr>
        <w:t>……………………….</w:t>
      </w:r>
    </w:p>
    <w:p w14:paraId="57CF71B4" w14:textId="77777777" w:rsidR="00B87E27" w:rsidRDefault="00B87E27" w:rsidP="008A7935">
      <w:pPr>
        <w:spacing w:after="1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303AC">
        <w:rPr>
          <w:rFonts w:ascii="Times New Roman" w:hAnsi="Times New Roman" w:cs="Times New Roman"/>
          <w:sz w:val="24"/>
          <w:szCs w:val="24"/>
        </w:rPr>
        <w:tab/>
      </w:r>
      <w:r>
        <w:rPr>
          <w:rFonts w:ascii="Times New Roman" w:hAnsi="Times New Roman" w:cs="Times New Roman"/>
          <w:sz w:val="24"/>
          <w:szCs w:val="24"/>
        </w:rPr>
        <w:t>lakossági fogyasztó/kérelmező</w:t>
      </w:r>
    </w:p>
    <w:p w14:paraId="4C49DC7C" w14:textId="77777777" w:rsidR="008A7935" w:rsidRDefault="008A7935" w:rsidP="00C759BC">
      <w:pPr>
        <w:spacing w:after="2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telefonszám: ………………………</w:t>
      </w:r>
    </w:p>
    <w:p w14:paraId="489C4F92" w14:textId="77777777" w:rsidR="0011464F" w:rsidRPr="00FC738B" w:rsidRDefault="0011464F" w:rsidP="0011464F">
      <w:pPr>
        <w:spacing w:before="100" w:beforeAutospacing="1" w:after="100" w:afterAutospacing="1" w:line="240" w:lineRule="auto"/>
        <w:outlineLvl w:val="3"/>
        <w:rPr>
          <w:rFonts w:ascii="Times New Roman" w:eastAsia="Times New Roman" w:hAnsi="Times New Roman" w:cs="Times New Roman"/>
          <w:b/>
          <w:bCs/>
          <w:sz w:val="24"/>
          <w:szCs w:val="24"/>
          <w:lang w:eastAsia="hu-HU"/>
        </w:rPr>
      </w:pPr>
      <w:r w:rsidRPr="00FC738B">
        <w:rPr>
          <w:rFonts w:ascii="Times New Roman" w:eastAsia="Times New Roman" w:hAnsi="Times New Roman" w:cs="Times New Roman"/>
          <w:b/>
          <w:bCs/>
          <w:sz w:val="24"/>
          <w:szCs w:val="24"/>
          <w:lang w:eastAsia="hu-HU"/>
        </w:rPr>
        <w:lastRenderedPageBreak/>
        <w:t>Lakás</w:t>
      </w:r>
    </w:p>
    <w:p w14:paraId="2FA57BAB" w14:textId="77777777" w:rsidR="0011464F" w:rsidRPr="00FC738B" w:rsidRDefault="0011464F" w:rsidP="0011464F">
      <w:pPr>
        <w:spacing w:before="100" w:beforeAutospacing="1" w:after="100" w:afterAutospacing="1" w:line="240" w:lineRule="auto"/>
        <w:ind w:firstLine="240"/>
        <w:rPr>
          <w:rFonts w:ascii="Times New Roman" w:eastAsia="Times New Roman" w:hAnsi="Times New Roman" w:cs="Times New Roman"/>
          <w:sz w:val="24"/>
          <w:szCs w:val="24"/>
          <w:lang w:eastAsia="hu-HU"/>
        </w:rPr>
      </w:pPr>
      <w:r w:rsidRPr="00FC738B">
        <w:rPr>
          <w:rFonts w:ascii="Times New Roman" w:eastAsia="Times New Roman" w:hAnsi="Times New Roman" w:cs="Times New Roman"/>
          <w:b/>
          <w:bCs/>
          <w:sz w:val="24"/>
          <w:szCs w:val="24"/>
          <w:lang w:eastAsia="hu-HU"/>
        </w:rPr>
        <w:t>105. §</w:t>
      </w:r>
      <w:hyperlink r:id="rId5" w:anchor="lbj433idf402" w:history="1">
        <w:r w:rsidRPr="00FC738B">
          <w:rPr>
            <w:rFonts w:ascii="Times New Roman" w:eastAsia="Times New Roman" w:hAnsi="Times New Roman" w:cs="Times New Roman"/>
            <w:b/>
            <w:bCs/>
            <w:color w:val="0000FF"/>
            <w:sz w:val="24"/>
            <w:szCs w:val="24"/>
            <w:u w:val="single"/>
            <w:vertAlign w:val="superscript"/>
            <w:lang w:eastAsia="hu-HU"/>
          </w:rPr>
          <w:t> * </w:t>
        </w:r>
      </w:hyperlink>
      <w:r w:rsidRPr="00FC738B">
        <w:rPr>
          <w:rFonts w:ascii="Times New Roman" w:eastAsia="Times New Roman" w:hAnsi="Times New Roman" w:cs="Times New Roman"/>
          <w:b/>
          <w:bCs/>
          <w:sz w:val="24"/>
          <w:szCs w:val="24"/>
          <w:lang w:eastAsia="hu-HU"/>
        </w:rPr>
        <w:t xml:space="preserve"> </w:t>
      </w:r>
      <w:r w:rsidRPr="00FC738B">
        <w:rPr>
          <w:rFonts w:ascii="Times New Roman" w:eastAsia="Times New Roman" w:hAnsi="Times New Roman" w:cs="Times New Roman"/>
          <w:sz w:val="24"/>
          <w:szCs w:val="24"/>
          <w:lang w:eastAsia="hu-HU"/>
        </w:rPr>
        <w:t>(1) A 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
    <w:p w14:paraId="7A860A9C" w14:textId="77777777" w:rsidR="0011464F" w:rsidRPr="00FC738B" w:rsidRDefault="0011464F" w:rsidP="0011464F">
      <w:pPr>
        <w:spacing w:before="100" w:beforeAutospacing="1" w:after="100" w:afterAutospacing="1" w:line="240" w:lineRule="auto"/>
        <w:ind w:firstLine="240"/>
        <w:rPr>
          <w:rFonts w:ascii="Times New Roman" w:eastAsia="Times New Roman" w:hAnsi="Times New Roman" w:cs="Times New Roman"/>
          <w:sz w:val="24"/>
          <w:szCs w:val="24"/>
          <w:lang w:eastAsia="hu-HU"/>
        </w:rPr>
      </w:pPr>
      <w:r w:rsidRPr="00FC738B">
        <w:rPr>
          <w:rFonts w:ascii="Times New Roman" w:eastAsia="Times New Roman" w:hAnsi="Times New Roman" w:cs="Times New Roman"/>
          <w:i/>
          <w:iCs/>
          <w:sz w:val="24"/>
          <w:szCs w:val="24"/>
          <w:lang w:eastAsia="hu-HU"/>
        </w:rPr>
        <w:t xml:space="preserve">a) </w:t>
      </w:r>
      <w:r w:rsidRPr="00FC738B">
        <w:rPr>
          <w:rFonts w:ascii="Times New Roman" w:eastAsia="Times New Roman" w:hAnsi="Times New Roman" w:cs="Times New Roman"/>
          <w:sz w:val="24"/>
          <w:szCs w:val="24"/>
          <w:lang w:eastAsia="hu-HU"/>
        </w:rPr>
        <w:t>a pihenést (az alvást) és az otthoni tevékenységek folytatását,</w:t>
      </w:r>
    </w:p>
    <w:p w14:paraId="03520B6C" w14:textId="77777777" w:rsidR="0011464F" w:rsidRPr="00FC738B" w:rsidRDefault="0011464F" w:rsidP="0011464F">
      <w:pPr>
        <w:spacing w:before="100" w:beforeAutospacing="1" w:after="100" w:afterAutospacing="1" w:line="240" w:lineRule="auto"/>
        <w:ind w:firstLine="240"/>
        <w:rPr>
          <w:rFonts w:ascii="Times New Roman" w:eastAsia="Times New Roman" w:hAnsi="Times New Roman" w:cs="Times New Roman"/>
          <w:sz w:val="24"/>
          <w:szCs w:val="24"/>
          <w:lang w:eastAsia="hu-HU"/>
        </w:rPr>
      </w:pPr>
      <w:r w:rsidRPr="00FC738B">
        <w:rPr>
          <w:rFonts w:ascii="Times New Roman" w:eastAsia="Times New Roman" w:hAnsi="Times New Roman" w:cs="Times New Roman"/>
          <w:i/>
          <w:iCs/>
          <w:sz w:val="24"/>
          <w:szCs w:val="24"/>
          <w:lang w:eastAsia="hu-HU"/>
        </w:rPr>
        <w:t xml:space="preserve">b) </w:t>
      </w:r>
      <w:r w:rsidRPr="00FC738B">
        <w:rPr>
          <w:rFonts w:ascii="Times New Roman" w:eastAsia="Times New Roman" w:hAnsi="Times New Roman" w:cs="Times New Roman"/>
          <w:sz w:val="24"/>
          <w:szCs w:val="24"/>
          <w:lang w:eastAsia="hu-HU"/>
        </w:rPr>
        <w:t>a főzést, mosogatást és az étkezést,</w:t>
      </w:r>
    </w:p>
    <w:p w14:paraId="7D8CCE60" w14:textId="77777777" w:rsidR="0011464F" w:rsidRPr="00FC738B" w:rsidRDefault="0011464F" w:rsidP="0011464F">
      <w:pPr>
        <w:spacing w:before="100" w:beforeAutospacing="1" w:after="100" w:afterAutospacing="1" w:line="240" w:lineRule="auto"/>
        <w:ind w:firstLine="240"/>
        <w:rPr>
          <w:rFonts w:ascii="Times New Roman" w:eastAsia="Times New Roman" w:hAnsi="Times New Roman" w:cs="Times New Roman"/>
          <w:sz w:val="24"/>
          <w:szCs w:val="24"/>
          <w:lang w:eastAsia="hu-HU"/>
        </w:rPr>
      </w:pPr>
      <w:r w:rsidRPr="00FC738B">
        <w:rPr>
          <w:rFonts w:ascii="Times New Roman" w:eastAsia="Times New Roman" w:hAnsi="Times New Roman" w:cs="Times New Roman"/>
          <w:i/>
          <w:iCs/>
          <w:sz w:val="24"/>
          <w:szCs w:val="24"/>
          <w:lang w:eastAsia="hu-HU"/>
        </w:rPr>
        <w:t xml:space="preserve">c) </w:t>
      </w:r>
      <w:r w:rsidRPr="00FC738B">
        <w:rPr>
          <w:rFonts w:ascii="Times New Roman" w:eastAsia="Times New Roman" w:hAnsi="Times New Roman" w:cs="Times New Roman"/>
          <w:sz w:val="24"/>
          <w:szCs w:val="24"/>
          <w:lang w:eastAsia="hu-HU"/>
        </w:rPr>
        <w:t>a tisztálkodást, a mosást, az illemhely-használatot,</w:t>
      </w:r>
    </w:p>
    <w:p w14:paraId="1DD63629" w14:textId="77777777" w:rsidR="0011464F" w:rsidRPr="00FC738B" w:rsidRDefault="0011464F" w:rsidP="0011464F">
      <w:pPr>
        <w:spacing w:before="100" w:beforeAutospacing="1" w:after="100" w:afterAutospacing="1" w:line="240" w:lineRule="auto"/>
        <w:ind w:firstLine="240"/>
        <w:rPr>
          <w:rFonts w:ascii="Times New Roman" w:eastAsia="Times New Roman" w:hAnsi="Times New Roman" w:cs="Times New Roman"/>
          <w:sz w:val="24"/>
          <w:szCs w:val="24"/>
          <w:lang w:eastAsia="hu-HU"/>
        </w:rPr>
      </w:pPr>
      <w:r w:rsidRPr="00FC738B">
        <w:rPr>
          <w:rFonts w:ascii="Times New Roman" w:eastAsia="Times New Roman" w:hAnsi="Times New Roman" w:cs="Times New Roman"/>
          <w:i/>
          <w:iCs/>
          <w:sz w:val="24"/>
          <w:szCs w:val="24"/>
          <w:lang w:eastAsia="hu-HU"/>
        </w:rPr>
        <w:t xml:space="preserve">d) </w:t>
      </w:r>
      <w:r w:rsidRPr="00FC738B">
        <w:rPr>
          <w:rFonts w:ascii="Times New Roman" w:eastAsia="Times New Roman" w:hAnsi="Times New Roman" w:cs="Times New Roman"/>
          <w:sz w:val="24"/>
          <w:szCs w:val="24"/>
          <w:lang w:eastAsia="hu-HU"/>
        </w:rPr>
        <w:t>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14:paraId="3DE8820F" w14:textId="77777777" w:rsidR="0011464F" w:rsidRPr="00FC738B" w:rsidRDefault="0011464F" w:rsidP="0011464F">
      <w:pPr>
        <w:spacing w:before="100" w:beforeAutospacing="1" w:after="100" w:afterAutospacing="1" w:line="240" w:lineRule="auto"/>
        <w:ind w:firstLine="240"/>
        <w:rPr>
          <w:rFonts w:ascii="Times New Roman" w:eastAsia="Times New Roman" w:hAnsi="Times New Roman" w:cs="Times New Roman"/>
          <w:sz w:val="24"/>
          <w:szCs w:val="24"/>
          <w:lang w:eastAsia="hu-HU"/>
        </w:rPr>
      </w:pPr>
      <w:r w:rsidRPr="00FC738B">
        <w:rPr>
          <w:rFonts w:ascii="Times New Roman" w:eastAsia="Times New Roman" w:hAnsi="Times New Roman" w:cs="Times New Roman"/>
          <w:sz w:val="24"/>
          <w:szCs w:val="24"/>
          <w:lang w:eastAsia="hu-HU"/>
        </w:rPr>
        <w:t>(2) A lakószoba a lakás minden olyan közvetlen természetes megvilágítású és szellőzésű, fűthető, huzamos tartózkodás céljára szolgáló, legalább 8 m</w:t>
      </w:r>
      <w:r w:rsidRPr="00FC738B">
        <w:rPr>
          <w:rFonts w:ascii="Times New Roman" w:eastAsia="Times New Roman" w:hAnsi="Times New Roman" w:cs="Times New Roman"/>
          <w:position w:val="10"/>
          <w:sz w:val="24"/>
          <w:szCs w:val="24"/>
          <w:lang w:eastAsia="hu-HU"/>
        </w:rPr>
        <w:t>2</w:t>
      </w:r>
      <w:r w:rsidRPr="00FC738B">
        <w:rPr>
          <w:rFonts w:ascii="Times New Roman" w:eastAsia="Times New Roman" w:hAnsi="Times New Roman" w:cs="Times New Roman"/>
          <w:sz w:val="24"/>
          <w:szCs w:val="24"/>
          <w:lang w:eastAsia="hu-HU"/>
        </w:rPr>
        <w:t xml:space="preserve"> hasznos alapterületű helyisége, amely lehetővé teszi az (1) bekezdés </w:t>
      </w:r>
      <w:r w:rsidRPr="00FC738B">
        <w:rPr>
          <w:rFonts w:ascii="Times New Roman" w:eastAsia="Times New Roman" w:hAnsi="Times New Roman" w:cs="Times New Roman"/>
          <w:i/>
          <w:iCs/>
          <w:sz w:val="24"/>
          <w:szCs w:val="24"/>
          <w:lang w:eastAsia="hu-HU"/>
        </w:rPr>
        <w:t xml:space="preserve">a) </w:t>
      </w:r>
      <w:r w:rsidRPr="00FC738B">
        <w:rPr>
          <w:rFonts w:ascii="Times New Roman" w:eastAsia="Times New Roman" w:hAnsi="Times New Roman" w:cs="Times New Roman"/>
          <w:sz w:val="24"/>
          <w:szCs w:val="24"/>
          <w:lang w:eastAsia="hu-HU"/>
        </w:rPr>
        <w:t>pontja szerinti tevékenységek folytatását - kivéve a jövedelemszerzést szolgáló munkavégzést - és az azokhoz kapcsolódó berendezések elhelyezését.</w:t>
      </w:r>
    </w:p>
    <w:p w14:paraId="1BD25803" w14:textId="77777777" w:rsidR="0011464F" w:rsidRPr="00FC738B" w:rsidRDefault="0011464F" w:rsidP="0011464F">
      <w:pPr>
        <w:spacing w:before="100" w:beforeAutospacing="1" w:after="100" w:afterAutospacing="1" w:line="240" w:lineRule="auto"/>
        <w:ind w:firstLine="240"/>
        <w:rPr>
          <w:rFonts w:ascii="Times New Roman" w:eastAsia="Times New Roman" w:hAnsi="Times New Roman" w:cs="Times New Roman"/>
          <w:sz w:val="24"/>
          <w:szCs w:val="24"/>
          <w:lang w:eastAsia="hu-HU"/>
        </w:rPr>
      </w:pPr>
      <w:r w:rsidRPr="00FC738B">
        <w:rPr>
          <w:rFonts w:ascii="Times New Roman" w:eastAsia="Times New Roman" w:hAnsi="Times New Roman" w:cs="Times New Roman"/>
          <w:sz w:val="24"/>
          <w:szCs w:val="24"/>
          <w:lang w:eastAsia="hu-HU"/>
        </w:rPr>
        <w:t>(3)</w:t>
      </w:r>
      <w:hyperlink r:id="rId6" w:anchor="lbj434idf402" w:history="1">
        <w:r w:rsidRPr="00FC738B">
          <w:rPr>
            <w:rFonts w:ascii="Times New Roman" w:eastAsia="Times New Roman" w:hAnsi="Times New Roman" w:cs="Times New Roman"/>
            <w:color w:val="0000FF"/>
            <w:sz w:val="24"/>
            <w:szCs w:val="24"/>
            <w:u w:val="single"/>
            <w:vertAlign w:val="superscript"/>
            <w:lang w:eastAsia="hu-HU"/>
          </w:rPr>
          <w:t> * </w:t>
        </w:r>
      </w:hyperlink>
      <w:r w:rsidRPr="00FC738B">
        <w:rPr>
          <w:rFonts w:ascii="Times New Roman" w:eastAsia="Times New Roman" w:hAnsi="Times New Roman" w:cs="Times New Roman"/>
          <w:sz w:val="24"/>
          <w:szCs w:val="24"/>
          <w:lang w:eastAsia="hu-HU"/>
        </w:rPr>
        <w:t xml:space="preserve"> A 30 m</w:t>
      </w:r>
      <w:r w:rsidRPr="00FC738B">
        <w:rPr>
          <w:rFonts w:ascii="Times New Roman" w:eastAsia="Times New Roman" w:hAnsi="Times New Roman" w:cs="Times New Roman"/>
          <w:position w:val="10"/>
          <w:sz w:val="24"/>
          <w:szCs w:val="24"/>
          <w:lang w:eastAsia="hu-HU"/>
        </w:rPr>
        <w:t>2</w:t>
      </w:r>
      <w:r w:rsidRPr="00FC738B">
        <w:rPr>
          <w:rFonts w:ascii="Times New Roman" w:eastAsia="Times New Roman" w:hAnsi="Times New Roman" w:cs="Times New Roman"/>
          <w:sz w:val="24"/>
          <w:szCs w:val="24"/>
          <w:lang w:eastAsia="hu-HU"/>
        </w:rPr>
        <w:t>-t meghaladó hasznos alapterületű lakás legalább egy lakószobája hasznos alapterületének legalább 16 m</w:t>
      </w:r>
      <w:r w:rsidRPr="00FC738B">
        <w:rPr>
          <w:rFonts w:ascii="Times New Roman" w:eastAsia="Times New Roman" w:hAnsi="Times New Roman" w:cs="Times New Roman"/>
          <w:position w:val="10"/>
          <w:sz w:val="24"/>
          <w:szCs w:val="24"/>
          <w:lang w:eastAsia="hu-HU"/>
        </w:rPr>
        <w:t>2</w:t>
      </w:r>
      <w:r w:rsidRPr="00FC738B">
        <w:rPr>
          <w:rFonts w:ascii="Times New Roman" w:eastAsia="Times New Roman" w:hAnsi="Times New Roman" w:cs="Times New Roman"/>
          <w:sz w:val="24"/>
          <w:szCs w:val="24"/>
          <w:lang w:eastAsia="hu-HU"/>
        </w:rPr>
        <w:t>-nek kell lennie. Ebbe és a lakószoba (2) bekezdés szerinti alapterületébe nem számítható be a főző és az étkező funkció céljára is szolgáló helyiség, helyiségrész hasznos alapterülete, amennyiben az a lakószoba légterével közös.</w:t>
      </w:r>
    </w:p>
    <w:p w14:paraId="6F872768" w14:textId="77777777" w:rsidR="0011464F" w:rsidRPr="00FC738B" w:rsidRDefault="0011464F" w:rsidP="0011464F">
      <w:pPr>
        <w:spacing w:before="100" w:beforeAutospacing="1" w:after="100" w:afterAutospacing="1" w:line="240" w:lineRule="auto"/>
        <w:ind w:firstLine="240"/>
        <w:rPr>
          <w:rFonts w:ascii="Times New Roman" w:eastAsia="Times New Roman" w:hAnsi="Times New Roman" w:cs="Times New Roman"/>
          <w:sz w:val="24"/>
          <w:szCs w:val="24"/>
          <w:lang w:eastAsia="hu-HU"/>
        </w:rPr>
      </w:pPr>
      <w:r w:rsidRPr="00FC738B">
        <w:rPr>
          <w:rFonts w:ascii="Times New Roman" w:eastAsia="Times New Roman" w:hAnsi="Times New Roman" w:cs="Times New Roman"/>
          <w:sz w:val="24"/>
          <w:szCs w:val="24"/>
          <w:lang w:eastAsia="hu-HU"/>
        </w:rPr>
        <w:t>(4) A lakásnak fűthetőnek kell lennie, lehetőleg minden helyiségben a rendeltetésének megfelelő szellőzést, természetes megvilágítást biztosítani kell.</w:t>
      </w:r>
    </w:p>
    <w:p w14:paraId="2EFFA317" w14:textId="77777777" w:rsidR="0011464F" w:rsidRDefault="0011464F" w:rsidP="00C759BC">
      <w:pPr>
        <w:spacing w:after="240"/>
        <w:jc w:val="both"/>
        <w:rPr>
          <w:rFonts w:ascii="Times New Roman" w:hAnsi="Times New Roman" w:cs="Times New Roman"/>
          <w:sz w:val="24"/>
          <w:szCs w:val="24"/>
        </w:rPr>
      </w:pPr>
    </w:p>
    <w:sectPr w:rsidR="001146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A31F7"/>
    <w:multiLevelType w:val="hybridMultilevel"/>
    <w:tmpl w:val="9446B22A"/>
    <w:lvl w:ilvl="0" w:tplc="D2F2256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2D27F6C"/>
    <w:multiLevelType w:val="hybridMultilevel"/>
    <w:tmpl w:val="259C43A6"/>
    <w:lvl w:ilvl="0" w:tplc="6138FBB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2FE171C"/>
    <w:multiLevelType w:val="hybridMultilevel"/>
    <w:tmpl w:val="9E98C57C"/>
    <w:lvl w:ilvl="0" w:tplc="DDE054E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3171908"/>
    <w:multiLevelType w:val="hybridMultilevel"/>
    <w:tmpl w:val="FD16BB74"/>
    <w:lvl w:ilvl="0" w:tplc="680E639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176546D"/>
    <w:multiLevelType w:val="hybridMultilevel"/>
    <w:tmpl w:val="2BC6C1B6"/>
    <w:lvl w:ilvl="0" w:tplc="A16666D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3A315E8"/>
    <w:multiLevelType w:val="hybridMultilevel"/>
    <w:tmpl w:val="54DCE20E"/>
    <w:lvl w:ilvl="0" w:tplc="DE7E363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88577056">
    <w:abstractNumId w:val="0"/>
  </w:num>
  <w:num w:numId="2" w16cid:durableId="83497409">
    <w:abstractNumId w:val="4"/>
  </w:num>
  <w:num w:numId="3" w16cid:durableId="3435939">
    <w:abstractNumId w:val="5"/>
  </w:num>
  <w:num w:numId="4" w16cid:durableId="1379237192">
    <w:abstractNumId w:val="3"/>
  </w:num>
  <w:num w:numId="5" w16cid:durableId="1186602849">
    <w:abstractNumId w:val="1"/>
  </w:num>
  <w:num w:numId="6" w16cid:durableId="1603150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6F2"/>
    <w:rsid w:val="0011464F"/>
    <w:rsid w:val="003166C8"/>
    <w:rsid w:val="00394EB1"/>
    <w:rsid w:val="00881DD8"/>
    <w:rsid w:val="008A7935"/>
    <w:rsid w:val="00997CE6"/>
    <w:rsid w:val="00A303AC"/>
    <w:rsid w:val="00A856F2"/>
    <w:rsid w:val="00B87E27"/>
    <w:rsid w:val="00C759BC"/>
    <w:rsid w:val="00E3780F"/>
    <w:rsid w:val="00FA31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145D"/>
  <w15:chartTrackingRefBased/>
  <w15:docId w15:val="{806398DB-EF5A-46DC-A3E2-51B6FC8B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A85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881DD8"/>
    <w:pPr>
      <w:ind w:left="720"/>
      <w:contextualSpacing/>
    </w:pPr>
  </w:style>
  <w:style w:type="paragraph" w:styleId="Buborkszveg">
    <w:name w:val="Balloon Text"/>
    <w:basedOn w:val="Norml"/>
    <w:link w:val="BuborkszvegChar"/>
    <w:uiPriority w:val="99"/>
    <w:semiHidden/>
    <w:unhideWhenUsed/>
    <w:rsid w:val="008A793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A79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t.jogtar.hu/jogszabaly?docid=99700253.kor" TargetMode="External"/><Relationship Id="rId5" Type="http://schemas.openxmlformats.org/officeDocument/2006/relationships/hyperlink" Target="https://net.jogtar.hu/jogszabaly?docid=99700253.kor"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3096</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Vukné dr. Kálovics</dc:creator>
  <cp:keywords/>
  <dc:description/>
  <cp:lastModifiedBy>Both Péter</cp:lastModifiedBy>
  <cp:revision>3</cp:revision>
  <cp:lastPrinted>2022-09-14T07:49:00Z</cp:lastPrinted>
  <dcterms:created xsi:type="dcterms:W3CDTF">2023-03-09T08:24:00Z</dcterms:created>
  <dcterms:modified xsi:type="dcterms:W3CDTF">2023-03-09T08:25:00Z</dcterms:modified>
</cp:coreProperties>
</file>