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667B" w14:textId="77777777" w:rsidR="00A426E7" w:rsidRPr="00D84EDF" w:rsidRDefault="00A426E7" w:rsidP="00A426E7">
      <w:pPr>
        <w:widowControl w:val="0"/>
        <w:suppressAutoHyphens/>
        <w:autoSpaceDE w:val="0"/>
        <w:autoSpaceDN w:val="0"/>
        <w:adjustRightInd w:val="0"/>
        <w:spacing w:after="0" w:line="240" w:lineRule="auto"/>
        <w:jc w:val="center"/>
        <w:rPr>
          <w:rFonts w:ascii="Arial" w:eastAsiaTheme="minorEastAsia" w:hAnsi="Arial" w:cs="Arial"/>
          <w:b/>
          <w:bCs/>
          <w:lang w:eastAsia="hu-HU" w:bidi="hi-IN"/>
        </w:rPr>
      </w:pPr>
      <w:r w:rsidRPr="00D84EDF">
        <w:rPr>
          <w:rFonts w:ascii="Arial" w:eastAsiaTheme="minorEastAsia" w:hAnsi="Arial" w:cs="Arial"/>
          <w:b/>
          <w:bCs/>
          <w:lang w:eastAsia="hu-HU" w:bidi="hi-IN"/>
        </w:rPr>
        <w:t>Nagykanizsa Megyei Jogú Város Közgyűlése</w:t>
      </w:r>
    </w:p>
    <w:p w14:paraId="0CCD5E78" w14:textId="02EB0CF6" w:rsidR="00A426E7" w:rsidRPr="00D84EDF" w:rsidRDefault="00A426E7" w:rsidP="00A426E7">
      <w:pPr>
        <w:widowControl w:val="0"/>
        <w:suppressAutoHyphens/>
        <w:autoSpaceDE w:val="0"/>
        <w:autoSpaceDN w:val="0"/>
        <w:adjustRightInd w:val="0"/>
        <w:spacing w:after="0" w:line="240" w:lineRule="auto"/>
        <w:jc w:val="center"/>
        <w:rPr>
          <w:rFonts w:ascii="Arial" w:eastAsiaTheme="minorEastAsia" w:hAnsi="Arial" w:cs="Arial"/>
          <w:b/>
          <w:bCs/>
          <w:lang w:eastAsia="hu-HU" w:bidi="hi-IN"/>
        </w:rPr>
      </w:pPr>
      <w:r w:rsidRPr="00D84EDF">
        <w:rPr>
          <w:rFonts w:ascii="Arial" w:eastAsiaTheme="minorEastAsia" w:hAnsi="Arial" w:cs="Arial"/>
          <w:b/>
          <w:bCs/>
          <w:lang w:eastAsia="hu-HU" w:bidi="hi-IN"/>
        </w:rPr>
        <w:t xml:space="preserve">2026. </w:t>
      </w:r>
      <w:r>
        <w:rPr>
          <w:rFonts w:ascii="Arial" w:eastAsiaTheme="minorEastAsia" w:hAnsi="Arial" w:cs="Arial"/>
          <w:b/>
          <w:bCs/>
          <w:lang w:eastAsia="hu-HU" w:bidi="hi-IN"/>
        </w:rPr>
        <w:t>június 25</w:t>
      </w:r>
      <w:r w:rsidRPr="00D84EDF">
        <w:rPr>
          <w:rFonts w:ascii="Arial" w:eastAsiaTheme="minorEastAsia" w:hAnsi="Arial" w:cs="Arial"/>
          <w:b/>
          <w:bCs/>
          <w:lang w:eastAsia="hu-HU" w:bidi="hi-IN"/>
        </w:rPr>
        <w:t xml:space="preserve">-i soros zárt </w:t>
      </w:r>
    </w:p>
    <w:p w14:paraId="3DADD6A5" w14:textId="77777777" w:rsidR="00A426E7" w:rsidRPr="00D84EDF" w:rsidRDefault="00A426E7" w:rsidP="00A426E7">
      <w:pPr>
        <w:widowControl w:val="0"/>
        <w:suppressAutoHyphens/>
        <w:autoSpaceDE w:val="0"/>
        <w:autoSpaceDN w:val="0"/>
        <w:adjustRightInd w:val="0"/>
        <w:spacing w:after="0" w:line="240" w:lineRule="auto"/>
        <w:jc w:val="center"/>
        <w:rPr>
          <w:rFonts w:ascii="Arial" w:eastAsiaTheme="minorEastAsia" w:hAnsi="Arial" w:cs="Arial"/>
          <w:b/>
          <w:bCs/>
          <w:lang w:eastAsia="hu-HU" w:bidi="hi-IN"/>
        </w:rPr>
      </w:pPr>
      <w:r w:rsidRPr="00D84EDF">
        <w:rPr>
          <w:rFonts w:ascii="Arial" w:eastAsiaTheme="minorEastAsia" w:hAnsi="Arial" w:cs="Arial"/>
          <w:b/>
          <w:bCs/>
          <w:lang w:eastAsia="hu-HU" w:bidi="hi-IN"/>
        </w:rPr>
        <w:t>ülésén hozott határozat</w:t>
      </w:r>
      <w:r>
        <w:rPr>
          <w:rFonts w:ascii="Arial" w:eastAsiaTheme="minorEastAsia" w:hAnsi="Arial" w:cs="Arial"/>
          <w:b/>
          <w:bCs/>
          <w:lang w:eastAsia="hu-HU" w:bidi="hi-IN"/>
        </w:rPr>
        <w:t>ok</w:t>
      </w:r>
      <w:r w:rsidRPr="00D84EDF">
        <w:rPr>
          <w:rFonts w:ascii="Arial" w:eastAsiaTheme="minorEastAsia" w:hAnsi="Arial" w:cs="Arial"/>
          <w:b/>
          <w:bCs/>
          <w:lang w:eastAsia="hu-HU" w:bidi="hi-IN"/>
        </w:rPr>
        <w:t xml:space="preserve"> kihirdetése</w:t>
      </w:r>
    </w:p>
    <w:p w14:paraId="715A4B06" w14:textId="77777777" w:rsidR="007B71C6" w:rsidRDefault="007B71C6" w:rsidP="0012196A">
      <w:pPr>
        <w:spacing w:after="0" w:line="240" w:lineRule="auto"/>
        <w:jc w:val="both"/>
        <w:rPr>
          <w:rFonts w:ascii="Arial" w:hAnsi="Arial" w:cs="Arial"/>
          <w:sz w:val="22"/>
          <w:szCs w:val="22"/>
        </w:rPr>
      </w:pPr>
    </w:p>
    <w:p w14:paraId="2B96804F" w14:textId="77777777" w:rsidR="008A5C71" w:rsidRPr="007B71C6" w:rsidRDefault="008A5C71" w:rsidP="0012196A">
      <w:pPr>
        <w:spacing w:after="0" w:line="240" w:lineRule="auto"/>
        <w:jc w:val="both"/>
        <w:rPr>
          <w:rFonts w:ascii="Arial" w:hAnsi="Arial" w:cs="Arial"/>
          <w:sz w:val="22"/>
          <w:szCs w:val="22"/>
        </w:rPr>
      </w:pPr>
    </w:p>
    <w:p w14:paraId="58ABF0A2" w14:textId="77777777" w:rsidR="00A426E7" w:rsidRDefault="003A6883" w:rsidP="00A426E7">
      <w:pPr>
        <w:spacing w:after="0" w:line="240" w:lineRule="auto"/>
        <w:jc w:val="both"/>
        <w:rPr>
          <w:rFonts w:ascii="Arial" w:hAnsi="Arial" w:cs="Arial"/>
          <w:b/>
          <w:sz w:val="22"/>
          <w:szCs w:val="22"/>
          <w:lang w:eastAsia="zh-CN" w:bidi="hi-IN"/>
        </w:rPr>
      </w:pPr>
      <w:r w:rsidRPr="00A426E7">
        <w:rPr>
          <w:rFonts w:ascii="Arial" w:hAnsi="Arial" w:cs="Arial"/>
          <w:b/>
          <w:sz w:val="22"/>
          <w:szCs w:val="22"/>
          <w:lang w:eastAsia="zh-CN" w:bidi="hi-IN"/>
        </w:rPr>
        <w:t>Javaslat a nagykanizsai 0568 hrsz-ú ingatlanon fennálló bérleti jogviszony módosításával kapcsolatos döntések meghozatalára</w:t>
      </w:r>
    </w:p>
    <w:p w14:paraId="20285FB6" w14:textId="77777777" w:rsidR="001E5308" w:rsidRDefault="001E5308" w:rsidP="0012196A">
      <w:pPr>
        <w:spacing w:after="0" w:line="240" w:lineRule="auto"/>
        <w:jc w:val="both"/>
        <w:rPr>
          <w:rFonts w:ascii="Arial" w:hAnsi="Arial" w:cs="Arial"/>
          <w:bCs/>
          <w:sz w:val="22"/>
          <w:szCs w:val="22"/>
          <w:lang w:eastAsia="zh-CN" w:bidi="hi-IN"/>
        </w:rPr>
      </w:pPr>
    </w:p>
    <w:p w14:paraId="1508DFA6" w14:textId="1AA1A9F9" w:rsidR="003A6883" w:rsidRPr="003A6883" w:rsidRDefault="003A6883" w:rsidP="0012196A">
      <w:pPr>
        <w:spacing w:after="0" w:line="240" w:lineRule="auto"/>
        <w:ind w:left="2124"/>
        <w:jc w:val="both"/>
        <w:rPr>
          <w:rFonts w:ascii="Arial" w:hAnsi="Arial" w:cs="Arial"/>
          <w:b/>
          <w:bCs/>
          <w:sz w:val="22"/>
          <w:szCs w:val="22"/>
          <w:u w:val="single"/>
        </w:rPr>
      </w:pPr>
      <w:r>
        <w:rPr>
          <w:rFonts w:ascii="Arial" w:hAnsi="Arial" w:cs="Arial"/>
          <w:b/>
          <w:bCs/>
          <w:sz w:val="22"/>
          <w:szCs w:val="22"/>
          <w:u w:val="single"/>
        </w:rPr>
        <w:t>10</w:t>
      </w:r>
      <w:r w:rsidR="002E7595">
        <w:rPr>
          <w:rFonts w:ascii="Arial" w:hAnsi="Arial" w:cs="Arial"/>
          <w:b/>
          <w:bCs/>
          <w:sz w:val="22"/>
          <w:szCs w:val="22"/>
          <w:u w:val="single"/>
        </w:rPr>
        <w:t>3</w:t>
      </w:r>
      <w:r w:rsidRPr="003A6883">
        <w:rPr>
          <w:rFonts w:ascii="Arial" w:hAnsi="Arial" w:cs="Arial"/>
          <w:b/>
          <w:bCs/>
          <w:sz w:val="22"/>
          <w:szCs w:val="22"/>
          <w:u w:val="single"/>
        </w:rPr>
        <w:t>/2026.(</w:t>
      </w:r>
      <w:r>
        <w:rPr>
          <w:rFonts w:ascii="Arial" w:hAnsi="Arial" w:cs="Arial"/>
          <w:b/>
          <w:bCs/>
          <w:sz w:val="22"/>
          <w:szCs w:val="22"/>
          <w:u w:val="single"/>
        </w:rPr>
        <w:t>V</w:t>
      </w:r>
      <w:r w:rsidR="002D1202">
        <w:rPr>
          <w:rFonts w:ascii="Arial" w:hAnsi="Arial" w:cs="Arial"/>
          <w:b/>
          <w:bCs/>
          <w:sz w:val="22"/>
          <w:szCs w:val="22"/>
          <w:u w:val="single"/>
        </w:rPr>
        <w:t>I</w:t>
      </w:r>
      <w:r w:rsidRPr="003A6883">
        <w:rPr>
          <w:rFonts w:ascii="Arial" w:hAnsi="Arial" w:cs="Arial"/>
          <w:b/>
          <w:bCs/>
          <w:sz w:val="22"/>
          <w:szCs w:val="22"/>
          <w:u w:val="single"/>
        </w:rPr>
        <w:t>.</w:t>
      </w:r>
      <w:r>
        <w:rPr>
          <w:rFonts w:ascii="Arial" w:hAnsi="Arial" w:cs="Arial"/>
          <w:b/>
          <w:bCs/>
          <w:sz w:val="22"/>
          <w:szCs w:val="22"/>
          <w:u w:val="single"/>
        </w:rPr>
        <w:t>25</w:t>
      </w:r>
      <w:r w:rsidRPr="003A6883">
        <w:rPr>
          <w:rFonts w:ascii="Arial" w:hAnsi="Arial" w:cs="Arial"/>
          <w:b/>
          <w:bCs/>
          <w:sz w:val="22"/>
          <w:szCs w:val="22"/>
          <w:u w:val="single"/>
        </w:rPr>
        <w:t>.) számú határozat</w:t>
      </w:r>
    </w:p>
    <w:p w14:paraId="54F6E62B" w14:textId="77777777" w:rsidR="003A6883" w:rsidRDefault="003A6883" w:rsidP="0012196A">
      <w:pPr>
        <w:spacing w:after="0" w:line="240" w:lineRule="auto"/>
        <w:jc w:val="both"/>
        <w:rPr>
          <w:rFonts w:ascii="Arial" w:hAnsi="Arial" w:cs="Arial"/>
          <w:bCs/>
          <w:sz w:val="22"/>
          <w:szCs w:val="22"/>
        </w:rPr>
      </w:pPr>
    </w:p>
    <w:p w14:paraId="676104B9" w14:textId="6CFB7E8B" w:rsidR="003A6883" w:rsidRDefault="003A6883" w:rsidP="0012196A">
      <w:pPr>
        <w:spacing w:after="0" w:line="240" w:lineRule="auto"/>
        <w:ind w:left="2127"/>
        <w:jc w:val="both"/>
        <w:rPr>
          <w:rFonts w:ascii="Arial" w:hAnsi="Arial" w:cs="Arial"/>
          <w:bCs/>
          <w:sz w:val="22"/>
          <w:szCs w:val="22"/>
        </w:rPr>
      </w:pPr>
      <w:r w:rsidRPr="003A6883">
        <w:rPr>
          <w:rFonts w:ascii="Arial" w:hAnsi="Arial" w:cs="Arial"/>
          <w:bCs/>
          <w:sz w:val="22"/>
          <w:szCs w:val="22"/>
        </w:rPr>
        <w:t>Nagykanizsa Megyei Jogú Város Közgyűlése egyetért azzal, hogy az Önkormányzat, mint bérbeadó és a Netta-Pannonia Kft. (cégjegyzékszám: Cg. 20−09−061434, székhely: 8800 Nagykanizsa, Vár u. 5., adószám: 11344490−2−20, statisztikai számjel: 11344490−9002−113−20), mint bérlő között a Nagykanizsa külterületi 0568 hrsz-ú, kivett üzem megjelölésű 26 172 m2 alapterületű ingatlan, valamint az azon található felépítmények és eszközök 2025.07.01. napjától 2035.06.30. napjáig tartó 10 éves határozott időtartamra szóló bérlete tárgyában kötött bérleti szerződés az előterjesztéshez 2. számú mellékletként csatolt okirat szerint – az ingatlan jelen előterjesztéshez 1. számú mellékletként csatolt helyszínrajzon jelölt 810 m2 alapterületű ingatlanrésznek Nagykanizsa Megyei Jogú Város Önkormányzata Városrendészet részére történő használatba adásával összefüggésben – 2026.09.01. napi hatállyal módosításra kerüljön és felhatalmazza a polgármestert a módosító okirat aláírására.</w:t>
      </w:r>
    </w:p>
    <w:p w14:paraId="02C1E917" w14:textId="77777777" w:rsidR="003A6883" w:rsidRDefault="003A6883" w:rsidP="0012196A">
      <w:pPr>
        <w:spacing w:after="0" w:line="240" w:lineRule="auto"/>
        <w:jc w:val="both"/>
        <w:rPr>
          <w:rFonts w:ascii="Arial" w:hAnsi="Arial" w:cs="Arial"/>
          <w:bCs/>
          <w:sz w:val="22"/>
          <w:szCs w:val="22"/>
        </w:rPr>
      </w:pPr>
    </w:p>
    <w:p w14:paraId="1E925D77" w14:textId="77777777" w:rsidR="003A6883" w:rsidRPr="003A6883" w:rsidRDefault="003A6883" w:rsidP="0012196A">
      <w:pPr>
        <w:spacing w:after="0" w:line="240" w:lineRule="auto"/>
        <w:ind w:left="2127"/>
        <w:jc w:val="both"/>
        <w:rPr>
          <w:rFonts w:ascii="Arial" w:hAnsi="Arial" w:cs="Arial"/>
          <w:b/>
          <w:sz w:val="22"/>
          <w:szCs w:val="22"/>
        </w:rPr>
      </w:pPr>
      <w:r w:rsidRPr="003A6883">
        <w:rPr>
          <w:rFonts w:ascii="Arial" w:hAnsi="Arial" w:cs="Arial"/>
          <w:b/>
          <w:sz w:val="22"/>
          <w:szCs w:val="22"/>
          <w:u w:val="single"/>
        </w:rPr>
        <w:t>Határidő:</w:t>
      </w:r>
      <w:r w:rsidRPr="003A6883">
        <w:rPr>
          <w:rFonts w:ascii="Arial" w:hAnsi="Arial" w:cs="Arial"/>
          <w:b/>
          <w:sz w:val="22"/>
          <w:szCs w:val="22"/>
        </w:rPr>
        <w:t xml:space="preserve"> </w:t>
      </w:r>
      <w:r w:rsidRPr="003A6883">
        <w:rPr>
          <w:rFonts w:ascii="Arial" w:hAnsi="Arial" w:cs="Arial"/>
          <w:b/>
          <w:sz w:val="22"/>
          <w:szCs w:val="22"/>
        </w:rPr>
        <w:tab/>
      </w:r>
      <w:r w:rsidRPr="003A6883">
        <w:rPr>
          <w:rFonts w:ascii="Arial" w:hAnsi="Arial" w:cs="Arial"/>
          <w:b/>
          <w:sz w:val="22"/>
          <w:szCs w:val="22"/>
        </w:rPr>
        <w:tab/>
        <w:t>2026. szeptember 15.</w:t>
      </w:r>
    </w:p>
    <w:p w14:paraId="70184DE2" w14:textId="77777777" w:rsidR="003A6883" w:rsidRPr="003A6883" w:rsidRDefault="003A6883" w:rsidP="0012196A">
      <w:pPr>
        <w:spacing w:after="0" w:line="240" w:lineRule="auto"/>
        <w:ind w:left="2127"/>
        <w:jc w:val="both"/>
        <w:rPr>
          <w:rFonts w:ascii="Arial" w:hAnsi="Arial" w:cs="Arial"/>
          <w:b/>
          <w:sz w:val="22"/>
          <w:szCs w:val="22"/>
        </w:rPr>
      </w:pPr>
      <w:r w:rsidRPr="003A6883">
        <w:rPr>
          <w:rFonts w:ascii="Arial" w:hAnsi="Arial" w:cs="Arial"/>
          <w:b/>
          <w:sz w:val="22"/>
          <w:szCs w:val="22"/>
          <w:u w:val="single"/>
        </w:rPr>
        <w:t>Felelős:</w:t>
      </w:r>
      <w:r w:rsidRPr="003A6883">
        <w:rPr>
          <w:rFonts w:ascii="Arial" w:hAnsi="Arial" w:cs="Arial"/>
          <w:b/>
          <w:sz w:val="22"/>
          <w:szCs w:val="22"/>
        </w:rPr>
        <w:t xml:space="preserve"> </w:t>
      </w:r>
      <w:r w:rsidRPr="003A6883">
        <w:rPr>
          <w:rFonts w:ascii="Arial" w:hAnsi="Arial" w:cs="Arial"/>
          <w:b/>
          <w:sz w:val="22"/>
          <w:szCs w:val="22"/>
        </w:rPr>
        <w:tab/>
      </w:r>
      <w:r w:rsidRPr="003A6883">
        <w:rPr>
          <w:rFonts w:ascii="Arial" w:hAnsi="Arial" w:cs="Arial"/>
          <w:b/>
          <w:sz w:val="22"/>
          <w:szCs w:val="22"/>
        </w:rPr>
        <w:tab/>
        <w:t>Horváth Jácint polgármester</w:t>
      </w:r>
    </w:p>
    <w:p w14:paraId="7D1B3E17" w14:textId="6F70C505" w:rsidR="003A6883" w:rsidRDefault="003A6883" w:rsidP="0012196A">
      <w:pPr>
        <w:spacing w:after="0" w:line="240" w:lineRule="auto"/>
        <w:ind w:left="2127"/>
        <w:jc w:val="both"/>
        <w:rPr>
          <w:rFonts w:ascii="Arial" w:hAnsi="Arial" w:cs="Arial"/>
          <w:bCs/>
          <w:sz w:val="22"/>
          <w:szCs w:val="22"/>
        </w:rPr>
      </w:pPr>
      <w:r w:rsidRPr="003A6883">
        <w:rPr>
          <w:rFonts w:ascii="Arial" w:hAnsi="Arial" w:cs="Arial"/>
          <w:bCs/>
          <w:sz w:val="22"/>
          <w:szCs w:val="22"/>
        </w:rPr>
        <w:t xml:space="preserve">(Operatív felelős: </w:t>
      </w:r>
      <w:r w:rsidRPr="003A6883">
        <w:rPr>
          <w:rFonts w:ascii="Arial" w:hAnsi="Arial" w:cs="Arial"/>
          <w:bCs/>
          <w:sz w:val="22"/>
          <w:szCs w:val="22"/>
        </w:rPr>
        <w:tab/>
        <w:t>Dr. Farkas Roland csoportvezető, vezető jogtanácsos)</w:t>
      </w:r>
    </w:p>
    <w:p w14:paraId="7690E164" w14:textId="77777777" w:rsidR="003A6883" w:rsidRDefault="003A6883" w:rsidP="0012196A">
      <w:pPr>
        <w:spacing w:after="0" w:line="240" w:lineRule="auto"/>
        <w:jc w:val="both"/>
        <w:rPr>
          <w:rFonts w:ascii="Arial" w:hAnsi="Arial" w:cs="Arial"/>
          <w:bCs/>
          <w:sz w:val="22"/>
          <w:szCs w:val="22"/>
        </w:rPr>
      </w:pPr>
    </w:p>
    <w:p w14:paraId="4B108C00" w14:textId="77777777" w:rsidR="00F37D61" w:rsidRDefault="00F37D61" w:rsidP="0012196A">
      <w:pPr>
        <w:spacing w:after="0" w:line="240" w:lineRule="auto"/>
        <w:jc w:val="both"/>
        <w:rPr>
          <w:rFonts w:ascii="Arial" w:hAnsi="Arial" w:cs="Arial"/>
          <w:bCs/>
          <w:sz w:val="22"/>
          <w:szCs w:val="22"/>
        </w:rPr>
      </w:pPr>
    </w:p>
    <w:p w14:paraId="0AEF6BE0" w14:textId="77777777" w:rsidR="00A426E7" w:rsidRDefault="003C6A6B" w:rsidP="00A426E7">
      <w:pPr>
        <w:spacing w:after="0" w:line="240" w:lineRule="auto"/>
        <w:jc w:val="both"/>
        <w:rPr>
          <w:rFonts w:ascii="Arial" w:hAnsi="Arial" w:cs="Arial"/>
          <w:b/>
          <w:bCs/>
          <w:sz w:val="22"/>
          <w:szCs w:val="22"/>
        </w:rPr>
      </w:pPr>
      <w:r w:rsidRPr="00A426E7">
        <w:rPr>
          <w:rFonts w:ascii="Arial" w:hAnsi="Arial" w:cs="Arial"/>
          <w:b/>
          <w:bCs/>
          <w:sz w:val="22"/>
          <w:szCs w:val="22"/>
        </w:rPr>
        <w:t xml:space="preserve">Javaslat az Ipari Parkban levő egyes ingatlanok értékesítésével kapcsolatos döntések meghozatalára </w:t>
      </w:r>
    </w:p>
    <w:p w14:paraId="1774C7CB" w14:textId="77777777" w:rsidR="005D664E" w:rsidRPr="003A6883" w:rsidRDefault="005D664E" w:rsidP="0012196A">
      <w:pPr>
        <w:spacing w:after="0" w:line="240" w:lineRule="auto"/>
        <w:jc w:val="both"/>
        <w:rPr>
          <w:rFonts w:ascii="Arial" w:hAnsi="Arial" w:cs="Arial"/>
          <w:bCs/>
          <w:sz w:val="22"/>
          <w:szCs w:val="22"/>
        </w:rPr>
      </w:pPr>
    </w:p>
    <w:p w14:paraId="10D83894" w14:textId="534218FD" w:rsidR="00A06A4E" w:rsidRPr="003A6883" w:rsidRDefault="00A06A4E" w:rsidP="0012196A">
      <w:pPr>
        <w:spacing w:after="0" w:line="240" w:lineRule="auto"/>
        <w:ind w:left="2124"/>
        <w:jc w:val="both"/>
        <w:rPr>
          <w:rFonts w:ascii="Arial" w:hAnsi="Arial" w:cs="Arial"/>
          <w:b/>
          <w:bCs/>
          <w:sz w:val="22"/>
          <w:szCs w:val="22"/>
          <w:u w:val="single"/>
        </w:rPr>
      </w:pPr>
      <w:r>
        <w:rPr>
          <w:rFonts w:ascii="Arial" w:hAnsi="Arial" w:cs="Arial"/>
          <w:b/>
          <w:bCs/>
          <w:sz w:val="22"/>
          <w:szCs w:val="22"/>
          <w:u w:val="single"/>
        </w:rPr>
        <w:t>10</w:t>
      </w:r>
      <w:r w:rsidR="002E7595">
        <w:rPr>
          <w:rFonts w:ascii="Arial" w:hAnsi="Arial" w:cs="Arial"/>
          <w:b/>
          <w:bCs/>
          <w:sz w:val="22"/>
          <w:szCs w:val="22"/>
          <w:u w:val="single"/>
        </w:rPr>
        <w:t>4</w:t>
      </w:r>
      <w:r w:rsidRPr="003A6883">
        <w:rPr>
          <w:rFonts w:ascii="Arial" w:hAnsi="Arial" w:cs="Arial"/>
          <w:b/>
          <w:bCs/>
          <w:sz w:val="22"/>
          <w:szCs w:val="22"/>
          <w:u w:val="single"/>
        </w:rPr>
        <w:t>/2026.(</w:t>
      </w:r>
      <w:r>
        <w:rPr>
          <w:rFonts w:ascii="Arial" w:hAnsi="Arial" w:cs="Arial"/>
          <w:b/>
          <w:bCs/>
          <w:sz w:val="22"/>
          <w:szCs w:val="22"/>
          <w:u w:val="single"/>
        </w:rPr>
        <w:t>V</w:t>
      </w:r>
      <w:r w:rsidR="002D1202">
        <w:rPr>
          <w:rFonts w:ascii="Arial" w:hAnsi="Arial" w:cs="Arial"/>
          <w:b/>
          <w:bCs/>
          <w:sz w:val="22"/>
          <w:szCs w:val="22"/>
          <w:u w:val="single"/>
        </w:rPr>
        <w:t>I</w:t>
      </w:r>
      <w:r w:rsidRPr="003A6883">
        <w:rPr>
          <w:rFonts w:ascii="Arial" w:hAnsi="Arial" w:cs="Arial"/>
          <w:b/>
          <w:bCs/>
          <w:sz w:val="22"/>
          <w:szCs w:val="22"/>
          <w:u w:val="single"/>
        </w:rPr>
        <w:t>.</w:t>
      </w:r>
      <w:r>
        <w:rPr>
          <w:rFonts w:ascii="Arial" w:hAnsi="Arial" w:cs="Arial"/>
          <w:b/>
          <w:bCs/>
          <w:sz w:val="22"/>
          <w:szCs w:val="22"/>
          <w:u w:val="single"/>
        </w:rPr>
        <w:t>25</w:t>
      </w:r>
      <w:r w:rsidRPr="003A6883">
        <w:rPr>
          <w:rFonts w:ascii="Arial" w:hAnsi="Arial" w:cs="Arial"/>
          <w:b/>
          <w:bCs/>
          <w:sz w:val="22"/>
          <w:szCs w:val="22"/>
          <w:u w:val="single"/>
        </w:rPr>
        <w:t>.) számú határozat</w:t>
      </w:r>
    </w:p>
    <w:p w14:paraId="3EB45AF7" w14:textId="77777777" w:rsidR="003C6A6B" w:rsidRDefault="003C6A6B" w:rsidP="0012196A">
      <w:pPr>
        <w:spacing w:after="0" w:line="240" w:lineRule="auto"/>
        <w:jc w:val="both"/>
        <w:rPr>
          <w:rFonts w:ascii="Arial" w:hAnsi="Arial" w:cs="Arial"/>
          <w:b/>
          <w:sz w:val="22"/>
          <w:szCs w:val="22"/>
        </w:rPr>
      </w:pPr>
    </w:p>
    <w:p w14:paraId="0CA7BDFC" w14:textId="77777777" w:rsidR="00A06A4E" w:rsidRPr="00802C51" w:rsidRDefault="00A06A4E" w:rsidP="0012196A">
      <w:pPr>
        <w:spacing w:after="0" w:line="240" w:lineRule="auto"/>
        <w:ind w:left="2127"/>
        <w:jc w:val="both"/>
        <w:rPr>
          <w:rFonts w:ascii="Arial" w:hAnsi="Arial" w:cs="Arial"/>
          <w:sz w:val="22"/>
          <w:szCs w:val="22"/>
        </w:rPr>
      </w:pPr>
      <w:r w:rsidRPr="00802C51">
        <w:rPr>
          <w:rFonts w:ascii="Arial" w:hAnsi="Arial" w:cs="Arial"/>
          <w:sz w:val="22"/>
          <w:szCs w:val="22"/>
        </w:rPr>
        <w:t>Nagykanizsa Megyei Jogú Város Közgyűlése</w:t>
      </w:r>
    </w:p>
    <w:p w14:paraId="1A301336" w14:textId="77777777" w:rsidR="00A06A4E" w:rsidRDefault="00A06A4E" w:rsidP="0012196A">
      <w:pPr>
        <w:spacing w:after="0" w:line="240" w:lineRule="auto"/>
        <w:jc w:val="both"/>
        <w:rPr>
          <w:rFonts w:ascii="Arial" w:hAnsi="Arial" w:cs="Arial"/>
          <w:sz w:val="22"/>
          <w:szCs w:val="22"/>
          <w:highlight w:val="yellow"/>
        </w:rPr>
      </w:pPr>
    </w:p>
    <w:p w14:paraId="415DCDF7" w14:textId="77777777" w:rsidR="00A06A4E" w:rsidRPr="00F07A38" w:rsidRDefault="00A06A4E" w:rsidP="0012196A">
      <w:pPr>
        <w:numPr>
          <w:ilvl w:val="0"/>
          <w:numId w:val="21"/>
        </w:numPr>
        <w:spacing w:after="0" w:line="240" w:lineRule="auto"/>
        <w:ind w:left="2410" w:hanging="284"/>
        <w:jc w:val="both"/>
        <w:rPr>
          <w:rFonts w:ascii="Arial" w:hAnsi="Arial" w:cs="Arial"/>
          <w:sz w:val="22"/>
          <w:szCs w:val="22"/>
        </w:rPr>
      </w:pPr>
      <w:r w:rsidRPr="00F07A38">
        <w:rPr>
          <w:rFonts w:ascii="Arial" w:hAnsi="Arial" w:cs="Arial"/>
          <w:sz w:val="22"/>
          <w:szCs w:val="22"/>
        </w:rPr>
        <w:t>a 145/2025. (X.16.) számú határozatát hatályon kívül helyezi.</w:t>
      </w:r>
    </w:p>
    <w:p w14:paraId="46B36448" w14:textId="77777777" w:rsidR="00A06A4E" w:rsidRPr="00A06A4E" w:rsidRDefault="00A06A4E" w:rsidP="0012196A">
      <w:pPr>
        <w:spacing w:after="0" w:line="240" w:lineRule="auto"/>
        <w:jc w:val="both"/>
        <w:rPr>
          <w:rFonts w:ascii="Arial" w:hAnsi="Arial" w:cs="Arial"/>
          <w:sz w:val="22"/>
          <w:szCs w:val="22"/>
        </w:rPr>
      </w:pPr>
    </w:p>
    <w:p w14:paraId="6B1AF90B" w14:textId="77777777" w:rsidR="00A06A4E" w:rsidRPr="004D030A" w:rsidRDefault="00A06A4E" w:rsidP="0012196A">
      <w:pPr>
        <w:numPr>
          <w:ilvl w:val="0"/>
          <w:numId w:val="21"/>
        </w:numPr>
        <w:spacing w:after="0" w:line="240" w:lineRule="auto"/>
        <w:ind w:left="2410" w:hanging="284"/>
        <w:jc w:val="both"/>
        <w:rPr>
          <w:rFonts w:ascii="Arial" w:hAnsi="Arial" w:cs="Arial"/>
          <w:sz w:val="22"/>
          <w:szCs w:val="22"/>
        </w:rPr>
      </w:pPr>
      <w:r w:rsidRPr="004D030A">
        <w:rPr>
          <w:rFonts w:ascii="Arial" w:hAnsi="Arial" w:cs="Arial"/>
          <w:sz w:val="22"/>
          <w:szCs w:val="22"/>
        </w:rPr>
        <w:t>dönt a nagykanizsai 4378/58 hrsz-ú, 3,5015 ha alapterületű kivett beépítetlen terület megnevezésű ingatlan nyílt versenytárgyaláson, 106.400.000 Ft + ÁFA, azaz bruttó 135.128.000 Ft kikiáltási áron történő elidegenítésé</w:t>
      </w:r>
      <w:r>
        <w:rPr>
          <w:rFonts w:ascii="Arial" w:hAnsi="Arial" w:cs="Arial"/>
          <w:sz w:val="22"/>
          <w:szCs w:val="22"/>
        </w:rPr>
        <w:t>ről</w:t>
      </w:r>
      <w:r w:rsidRPr="004D030A">
        <w:rPr>
          <w:rFonts w:ascii="Arial" w:hAnsi="Arial" w:cs="Arial"/>
          <w:sz w:val="22"/>
          <w:szCs w:val="22"/>
        </w:rPr>
        <w:t xml:space="preserve"> az előterjesztés 1. számú melléklet</w:t>
      </w:r>
      <w:r>
        <w:rPr>
          <w:rFonts w:ascii="Arial" w:hAnsi="Arial" w:cs="Arial"/>
          <w:sz w:val="22"/>
          <w:szCs w:val="22"/>
        </w:rPr>
        <w:t>e</w:t>
      </w:r>
      <w:r w:rsidRPr="004D030A">
        <w:rPr>
          <w:rFonts w:ascii="Arial" w:hAnsi="Arial" w:cs="Arial"/>
          <w:sz w:val="22"/>
          <w:szCs w:val="22"/>
        </w:rPr>
        <w:t xml:space="preserve"> szerinti versenytárgyalási felhívás alapján.</w:t>
      </w:r>
    </w:p>
    <w:p w14:paraId="04D10180" w14:textId="77777777" w:rsidR="00A06A4E" w:rsidRPr="00A06A4E" w:rsidRDefault="00A06A4E" w:rsidP="0012196A">
      <w:pPr>
        <w:spacing w:after="0" w:line="240" w:lineRule="auto"/>
        <w:ind w:left="284" w:hanging="284"/>
        <w:jc w:val="both"/>
        <w:rPr>
          <w:rFonts w:ascii="Arial" w:hAnsi="Arial" w:cs="Arial"/>
          <w:sz w:val="22"/>
          <w:szCs w:val="22"/>
        </w:rPr>
      </w:pPr>
    </w:p>
    <w:p w14:paraId="6133518E" w14:textId="77777777" w:rsidR="00A06A4E" w:rsidRPr="004D030A" w:rsidRDefault="00A06A4E" w:rsidP="0012196A">
      <w:pPr>
        <w:numPr>
          <w:ilvl w:val="0"/>
          <w:numId w:val="21"/>
        </w:numPr>
        <w:spacing w:after="0" w:line="240" w:lineRule="auto"/>
        <w:ind w:left="2410" w:hanging="284"/>
        <w:jc w:val="both"/>
        <w:rPr>
          <w:rFonts w:ascii="Arial" w:hAnsi="Arial" w:cs="Arial"/>
          <w:sz w:val="22"/>
          <w:szCs w:val="22"/>
        </w:rPr>
      </w:pPr>
      <w:r w:rsidRPr="004D030A">
        <w:rPr>
          <w:rFonts w:ascii="Arial" w:hAnsi="Arial" w:cs="Arial"/>
          <w:sz w:val="22"/>
          <w:szCs w:val="22"/>
        </w:rPr>
        <w:t>dönt a nagykanizsai 4378/63 hrsz-ú, 1,3230 ha alapterületű kivett beépítetlen terület megnevezésű ingatlan nyílt versenytárgyaláson, 47.800.000 Ft + ÁFA, azaz bruttó 60.706.000 Ft kikiáltási áron történő elidegenítésé</w:t>
      </w:r>
      <w:r>
        <w:rPr>
          <w:rFonts w:ascii="Arial" w:hAnsi="Arial" w:cs="Arial"/>
          <w:sz w:val="22"/>
          <w:szCs w:val="22"/>
        </w:rPr>
        <w:t>ről</w:t>
      </w:r>
      <w:r w:rsidRPr="004D030A">
        <w:rPr>
          <w:rFonts w:ascii="Arial" w:hAnsi="Arial" w:cs="Arial"/>
          <w:sz w:val="22"/>
          <w:szCs w:val="22"/>
        </w:rPr>
        <w:t xml:space="preserve"> az előterjesztés 2. számú melléklet</w:t>
      </w:r>
      <w:r>
        <w:rPr>
          <w:rFonts w:ascii="Arial" w:hAnsi="Arial" w:cs="Arial"/>
          <w:sz w:val="22"/>
          <w:szCs w:val="22"/>
        </w:rPr>
        <w:t>e</w:t>
      </w:r>
      <w:r w:rsidRPr="004D030A">
        <w:rPr>
          <w:rFonts w:ascii="Arial" w:hAnsi="Arial" w:cs="Arial"/>
          <w:sz w:val="22"/>
          <w:szCs w:val="22"/>
        </w:rPr>
        <w:t xml:space="preserve"> szerinti versenytárgyalási felhívás alapján.</w:t>
      </w:r>
    </w:p>
    <w:p w14:paraId="08CCAE6C" w14:textId="77777777" w:rsidR="00A06A4E" w:rsidRPr="00A06A4E" w:rsidRDefault="00A06A4E" w:rsidP="0012196A">
      <w:pPr>
        <w:spacing w:after="0" w:line="240" w:lineRule="auto"/>
        <w:ind w:left="284" w:hanging="284"/>
        <w:jc w:val="both"/>
        <w:rPr>
          <w:rFonts w:ascii="Arial" w:hAnsi="Arial" w:cs="Arial"/>
          <w:sz w:val="22"/>
          <w:szCs w:val="22"/>
        </w:rPr>
      </w:pPr>
    </w:p>
    <w:p w14:paraId="2F4C260C" w14:textId="77777777" w:rsidR="00A06A4E" w:rsidRPr="004D030A" w:rsidRDefault="00A06A4E" w:rsidP="0012196A">
      <w:pPr>
        <w:numPr>
          <w:ilvl w:val="0"/>
          <w:numId w:val="21"/>
        </w:numPr>
        <w:spacing w:after="0" w:line="240" w:lineRule="auto"/>
        <w:ind w:left="2410" w:hanging="284"/>
        <w:jc w:val="both"/>
        <w:rPr>
          <w:rFonts w:ascii="Arial" w:hAnsi="Arial" w:cs="Arial"/>
          <w:sz w:val="22"/>
          <w:szCs w:val="22"/>
        </w:rPr>
      </w:pPr>
      <w:r w:rsidRPr="004D030A">
        <w:rPr>
          <w:rFonts w:ascii="Arial" w:hAnsi="Arial" w:cs="Arial"/>
          <w:sz w:val="22"/>
          <w:szCs w:val="22"/>
        </w:rPr>
        <w:t xml:space="preserve">dönt a nagykanizsai 4378/64 hrsz-ú, 1,0000 ha alapterületű kivett beépítetlen terület megnevezésű ingatlan nyílt versenytárgyaláson, 34.200.000 Ft + ÁFA, azaz bruttó 43.434.000 Ft kikiáltási áron </w:t>
      </w:r>
      <w:r w:rsidRPr="004D030A">
        <w:rPr>
          <w:rFonts w:ascii="Arial" w:hAnsi="Arial" w:cs="Arial"/>
          <w:sz w:val="22"/>
          <w:szCs w:val="22"/>
        </w:rPr>
        <w:lastRenderedPageBreak/>
        <w:t>történő elidegenítésé</w:t>
      </w:r>
      <w:r>
        <w:rPr>
          <w:rFonts w:ascii="Arial" w:hAnsi="Arial" w:cs="Arial"/>
          <w:sz w:val="22"/>
          <w:szCs w:val="22"/>
        </w:rPr>
        <w:t>rő</w:t>
      </w:r>
      <w:r w:rsidRPr="004D030A">
        <w:rPr>
          <w:rFonts w:ascii="Arial" w:hAnsi="Arial" w:cs="Arial"/>
          <w:sz w:val="22"/>
          <w:szCs w:val="22"/>
        </w:rPr>
        <w:t>l az előterjesztés 3. számú melléklet</w:t>
      </w:r>
      <w:r>
        <w:rPr>
          <w:rFonts w:ascii="Arial" w:hAnsi="Arial" w:cs="Arial"/>
          <w:sz w:val="22"/>
          <w:szCs w:val="22"/>
        </w:rPr>
        <w:t>e</w:t>
      </w:r>
      <w:r w:rsidRPr="004D030A">
        <w:rPr>
          <w:rFonts w:ascii="Arial" w:hAnsi="Arial" w:cs="Arial"/>
          <w:sz w:val="22"/>
          <w:szCs w:val="22"/>
        </w:rPr>
        <w:t xml:space="preserve"> szerinti versenytárgyalási felhívás alapján.</w:t>
      </w:r>
    </w:p>
    <w:p w14:paraId="175C78C6" w14:textId="77777777" w:rsidR="00A06A4E" w:rsidRPr="00A06A4E" w:rsidRDefault="00A06A4E" w:rsidP="0012196A">
      <w:pPr>
        <w:spacing w:after="0" w:line="240" w:lineRule="auto"/>
        <w:ind w:left="284" w:hanging="284"/>
        <w:jc w:val="both"/>
        <w:rPr>
          <w:rFonts w:ascii="Arial" w:hAnsi="Arial" w:cs="Arial"/>
          <w:sz w:val="22"/>
          <w:szCs w:val="22"/>
        </w:rPr>
      </w:pPr>
    </w:p>
    <w:p w14:paraId="5191F24F" w14:textId="77777777" w:rsidR="00A06A4E" w:rsidRPr="004D030A" w:rsidRDefault="00A06A4E" w:rsidP="0012196A">
      <w:pPr>
        <w:numPr>
          <w:ilvl w:val="0"/>
          <w:numId w:val="21"/>
        </w:numPr>
        <w:spacing w:after="0" w:line="240" w:lineRule="auto"/>
        <w:ind w:left="2410" w:hanging="284"/>
        <w:jc w:val="both"/>
        <w:rPr>
          <w:rFonts w:ascii="Arial" w:hAnsi="Arial" w:cs="Arial"/>
          <w:sz w:val="22"/>
          <w:szCs w:val="22"/>
        </w:rPr>
      </w:pPr>
      <w:r w:rsidRPr="004D030A">
        <w:rPr>
          <w:rFonts w:ascii="Arial" w:hAnsi="Arial" w:cs="Arial"/>
          <w:sz w:val="22"/>
          <w:szCs w:val="22"/>
        </w:rPr>
        <w:t>dönt a nagykanizsai 4378/65 hrsz-ú, 1,2000 ha alapterületű kivett beépítetlen terület megnevezésű ingatlan nyílt versenytárgyaláson, 43.300.000 Ft + ÁFA, azaz bruttó 54.991.000 Ft kikiáltási áron történő elidegenítésé</w:t>
      </w:r>
      <w:r>
        <w:rPr>
          <w:rFonts w:ascii="Arial" w:hAnsi="Arial" w:cs="Arial"/>
          <w:sz w:val="22"/>
          <w:szCs w:val="22"/>
        </w:rPr>
        <w:t>rő</w:t>
      </w:r>
      <w:r w:rsidRPr="004D030A">
        <w:rPr>
          <w:rFonts w:ascii="Arial" w:hAnsi="Arial" w:cs="Arial"/>
          <w:sz w:val="22"/>
          <w:szCs w:val="22"/>
        </w:rPr>
        <w:t>l az előterjesztés 4. számú melléklet</w:t>
      </w:r>
      <w:r>
        <w:rPr>
          <w:rFonts w:ascii="Arial" w:hAnsi="Arial" w:cs="Arial"/>
          <w:sz w:val="22"/>
          <w:szCs w:val="22"/>
        </w:rPr>
        <w:t>e</w:t>
      </w:r>
      <w:r w:rsidRPr="004D030A">
        <w:rPr>
          <w:rFonts w:ascii="Arial" w:hAnsi="Arial" w:cs="Arial"/>
          <w:sz w:val="22"/>
          <w:szCs w:val="22"/>
        </w:rPr>
        <w:t xml:space="preserve"> szerinti versenytárgyalási felhívás alapján.</w:t>
      </w:r>
    </w:p>
    <w:p w14:paraId="6709AB3F" w14:textId="77777777" w:rsidR="00A06A4E" w:rsidRPr="00A06A4E" w:rsidRDefault="00A06A4E" w:rsidP="0012196A">
      <w:pPr>
        <w:spacing w:after="0" w:line="240" w:lineRule="auto"/>
        <w:ind w:left="284" w:hanging="284"/>
        <w:jc w:val="both"/>
        <w:rPr>
          <w:rFonts w:ascii="Arial" w:hAnsi="Arial" w:cs="Arial"/>
          <w:sz w:val="22"/>
          <w:szCs w:val="22"/>
        </w:rPr>
      </w:pPr>
    </w:p>
    <w:p w14:paraId="78FB74F6" w14:textId="77777777" w:rsidR="00A06A4E" w:rsidRPr="004D030A" w:rsidRDefault="00A06A4E" w:rsidP="0012196A">
      <w:pPr>
        <w:numPr>
          <w:ilvl w:val="0"/>
          <w:numId w:val="21"/>
        </w:numPr>
        <w:spacing w:after="0" w:line="240" w:lineRule="auto"/>
        <w:ind w:left="2410" w:hanging="284"/>
        <w:jc w:val="both"/>
        <w:rPr>
          <w:rFonts w:ascii="Arial" w:hAnsi="Arial" w:cs="Arial"/>
          <w:sz w:val="22"/>
          <w:szCs w:val="22"/>
        </w:rPr>
      </w:pPr>
      <w:r w:rsidRPr="004D030A">
        <w:rPr>
          <w:rFonts w:ascii="Arial" w:hAnsi="Arial" w:cs="Arial"/>
          <w:sz w:val="22"/>
          <w:szCs w:val="22"/>
        </w:rPr>
        <w:t>dönt a nagykanizsai 4378/67 hrsz-ú, 3,0000 ha alapterületű kivett beépítetlen terület megnevezésű ingatlan nyílt versenytárgyaláson, 96.900.000 Ft + ÁFA, azaz bruttó 123.063.000 Ft kikiáltási áron történő elidegenítésé</w:t>
      </w:r>
      <w:r>
        <w:rPr>
          <w:rFonts w:ascii="Arial" w:hAnsi="Arial" w:cs="Arial"/>
          <w:sz w:val="22"/>
          <w:szCs w:val="22"/>
        </w:rPr>
        <w:t>rő</w:t>
      </w:r>
      <w:r w:rsidRPr="004D030A">
        <w:rPr>
          <w:rFonts w:ascii="Arial" w:hAnsi="Arial" w:cs="Arial"/>
          <w:sz w:val="22"/>
          <w:szCs w:val="22"/>
        </w:rPr>
        <w:t>l az előterjesztés 5. számú melléklet</w:t>
      </w:r>
      <w:r>
        <w:rPr>
          <w:rFonts w:ascii="Arial" w:hAnsi="Arial" w:cs="Arial"/>
          <w:sz w:val="22"/>
          <w:szCs w:val="22"/>
        </w:rPr>
        <w:t>e</w:t>
      </w:r>
      <w:r w:rsidRPr="004D030A">
        <w:rPr>
          <w:rFonts w:ascii="Arial" w:hAnsi="Arial" w:cs="Arial"/>
          <w:sz w:val="22"/>
          <w:szCs w:val="22"/>
        </w:rPr>
        <w:t xml:space="preserve"> szerinti versenytárgyalási felhívás alapján.</w:t>
      </w:r>
    </w:p>
    <w:p w14:paraId="61C302D7" w14:textId="77777777" w:rsidR="00A06A4E" w:rsidRPr="00A06A4E" w:rsidRDefault="00A06A4E" w:rsidP="0012196A">
      <w:pPr>
        <w:spacing w:after="0" w:line="240" w:lineRule="auto"/>
        <w:jc w:val="both"/>
        <w:rPr>
          <w:rFonts w:ascii="Arial" w:hAnsi="Arial" w:cs="Arial"/>
          <w:sz w:val="22"/>
          <w:szCs w:val="22"/>
        </w:rPr>
      </w:pPr>
    </w:p>
    <w:p w14:paraId="1150ED84" w14:textId="77777777" w:rsidR="00A06A4E" w:rsidRPr="006F0203" w:rsidRDefault="00A06A4E" w:rsidP="0012196A">
      <w:pPr>
        <w:numPr>
          <w:ilvl w:val="0"/>
          <w:numId w:val="21"/>
        </w:numPr>
        <w:spacing w:after="0" w:line="240" w:lineRule="auto"/>
        <w:ind w:left="2410" w:hanging="284"/>
        <w:jc w:val="both"/>
        <w:rPr>
          <w:rFonts w:ascii="Arial" w:hAnsi="Arial" w:cs="Arial"/>
          <w:sz w:val="22"/>
          <w:szCs w:val="22"/>
        </w:rPr>
      </w:pPr>
      <w:r>
        <w:rPr>
          <w:rFonts w:ascii="Arial" w:hAnsi="Arial" w:cs="Arial"/>
          <w:sz w:val="22"/>
          <w:szCs w:val="22"/>
        </w:rPr>
        <w:t xml:space="preserve">dönt a Végh Zoltán földmérő által készített 90/2026-V munkaszámú, a nagykanizsai 4378/66 hrsz-ú ingatlan megosztására készített változási vázrajz szerint kialakuló 4378/69 hrsz-ú, 3,0376 ha alapterületű kivett beépítetlen terület megnevezésű ingatlan </w:t>
      </w:r>
      <w:r w:rsidRPr="000660C8">
        <w:rPr>
          <w:rFonts w:ascii="Arial" w:hAnsi="Arial" w:cs="Arial"/>
          <w:sz w:val="22"/>
          <w:szCs w:val="22"/>
        </w:rPr>
        <w:t xml:space="preserve">nyílt versenytárgyaláson, </w:t>
      </w:r>
      <w:r w:rsidRPr="004D030A">
        <w:rPr>
          <w:rFonts w:ascii="Arial" w:hAnsi="Arial" w:cs="Arial"/>
          <w:sz w:val="22"/>
          <w:szCs w:val="22"/>
        </w:rPr>
        <w:t>93.500.000 Ft + ÁFA, azaz bruttó 118.745.000 Ft kikiáltási áron történő elidegenítésé</w:t>
      </w:r>
      <w:r>
        <w:rPr>
          <w:rFonts w:ascii="Arial" w:hAnsi="Arial" w:cs="Arial"/>
          <w:sz w:val="22"/>
          <w:szCs w:val="22"/>
        </w:rPr>
        <w:t>rő</w:t>
      </w:r>
      <w:r w:rsidRPr="004D030A">
        <w:rPr>
          <w:rFonts w:ascii="Arial" w:hAnsi="Arial" w:cs="Arial"/>
          <w:sz w:val="22"/>
          <w:szCs w:val="22"/>
        </w:rPr>
        <w:t>l az előterjesztés 6. számú melléklet</w:t>
      </w:r>
      <w:r>
        <w:rPr>
          <w:rFonts w:ascii="Arial" w:hAnsi="Arial" w:cs="Arial"/>
          <w:sz w:val="22"/>
          <w:szCs w:val="22"/>
        </w:rPr>
        <w:t>e</w:t>
      </w:r>
      <w:r w:rsidRPr="004D030A">
        <w:rPr>
          <w:rFonts w:ascii="Arial" w:hAnsi="Arial" w:cs="Arial"/>
          <w:sz w:val="22"/>
          <w:szCs w:val="22"/>
        </w:rPr>
        <w:t xml:space="preserve"> szerinti versenytárgyalási felhívás alapján, amennyiben a</w:t>
      </w:r>
      <w:r>
        <w:rPr>
          <w:rFonts w:ascii="Arial" w:hAnsi="Arial" w:cs="Arial"/>
          <w:sz w:val="22"/>
          <w:szCs w:val="22"/>
        </w:rPr>
        <w:t xml:space="preserve"> telealakítás során eljáró hatóság a megosztást végleges határozatában engedélyezi.</w:t>
      </w:r>
    </w:p>
    <w:p w14:paraId="68B49AA5" w14:textId="77777777" w:rsidR="00A06A4E" w:rsidRPr="00A06A4E" w:rsidRDefault="00A06A4E" w:rsidP="0012196A">
      <w:pPr>
        <w:spacing w:after="0" w:line="240" w:lineRule="auto"/>
        <w:jc w:val="both"/>
        <w:rPr>
          <w:rFonts w:ascii="Arial" w:hAnsi="Arial" w:cs="Arial"/>
          <w:sz w:val="22"/>
          <w:szCs w:val="22"/>
        </w:rPr>
      </w:pPr>
    </w:p>
    <w:p w14:paraId="739DA6E5" w14:textId="77777777" w:rsidR="00A06A4E" w:rsidRPr="006F0203" w:rsidRDefault="00A06A4E" w:rsidP="0012196A">
      <w:pPr>
        <w:numPr>
          <w:ilvl w:val="0"/>
          <w:numId w:val="21"/>
        </w:numPr>
        <w:spacing w:after="0" w:line="240" w:lineRule="auto"/>
        <w:ind w:left="2410" w:hanging="284"/>
        <w:jc w:val="both"/>
        <w:rPr>
          <w:rFonts w:ascii="Arial" w:hAnsi="Arial" w:cs="Arial"/>
          <w:sz w:val="22"/>
          <w:szCs w:val="22"/>
        </w:rPr>
      </w:pPr>
      <w:r w:rsidRPr="006F0203">
        <w:rPr>
          <w:rFonts w:ascii="Arial" w:hAnsi="Arial" w:cs="Arial"/>
          <w:sz w:val="22"/>
          <w:szCs w:val="22"/>
        </w:rPr>
        <w:t>felkéri a polgármestert a versenytárgyalási eljárások lebonyolítására, a legmagasabb ajánlatot tevő személy és ajánlata nyertesként történő kihirdetésére és felhatalmazza, hogy a legjobb ajánlatot tevő személlyel a Közgyűlés Jogi, Nemzetpolitikai és Közrendi Bizottsága által véleményezett adásvételi szerződést megkösse.</w:t>
      </w:r>
    </w:p>
    <w:p w14:paraId="0218A22C" w14:textId="77777777" w:rsidR="00A06A4E" w:rsidRPr="006F0203" w:rsidRDefault="00A06A4E" w:rsidP="0012196A">
      <w:pPr>
        <w:spacing w:after="0" w:line="240" w:lineRule="auto"/>
        <w:jc w:val="both"/>
        <w:rPr>
          <w:rFonts w:ascii="Arial" w:hAnsi="Arial" w:cs="Arial"/>
          <w:sz w:val="22"/>
          <w:szCs w:val="22"/>
        </w:rPr>
      </w:pPr>
    </w:p>
    <w:p w14:paraId="06121295" w14:textId="1B72321F" w:rsidR="00A06A4E" w:rsidRPr="00A06A4E" w:rsidRDefault="00A06A4E" w:rsidP="0012196A">
      <w:pPr>
        <w:pStyle w:val="Lista"/>
        <w:ind w:left="2127" w:right="-541"/>
        <w:jc w:val="both"/>
        <w:rPr>
          <w:rFonts w:cs="Arial"/>
          <w:b/>
          <w:sz w:val="22"/>
          <w:szCs w:val="22"/>
        </w:rPr>
      </w:pPr>
      <w:r w:rsidRPr="00A06A4E">
        <w:rPr>
          <w:rFonts w:cs="Arial"/>
          <w:b/>
          <w:sz w:val="22"/>
          <w:szCs w:val="22"/>
          <w:u w:val="single"/>
        </w:rPr>
        <w:t>Határidő</w:t>
      </w:r>
      <w:r w:rsidRPr="00A06A4E">
        <w:rPr>
          <w:rFonts w:cs="Arial"/>
          <w:b/>
          <w:sz w:val="22"/>
          <w:szCs w:val="22"/>
        </w:rPr>
        <w:t xml:space="preserve"> (a versenytárgyalások kiírására):</w:t>
      </w:r>
      <w:r w:rsidR="001C0EEE">
        <w:rPr>
          <w:rFonts w:cs="Arial"/>
          <w:b/>
          <w:sz w:val="22"/>
          <w:szCs w:val="22"/>
        </w:rPr>
        <w:t xml:space="preserve"> </w:t>
      </w:r>
      <w:r w:rsidRPr="00A06A4E">
        <w:rPr>
          <w:rFonts w:cs="Arial"/>
          <w:b/>
          <w:sz w:val="22"/>
          <w:szCs w:val="22"/>
        </w:rPr>
        <w:t>2026. július 31.</w:t>
      </w:r>
    </w:p>
    <w:p w14:paraId="3375EF12" w14:textId="62E7EDC6" w:rsidR="00A06A4E" w:rsidRPr="00A06A4E" w:rsidRDefault="00A06A4E" w:rsidP="0012196A">
      <w:pPr>
        <w:pStyle w:val="Lista"/>
        <w:ind w:left="3119" w:right="26" w:hanging="992"/>
        <w:jc w:val="both"/>
        <w:rPr>
          <w:rFonts w:cs="Arial"/>
          <w:b/>
          <w:sz w:val="22"/>
          <w:szCs w:val="22"/>
        </w:rPr>
      </w:pPr>
      <w:r w:rsidRPr="00A06A4E">
        <w:rPr>
          <w:rFonts w:cs="Arial"/>
          <w:b/>
          <w:sz w:val="22"/>
          <w:szCs w:val="22"/>
          <w:u w:val="single"/>
        </w:rPr>
        <w:t>Határidő</w:t>
      </w:r>
      <w:r w:rsidRPr="00A06A4E">
        <w:rPr>
          <w:rFonts w:cs="Arial"/>
          <w:b/>
          <w:sz w:val="22"/>
          <w:szCs w:val="22"/>
        </w:rPr>
        <w:t xml:space="preserve"> (a 4378/69 hrsz versenytárgyalás kiírására):</w:t>
      </w:r>
      <w:r w:rsidR="001C0EEE">
        <w:rPr>
          <w:rFonts w:cs="Arial"/>
          <w:b/>
          <w:sz w:val="22"/>
          <w:szCs w:val="22"/>
        </w:rPr>
        <w:t xml:space="preserve"> </w:t>
      </w:r>
      <w:r w:rsidRPr="00A06A4E">
        <w:rPr>
          <w:rFonts w:cs="Arial"/>
          <w:b/>
          <w:sz w:val="22"/>
          <w:szCs w:val="22"/>
        </w:rPr>
        <w:t>ingatlan-nyilvántartásban történő átvezetést követő 45 nap</w:t>
      </w:r>
    </w:p>
    <w:p w14:paraId="4E61503E" w14:textId="78D93BF4" w:rsidR="00A06A4E" w:rsidRPr="00A06A4E" w:rsidRDefault="00A06A4E" w:rsidP="0012196A">
      <w:pPr>
        <w:pStyle w:val="Lista"/>
        <w:tabs>
          <w:tab w:val="left" w:pos="3828"/>
        </w:tabs>
        <w:ind w:left="2127"/>
        <w:jc w:val="both"/>
        <w:rPr>
          <w:rFonts w:cs="Arial"/>
          <w:b/>
          <w:sz w:val="22"/>
          <w:szCs w:val="22"/>
        </w:rPr>
      </w:pPr>
      <w:r w:rsidRPr="00A06A4E">
        <w:rPr>
          <w:rFonts w:cs="Arial"/>
          <w:b/>
          <w:sz w:val="22"/>
          <w:szCs w:val="22"/>
          <w:u w:val="single"/>
        </w:rPr>
        <w:t>Felelős:</w:t>
      </w:r>
      <w:r w:rsidRPr="00A06A4E">
        <w:rPr>
          <w:rFonts w:cs="Arial"/>
          <w:b/>
          <w:sz w:val="22"/>
          <w:szCs w:val="22"/>
        </w:rPr>
        <w:t xml:space="preserve"> </w:t>
      </w:r>
      <w:r w:rsidR="0012196A">
        <w:rPr>
          <w:rFonts w:cs="Arial"/>
          <w:b/>
          <w:sz w:val="22"/>
          <w:szCs w:val="22"/>
        </w:rPr>
        <w:tab/>
      </w:r>
      <w:r w:rsidRPr="00A06A4E">
        <w:rPr>
          <w:rFonts w:cs="Arial"/>
          <w:b/>
          <w:sz w:val="22"/>
          <w:szCs w:val="22"/>
        </w:rPr>
        <w:t>Horváth Jácint polgármester</w:t>
      </w:r>
    </w:p>
    <w:p w14:paraId="0650380A" w14:textId="77777777" w:rsidR="00A06A4E" w:rsidRPr="00747C20" w:rsidRDefault="00A06A4E" w:rsidP="0012196A">
      <w:pPr>
        <w:pStyle w:val="Lista"/>
        <w:ind w:left="2127"/>
        <w:jc w:val="both"/>
        <w:rPr>
          <w:rFonts w:cs="Arial"/>
          <w:bCs/>
          <w:sz w:val="22"/>
          <w:szCs w:val="22"/>
        </w:rPr>
      </w:pPr>
      <w:r w:rsidRPr="00A06A4E">
        <w:rPr>
          <w:rFonts w:cs="Arial"/>
          <w:bCs/>
          <w:sz w:val="22"/>
          <w:szCs w:val="22"/>
        </w:rPr>
        <w:t xml:space="preserve">(Operatív felelős: </w:t>
      </w:r>
      <w:r w:rsidRPr="006F0203">
        <w:rPr>
          <w:rFonts w:cs="Arial"/>
          <w:sz w:val="22"/>
          <w:szCs w:val="22"/>
        </w:rPr>
        <w:t>Tárnok Ferenc osztályvezető)</w:t>
      </w:r>
    </w:p>
    <w:p w14:paraId="693D7B2D" w14:textId="77777777" w:rsidR="003C6A6B" w:rsidRDefault="003C6A6B" w:rsidP="0012196A">
      <w:pPr>
        <w:spacing w:after="0" w:line="240" w:lineRule="auto"/>
        <w:jc w:val="both"/>
        <w:rPr>
          <w:rFonts w:ascii="Arial" w:hAnsi="Arial" w:cs="Arial"/>
          <w:b/>
          <w:sz w:val="22"/>
          <w:szCs w:val="22"/>
        </w:rPr>
      </w:pPr>
    </w:p>
    <w:p w14:paraId="288E17CB" w14:textId="77777777" w:rsidR="003C6A6B" w:rsidRDefault="003C6A6B" w:rsidP="0012196A">
      <w:pPr>
        <w:spacing w:after="0" w:line="240" w:lineRule="auto"/>
        <w:jc w:val="both"/>
        <w:rPr>
          <w:rFonts w:ascii="Arial" w:hAnsi="Arial" w:cs="Arial"/>
          <w:b/>
          <w:sz w:val="22"/>
          <w:szCs w:val="22"/>
        </w:rPr>
      </w:pPr>
    </w:p>
    <w:p w14:paraId="72C3338A" w14:textId="77777777" w:rsidR="00A426E7" w:rsidRDefault="001C0EEE" w:rsidP="00A426E7">
      <w:pPr>
        <w:spacing w:after="0" w:line="240" w:lineRule="auto"/>
        <w:jc w:val="both"/>
        <w:rPr>
          <w:rFonts w:ascii="Arial" w:hAnsi="Arial" w:cs="Arial"/>
          <w:b/>
          <w:bCs/>
          <w:sz w:val="22"/>
          <w:szCs w:val="22"/>
        </w:rPr>
      </w:pPr>
      <w:r w:rsidRPr="00A426E7">
        <w:rPr>
          <w:rFonts w:ascii="Arial" w:hAnsi="Arial" w:cs="Arial"/>
          <w:b/>
          <w:bCs/>
          <w:sz w:val="22"/>
          <w:szCs w:val="22"/>
        </w:rPr>
        <w:t>Javaslat az Ipari Parkban levő 649/208 hrsz-ú ingatlan értékesítésével kapcsolatos döntések meghozatalára</w:t>
      </w:r>
    </w:p>
    <w:p w14:paraId="19D87F21" w14:textId="77777777" w:rsidR="001C0EEE" w:rsidRPr="003A6883" w:rsidRDefault="001C0EEE" w:rsidP="0012196A">
      <w:pPr>
        <w:spacing w:after="0" w:line="240" w:lineRule="auto"/>
        <w:jc w:val="both"/>
        <w:rPr>
          <w:rFonts w:ascii="Arial" w:hAnsi="Arial" w:cs="Arial"/>
          <w:bCs/>
          <w:sz w:val="22"/>
          <w:szCs w:val="22"/>
        </w:rPr>
      </w:pPr>
    </w:p>
    <w:p w14:paraId="2191D61A" w14:textId="45B82DE7" w:rsidR="001C0EEE" w:rsidRPr="003A6883" w:rsidRDefault="001C0EEE" w:rsidP="0012196A">
      <w:pPr>
        <w:spacing w:after="0" w:line="240" w:lineRule="auto"/>
        <w:ind w:left="2124"/>
        <w:jc w:val="both"/>
        <w:rPr>
          <w:rFonts w:ascii="Arial" w:hAnsi="Arial" w:cs="Arial"/>
          <w:b/>
          <w:bCs/>
          <w:sz w:val="22"/>
          <w:szCs w:val="22"/>
          <w:u w:val="single"/>
        </w:rPr>
      </w:pPr>
      <w:r>
        <w:rPr>
          <w:rFonts w:ascii="Arial" w:hAnsi="Arial" w:cs="Arial"/>
          <w:b/>
          <w:bCs/>
          <w:sz w:val="22"/>
          <w:szCs w:val="22"/>
          <w:u w:val="single"/>
        </w:rPr>
        <w:t>10</w:t>
      </w:r>
      <w:r w:rsidR="002E7595">
        <w:rPr>
          <w:rFonts w:ascii="Arial" w:hAnsi="Arial" w:cs="Arial"/>
          <w:b/>
          <w:bCs/>
          <w:sz w:val="22"/>
          <w:szCs w:val="22"/>
          <w:u w:val="single"/>
        </w:rPr>
        <w:t>5</w:t>
      </w:r>
      <w:r w:rsidRPr="003A6883">
        <w:rPr>
          <w:rFonts w:ascii="Arial" w:hAnsi="Arial" w:cs="Arial"/>
          <w:b/>
          <w:bCs/>
          <w:sz w:val="22"/>
          <w:szCs w:val="22"/>
          <w:u w:val="single"/>
        </w:rPr>
        <w:t>/2026.(</w:t>
      </w:r>
      <w:r>
        <w:rPr>
          <w:rFonts w:ascii="Arial" w:hAnsi="Arial" w:cs="Arial"/>
          <w:b/>
          <w:bCs/>
          <w:sz w:val="22"/>
          <w:szCs w:val="22"/>
          <w:u w:val="single"/>
        </w:rPr>
        <w:t>V</w:t>
      </w:r>
      <w:r w:rsidR="002D1202">
        <w:rPr>
          <w:rFonts w:ascii="Arial" w:hAnsi="Arial" w:cs="Arial"/>
          <w:b/>
          <w:bCs/>
          <w:sz w:val="22"/>
          <w:szCs w:val="22"/>
          <w:u w:val="single"/>
        </w:rPr>
        <w:t>I</w:t>
      </w:r>
      <w:r w:rsidRPr="003A6883">
        <w:rPr>
          <w:rFonts w:ascii="Arial" w:hAnsi="Arial" w:cs="Arial"/>
          <w:b/>
          <w:bCs/>
          <w:sz w:val="22"/>
          <w:szCs w:val="22"/>
          <w:u w:val="single"/>
        </w:rPr>
        <w:t>.</w:t>
      </w:r>
      <w:r>
        <w:rPr>
          <w:rFonts w:ascii="Arial" w:hAnsi="Arial" w:cs="Arial"/>
          <w:b/>
          <w:bCs/>
          <w:sz w:val="22"/>
          <w:szCs w:val="22"/>
          <w:u w:val="single"/>
        </w:rPr>
        <w:t>25</w:t>
      </w:r>
      <w:r w:rsidRPr="003A6883">
        <w:rPr>
          <w:rFonts w:ascii="Arial" w:hAnsi="Arial" w:cs="Arial"/>
          <w:b/>
          <w:bCs/>
          <w:sz w:val="22"/>
          <w:szCs w:val="22"/>
          <w:u w:val="single"/>
        </w:rPr>
        <w:t>.) számú határozat</w:t>
      </w:r>
    </w:p>
    <w:p w14:paraId="709BFCE7" w14:textId="77777777" w:rsidR="003C6A6B" w:rsidRPr="00DA40B7" w:rsidRDefault="003C6A6B" w:rsidP="0012196A">
      <w:pPr>
        <w:spacing w:after="0" w:line="240" w:lineRule="auto"/>
        <w:jc w:val="both"/>
        <w:rPr>
          <w:rFonts w:ascii="Arial" w:hAnsi="Arial" w:cs="Arial"/>
          <w:bCs/>
          <w:sz w:val="22"/>
          <w:szCs w:val="22"/>
        </w:rPr>
      </w:pPr>
    </w:p>
    <w:p w14:paraId="57BDC705" w14:textId="77777777" w:rsidR="001C0EEE" w:rsidRPr="001C0EEE" w:rsidRDefault="001C0EEE" w:rsidP="0012196A">
      <w:pPr>
        <w:spacing w:after="0" w:line="240" w:lineRule="auto"/>
        <w:ind w:left="2127"/>
        <w:jc w:val="both"/>
        <w:rPr>
          <w:rFonts w:ascii="Arial" w:hAnsi="Arial" w:cs="Arial"/>
          <w:bCs/>
          <w:sz w:val="22"/>
          <w:szCs w:val="22"/>
        </w:rPr>
      </w:pPr>
      <w:r w:rsidRPr="001C0EEE">
        <w:rPr>
          <w:rFonts w:ascii="Arial" w:hAnsi="Arial" w:cs="Arial"/>
          <w:bCs/>
          <w:sz w:val="22"/>
          <w:szCs w:val="22"/>
        </w:rPr>
        <w:t>Nagykanizsa Megyei Jogú Város Közgyűlése</w:t>
      </w:r>
    </w:p>
    <w:p w14:paraId="2688FB5C" w14:textId="77777777" w:rsidR="001C0EEE" w:rsidRPr="001C0EEE" w:rsidRDefault="001C0EEE" w:rsidP="0012196A">
      <w:pPr>
        <w:spacing w:after="0" w:line="240" w:lineRule="auto"/>
        <w:jc w:val="both"/>
        <w:rPr>
          <w:rFonts w:ascii="Arial" w:hAnsi="Arial" w:cs="Arial"/>
          <w:bCs/>
          <w:sz w:val="22"/>
          <w:szCs w:val="22"/>
        </w:rPr>
      </w:pPr>
    </w:p>
    <w:p w14:paraId="701FCB84" w14:textId="77777777" w:rsidR="001C0EEE" w:rsidRPr="001C0EEE" w:rsidRDefault="001C0EEE" w:rsidP="0012196A">
      <w:pPr>
        <w:spacing w:after="0" w:line="240" w:lineRule="auto"/>
        <w:ind w:left="2410" w:hanging="283"/>
        <w:jc w:val="both"/>
        <w:rPr>
          <w:rFonts w:ascii="Arial" w:hAnsi="Arial" w:cs="Arial"/>
          <w:bCs/>
          <w:sz w:val="22"/>
          <w:szCs w:val="22"/>
        </w:rPr>
      </w:pPr>
      <w:r w:rsidRPr="001C0EEE">
        <w:rPr>
          <w:rFonts w:ascii="Arial" w:hAnsi="Arial" w:cs="Arial"/>
          <w:bCs/>
          <w:sz w:val="22"/>
          <w:szCs w:val="22"/>
        </w:rPr>
        <w:t>1.</w:t>
      </w:r>
      <w:r w:rsidRPr="001C0EEE">
        <w:rPr>
          <w:rFonts w:ascii="Arial" w:hAnsi="Arial" w:cs="Arial"/>
          <w:bCs/>
          <w:sz w:val="22"/>
          <w:szCs w:val="22"/>
        </w:rPr>
        <w:tab/>
        <w:t>dönt a Nagykanizsa belterület 649/208 hrsz-ú, ingatlan-nyilvántartás szerint 8800 Nagykanizsa, Buda Ernő u. 19/A. címmel ellátott, 2377 m² alapterületű, kivett gazdasági épület és udvar megnevezésű ingatlan nyilvános versenytárgyaláson történő értékesítéséről az előterjesztés 1. számú melléklete szerinti versenytárgyalási felhívás alapján.</w:t>
      </w:r>
    </w:p>
    <w:p w14:paraId="0ECF71A8" w14:textId="77777777" w:rsidR="001C0EEE" w:rsidRPr="001C0EEE" w:rsidRDefault="001C0EEE" w:rsidP="0012196A">
      <w:pPr>
        <w:spacing w:after="0" w:line="240" w:lineRule="auto"/>
        <w:ind w:left="2127"/>
        <w:jc w:val="both"/>
        <w:rPr>
          <w:rFonts w:ascii="Arial" w:hAnsi="Arial" w:cs="Arial"/>
          <w:bCs/>
          <w:sz w:val="22"/>
          <w:szCs w:val="22"/>
        </w:rPr>
      </w:pPr>
    </w:p>
    <w:p w14:paraId="4747E052" w14:textId="77777777" w:rsidR="001C0EEE" w:rsidRPr="001C0EEE" w:rsidRDefault="001C0EEE" w:rsidP="0012196A">
      <w:pPr>
        <w:spacing w:after="0" w:line="240" w:lineRule="auto"/>
        <w:ind w:left="2410" w:hanging="283"/>
        <w:jc w:val="both"/>
        <w:rPr>
          <w:rFonts w:ascii="Arial" w:hAnsi="Arial" w:cs="Arial"/>
          <w:bCs/>
          <w:sz w:val="22"/>
          <w:szCs w:val="22"/>
        </w:rPr>
      </w:pPr>
      <w:r w:rsidRPr="001C0EEE">
        <w:rPr>
          <w:rFonts w:ascii="Arial" w:hAnsi="Arial" w:cs="Arial"/>
          <w:bCs/>
          <w:sz w:val="22"/>
          <w:szCs w:val="22"/>
        </w:rPr>
        <w:t>2.</w:t>
      </w:r>
      <w:r w:rsidRPr="001C0EEE">
        <w:rPr>
          <w:rFonts w:ascii="Arial" w:hAnsi="Arial" w:cs="Arial"/>
          <w:bCs/>
          <w:sz w:val="22"/>
          <w:szCs w:val="22"/>
        </w:rPr>
        <w:tab/>
        <w:t>a kikiáltási árat 42.000.000 Ft + ÁFA, azaz bruttó 53.340.000 Ft összegen állapítja meg.</w:t>
      </w:r>
    </w:p>
    <w:p w14:paraId="2B757CA9" w14:textId="77777777" w:rsidR="001C0EEE" w:rsidRPr="001C0EEE" w:rsidRDefault="001C0EEE" w:rsidP="0012196A">
      <w:pPr>
        <w:spacing w:after="0" w:line="240" w:lineRule="auto"/>
        <w:ind w:left="2127"/>
        <w:jc w:val="both"/>
        <w:rPr>
          <w:rFonts w:ascii="Arial" w:hAnsi="Arial" w:cs="Arial"/>
          <w:bCs/>
          <w:sz w:val="22"/>
          <w:szCs w:val="22"/>
        </w:rPr>
      </w:pPr>
    </w:p>
    <w:p w14:paraId="553C3530" w14:textId="77777777" w:rsidR="001C0EEE" w:rsidRDefault="001C0EEE" w:rsidP="0012196A">
      <w:pPr>
        <w:spacing w:after="0" w:line="240" w:lineRule="auto"/>
        <w:ind w:left="2410" w:hanging="283"/>
        <w:jc w:val="both"/>
        <w:rPr>
          <w:rFonts w:ascii="Arial" w:hAnsi="Arial" w:cs="Arial"/>
          <w:bCs/>
          <w:sz w:val="22"/>
          <w:szCs w:val="22"/>
        </w:rPr>
      </w:pPr>
      <w:r w:rsidRPr="001C0EEE">
        <w:rPr>
          <w:rFonts w:ascii="Arial" w:hAnsi="Arial" w:cs="Arial"/>
          <w:bCs/>
          <w:sz w:val="22"/>
          <w:szCs w:val="22"/>
        </w:rPr>
        <w:lastRenderedPageBreak/>
        <w:t>3.</w:t>
      </w:r>
      <w:r w:rsidRPr="001C0EEE">
        <w:rPr>
          <w:rFonts w:ascii="Arial" w:hAnsi="Arial" w:cs="Arial"/>
          <w:bCs/>
          <w:sz w:val="22"/>
          <w:szCs w:val="22"/>
        </w:rPr>
        <w:tab/>
        <w:t>felkéri a polgármestert a versenytárgyalási eljárás lebonyolítására, a legmagasabb ajánlatot tevő és ajánlata vagy közös ajánlattétel esetén a legmagasabb ajánlatot tevők és ajánlatuk nyertesként történő kihirdetésére és felhatalmazza, hogy a legjobb ajánlatot tevővel vagy közös ajánlattétel esetén a legmagasabb ajánlatot tevőkkel a Közgyűlés Jogi, Nemzetpolitikai és Közrendi Bizottsága által véleményezett adásvételi szerződést megkösse.</w:t>
      </w:r>
    </w:p>
    <w:p w14:paraId="4B9AA7BE" w14:textId="77777777" w:rsidR="008A5C71" w:rsidRPr="001C0EEE" w:rsidRDefault="008A5C71" w:rsidP="0012196A">
      <w:pPr>
        <w:spacing w:after="0" w:line="240" w:lineRule="auto"/>
        <w:ind w:left="2410" w:hanging="283"/>
        <w:jc w:val="both"/>
        <w:rPr>
          <w:rFonts w:ascii="Arial" w:hAnsi="Arial" w:cs="Arial"/>
          <w:bCs/>
          <w:sz w:val="22"/>
          <w:szCs w:val="22"/>
        </w:rPr>
      </w:pPr>
    </w:p>
    <w:p w14:paraId="7118D5C2" w14:textId="4C0D8435" w:rsidR="001C0EEE" w:rsidRPr="00A56768" w:rsidRDefault="001C0EEE" w:rsidP="0012196A">
      <w:pPr>
        <w:spacing w:after="0" w:line="240" w:lineRule="auto"/>
        <w:ind w:left="2127"/>
        <w:jc w:val="both"/>
        <w:rPr>
          <w:rFonts w:ascii="Arial" w:hAnsi="Arial" w:cs="Arial"/>
          <w:b/>
          <w:sz w:val="22"/>
          <w:szCs w:val="22"/>
        </w:rPr>
      </w:pPr>
      <w:r w:rsidRPr="00A56768">
        <w:rPr>
          <w:rFonts w:ascii="Arial" w:hAnsi="Arial" w:cs="Arial"/>
          <w:b/>
          <w:sz w:val="22"/>
          <w:szCs w:val="22"/>
          <w:u w:val="single"/>
        </w:rPr>
        <w:t>Határidő:</w:t>
      </w:r>
      <w:r w:rsidRPr="00A56768">
        <w:rPr>
          <w:rFonts w:ascii="Arial" w:hAnsi="Arial" w:cs="Arial"/>
          <w:b/>
          <w:sz w:val="22"/>
          <w:szCs w:val="22"/>
        </w:rPr>
        <w:t xml:space="preserve"> (a versenytárgyalás kiírására): 2026. július 31.</w:t>
      </w:r>
    </w:p>
    <w:p w14:paraId="60CD5CE6" w14:textId="5C84CC15" w:rsidR="001C0EEE" w:rsidRPr="00A56768" w:rsidRDefault="001C0EEE" w:rsidP="0071453C">
      <w:pPr>
        <w:spacing w:after="0" w:line="240" w:lineRule="auto"/>
        <w:ind w:left="2127" w:right="26"/>
        <w:jc w:val="both"/>
        <w:rPr>
          <w:rFonts w:ascii="Arial" w:hAnsi="Arial" w:cs="Arial"/>
          <w:b/>
          <w:sz w:val="22"/>
          <w:szCs w:val="22"/>
        </w:rPr>
      </w:pPr>
      <w:r w:rsidRPr="00A56768">
        <w:rPr>
          <w:rFonts w:ascii="Arial" w:hAnsi="Arial" w:cs="Arial"/>
          <w:b/>
          <w:sz w:val="22"/>
          <w:szCs w:val="22"/>
          <w:u w:val="single"/>
        </w:rPr>
        <w:t>Felelős:</w:t>
      </w:r>
      <w:r w:rsidR="0071453C">
        <w:rPr>
          <w:rFonts w:ascii="Arial" w:hAnsi="Arial" w:cs="Arial"/>
          <w:bCs/>
          <w:sz w:val="22"/>
          <w:szCs w:val="22"/>
        </w:rPr>
        <w:tab/>
      </w:r>
      <w:r w:rsidR="0071453C">
        <w:rPr>
          <w:rFonts w:ascii="Arial" w:hAnsi="Arial" w:cs="Arial"/>
          <w:bCs/>
          <w:sz w:val="22"/>
          <w:szCs w:val="22"/>
        </w:rPr>
        <w:tab/>
      </w:r>
      <w:r w:rsidRPr="00A56768">
        <w:rPr>
          <w:rFonts w:ascii="Arial" w:hAnsi="Arial" w:cs="Arial"/>
          <w:b/>
          <w:sz w:val="22"/>
          <w:szCs w:val="22"/>
        </w:rPr>
        <w:t>Horváth Jácint polgármester</w:t>
      </w:r>
    </w:p>
    <w:p w14:paraId="23E0DE63" w14:textId="0272F777" w:rsidR="003C6A6B" w:rsidRPr="001C0EEE" w:rsidRDefault="001C0EEE" w:rsidP="0071453C">
      <w:pPr>
        <w:spacing w:after="0" w:line="240" w:lineRule="auto"/>
        <w:ind w:left="2127" w:right="26"/>
        <w:jc w:val="both"/>
        <w:rPr>
          <w:rFonts w:ascii="Arial" w:hAnsi="Arial" w:cs="Arial"/>
          <w:bCs/>
          <w:sz w:val="22"/>
          <w:szCs w:val="22"/>
        </w:rPr>
      </w:pPr>
      <w:r w:rsidRPr="001C0EEE">
        <w:rPr>
          <w:rFonts w:ascii="Arial" w:hAnsi="Arial" w:cs="Arial"/>
          <w:bCs/>
          <w:sz w:val="22"/>
          <w:szCs w:val="22"/>
        </w:rPr>
        <w:t>(Operatív felelős:</w:t>
      </w:r>
      <w:r w:rsidR="00A56768">
        <w:rPr>
          <w:rFonts w:ascii="Arial" w:hAnsi="Arial" w:cs="Arial"/>
          <w:bCs/>
          <w:sz w:val="22"/>
          <w:szCs w:val="22"/>
        </w:rPr>
        <w:tab/>
      </w:r>
      <w:r w:rsidRPr="001C0EEE">
        <w:rPr>
          <w:rFonts w:ascii="Arial" w:hAnsi="Arial" w:cs="Arial"/>
          <w:bCs/>
          <w:sz w:val="22"/>
          <w:szCs w:val="22"/>
        </w:rPr>
        <w:t>Tárnok Ferenc osztályvezető)</w:t>
      </w:r>
    </w:p>
    <w:p w14:paraId="757EAF46" w14:textId="77777777" w:rsidR="003C6A6B" w:rsidRPr="00DA40B7" w:rsidRDefault="003C6A6B" w:rsidP="0012196A">
      <w:pPr>
        <w:spacing w:after="0" w:line="240" w:lineRule="auto"/>
        <w:jc w:val="both"/>
        <w:rPr>
          <w:rFonts w:ascii="Arial" w:hAnsi="Arial" w:cs="Arial"/>
          <w:bCs/>
          <w:sz w:val="22"/>
          <w:szCs w:val="22"/>
        </w:rPr>
      </w:pPr>
    </w:p>
    <w:p w14:paraId="4884018F" w14:textId="77777777" w:rsidR="003C6A6B" w:rsidRPr="00DA40B7" w:rsidRDefault="003C6A6B" w:rsidP="0012196A">
      <w:pPr>
        <w:spacing w:after="0" w:line="240" w:lineRule="auto"/>
        <w:jc w:val="both"/>
        <w:rPr>
          <w:rFonts w:ascii="Arial" w:hAnsi="Arial" w:cs="Arial"/>
          <w:bCs/>
          <w:sz w:val="22"/>
          <w:szCs w:val="22"/>
        </w:rPr>
      </w:pPr>
    </w:p>
    <w:p w14:paraId="7F7749F0" w14:textId="77777777" w:rsidR="00A426E7" w:rsidRDefault="00FB4419" w:rsidP="00A426E7">
      <w:pPr>
        <w:spacing w:after="0" w:line="240" w:lineRule="auto"/>
        <w:jc w:val="both"/>
        <w:rPr>
          <w:rFonts w:ascii="Arial" w:hAnsi="Arial" w:cs="Arial"/>
          <w:b/>
          <w:sz w:val="22"/>
          <w:szCs w:val="22"/>
        </w:rPr>
      </w:pPr>
      <w:r w:rsidRPr="00A426E7">
        <w:rPr>
          <w:rFonts w:ascii="Arial" w:hAnsi="Arial" w:cs="Arial"/>
          <w:b/>
          <w:sz w:val="22"/>
          <w:szCs w:val="22"/>
        </w:rPr>
        <w:t xml:space="preserve">Javaslat a nagykanizsai 2925/8/A/2 hrsz-ú ingatlan egy részének értékesítésével kapcsolatos döntések meghozatalára </w:t>
      </w:r>
    </w:p>
    <w:p w14:paraId="5CD50F6D" w14:textId="77777777" w:rsidR="00F37D61" w:rsidRPr="00C61C06" w:rsidRDefault="00F37D61" w:rsidP="0012196A">
      <w:pPr>
        <w:spacing w:after="0" w:line="240" w:lineRule="auto"/>
        <w:jc w:val="both"/>
        <w:rPr>
          <w:rFonts w:ascii="Arial" w:hAnsi="Arial" w:cs="Arial"/>
          <w:bCs/>
          <w:sz w:val="22"/>
          <w:szCs w:val="22"/>
        </w:rPr>
      </w:pPr>
    </w:p>
    <w:p w14:paraId="256EAEEF" w14:textId="344CB46D" w:rsidR="00FB4419" w:rsidRPr="003A6883" w:rsidRDefault="00FB4419" w:rsidP="0012196A">
      <w:pPr>
        <w:spacing w:after="0" w:line="240" w:lineRule="auto"/>
        <w:ind w:left="2124"/>
        <w:jc w:val="both"/>
        <w:rPr>
          <w:rFonts w:ascii="Arial" w:hAnsi="Arial" w:cs="Arial"/>
          <w:b/>
          <w:bCs/>
          <w:sz w:val="22"/>
          <w:szCs w:val="22"/>
          <w:u w:val="single"/>
        </w:rPr>
      </w:pPr>
      <w:r>
        <w:rPr>
          <w:rFonts w:ascii="Arial" w:hAnsi="Arial" w:cs="Arial"/>
          <w:b/>
          <w:bCs/>
          <w:sz w:val="22"/>
          <w:szCs w:val="22"/>
          <w:u w:val="single"/>
        </w:rPr>
        <w:t>10</w:t>
      </w:r>
      <w:r w:rsidR="002E7595">
        <w:rPr>
          <w:rFonts w:ascii="Arial" w:hAnsi="Arial" w:cs="Arial"/>
          <w:b/>
          <w:bCs/>
          <w:sz w:val="22"/>
          <w:szCs w:val="22"/>
          <w:u w:val="single"/>
        </w:rPr>
        <w:t>6</w:t>
      </w:r>
      <w:r w:rsidRPr="003A6883">
        <w:rPr>
          <w:rFonts w:ascii="Arial" w:hAnsi="Arial" w:cs="Arial"/>
          <w:b/>
          <w:bCs/>
          <w:sz w:val="22"/>
          <w:szCs w:val="22"/>
          <w:u w:val="single"/>
        </w:rPr>
        <w:t>/2026.(</w:t>
      </w:r>
      <w:r>
        <w:rPr>
          <w:rFonts w:ascii="Arial" w:hAnsi="Arial" w:cs="Arial"/>
          <w:b/>
          <w:bCs/>
          <w:sz w:val="22"/>
          <w:szCs w:val="22"/>
          <w:u w:val="single"/>
        </w:rPr>
        <w:t>V</w:t>
      </w:r>
      <w:r w:rsidR="002D1202">
        <w:rPr>
          <w:rFonts w:ascii="Arial" w:hAnsi="Arial" w:cs="Arial"/>
          <w:b/>
          <w:bCs/>
          <w:sz w:val="22"/>
          <w:szCs w:val="22"/>
          <w:u w:val="single"/>
        </w:rPr>
        <w:t>I</w:t>
      </w:r>
      <w:r w:rsidRPr="003A6883">
        <w:rPr>
          <w:rFonts w:ascii="Arial" w:hAnsi="Arial" w:cs="Arial"/>
          <w:b/>
          <w:bCs/>
          <w:sz w:val="22"/>
          <w:szCs w:val="22"/>
          <w:u w:val="single"/>
        </w:rPr>
        <w:t>.</w:t>
      </w:r>
      <w:r>
        <w:rPr>
          <w:rFonts w:ascii="Arial" w:hAnsi="Arial" w:cs="Arial"/>
          <w:b/>
          <w:bCs/>
          <w:sz w:val="22"/>
          <w:szCs w:val="22"/>
          <w:u w:val="single"/>
        </w:rPr>
        <w:t>25</w:t>
      </w:r>
      <w:r w:rsidRPr="003A6883">
        <w:rPr>
          <w:rFonts w:ascii="Arial" w:hAnsi="Arial" w:cs="Arial"/>
          <w:b/>
          <w:bCs/>
          <w:sz w:val="22"/>
          <w:szCs w:val="22"/>
          <w:u w:val="single"/>
        </w:rPr>
        <w:t>.) számú határozat</w:t>
      </w:r>
    </w:p>
    <w:p w14:paraId="5D1807A9" w14:textId="77777777" w:rsidR="003C6A6B" w:rsidRPr="00DA40B7" w:rsidRDefault="003C6A6B" w:rsidP="0012196A">
      <w:pPr>
        <w:spacing w:after="0" w:line="240" w:lineRule="auto"/>
        <w:jc w:val="both"/>
        <w:rPr>
          <w:rFonts w:ascii="Arial" w:hAnsi="Arial" w:cs="Arial"/>
          <w:bCs/>
          <w:sz w:val="22"/>
          <w:szCs w:val="22"/>
        </w:rPr>
      </w:pPr>
    </w:p>
    <w:p w14:paraId="17C5126B" w14:textId="77777777" w:rsidR="00FB4419" w:rsidRPr="00FB4419" w:rsidRDefault="00FB4419" w:rsidP="0012196A">
      <w:pPr>
        <w:spacing w:after="0" w:line="240" w:lineRule="auto"/>
        <w:ind w:left="2127"/>
        <w:jc w:val="both"/>
        <w:rPr>
          <w:rFonts w:ascii="Arial" w:hAnsi="Arial" w:cs="Arial"/>
          <w:bCs/>
          <w:sz w:val="22"/>
          <w:szCs w:val="22"/>
        </w:rPr>
      </w:pPr>
      <w:r w:rsidRPr="00FB4419">
        <w:rPr>
          <w:rFonts w:ascii="Arial" w:hAnsi="Arial" w:cs="Arial"/>
          <w:bCs/>
          <w:sz w:val="22"/>
          <w:szCs w:val="22"/>
        </w:rPr>
        <w:t>Nagykanizsa Megyei Jogú Város Közgyűlése</w:t>
      </w:r>
    </w:p>
    <w:p w14:paraId="7E606032" w14:textId="77777777" w:rsidR="00FB4419" w:rsidRPr="00FB4419" w:rsidRDefault="00FB4419" w:rsidP="0012196A">
      <w:pPr>
        <w:spacing w:after="0" w:line="240" w:lineRule="auto"/>
        <w:jc w:val="both"/>
        <w:rPr>
          <w:rFonts w:ascii="Arial" w:hAnsi="Arial" w:cs="Arial"/>
          <w:bCs/>
          <w:sz w:val="22"/>
          <w:szCs w:val="22"/>
        </w:rPr>
      </w:pPr>
    </w:p>
    <w:p w14:paraId="52574963" w14:textId="77777777" w:rsidR="00FB4419" w:rsidRPr="00FB4419" w:rsidRDefault="00FB4419" w:rsidP="0012196A">
      <w:pPr>
        <w:spacing w:after="0" w:line="240" w:lineRule="auto"/>
        <w:ind w:left="2410" w:hanging="283"/>
        <w:jc w:val="both"/>
        <w:rPr>
          <w:rFonts w:ascii="Arial" w:hAnsi="Arial" w:cs="Arial"/>
          <w:bCs/>
          <w:sz w:val="22"/>
          <w:szCs w:val="22"/>
        </w:rPr>
      </w:pPr>
      <w:r w:rsidRPr="00FB4419">
        <w:rPr>
          <w:rFonts w:ascii="Arial" w:hAnsi="Arial" w:cs="Arial"/>
          <w:bCs/>
          <w:sz w:val="22"/>
          <w:szCs w:val="22"/>
        </w:rPr>
        <w:t>1.</w:t>
      </w:r>
      <w:r w:rsidRPr="00FB4419">
        <w:rPr>
          <w:rFonts w:ascii="Arial" w:hAnsi="Arial" w:cs="Arial"/>
          <w:bCs/>
          <w:sz w:val="22"/>
          <w:szCs w:val="22"/>
        </w:rPr>
        <w:tab/>
        <w:t>dönt a Nagykanizsa belterület 2925/8/A/2 hrsz-ú, ingatlan-nyilvántartás szerint 8800 Nagykanizsa, Platán sor 4. földszint címmel ellátott, 146 m² alapterületű, kivett üzlethelyiség megnevezésű ingatlan ½ tulajdoni illetőségének – mely természetben az ingatlan 73 m2 alapterületű, a versenytárgyalási felhíváshoz csatolt alaprajzon jelölt üzlethelyiségének felel meg – nyilvános versenytárgyaláson történő elidegenítéséről az előterjesztés 1. számú melléklete szerinti versenytárgyalási felhívás alapján.</w:t>
      </w:r>
    </w:p>
    <w:p w14:paraId="79A7321A" w14:textId="77777777" w:rsidR="00FB4419" w:rsidRPr="00FB4419" w:rsidRDefault="00FB4419" w:rsidP="0012196A">
      <w:pPr>
        <w:spacing w:after="0" w:line="240" w:lineRule="auto"/>
        <w:jc w:val="both"/>
        <w:rPr>
          <w:rFonts w:ascii="Arial" w:hAnsi="Arial" w:cs="Arial"/>
          <w:bCs/>
          <w:sz w:val="22"/>
          <w:szCs w:val="22"/>
        </w:rPr>
      </w:pPr>
    </w:p>
    <w:p w14:paraId="1E3A192A" w14:textId="77777777" w:rsidR="00FB4419" w:rsidRPr="00FB4419" w:rsidRDefault="00FB4419" w:rsidP="0012196A">
      <w:pPr>
        <w:spacing w:after="0" w:line="240" w:lineRule="auto"/>
        <w:ind w:left="2410" w:hanging="283"/>
        <w:jc w:val="both"/>
        <w:rPr>
          <w:rFonts w:ascii="Arial" w:hAnsi="Arial" w:cs="Arial"/>
          <w:bCs/>
          <w:sz w:val="22"/>
          <w:szCs w:val="22"/>
        </w:rPr>
      </w:pPr>
      <w:r w:rsidRPr="00FB4419">
        <w:rPr>
          <w:rFonts w:ascii="Arial" w:hAnsi="Arial" w:cs="Arial"/>
          <w:bCs/>
          <w:sz w:val="22"/>
          <w:szCs w:val="22"/>
        </w:rPr>
        <w:t>2.</w:t>
      </w:r>
      <w:r w:rsidRPr="00FB4419">
        <w:rPr>
          <w:rFonts w:ascii="Arial" w:hAnsi="Arial" w:cs="Arial"/>
          <w:bCs/>
          <w:sz w:val="22"/>
          <w:szCs w:val="22"/>
        </w:rPr>
        <w:tab/>
        <w:t>a kikiáltási árat 23.435.000 Ft + ÁFA, azaz bruttó 29.762.450 Ft összegen állapítja meg.</w:t>
      </w:r>
    </w:p>
    <w:p w14:paraId="35E434B4" w14:textId="77777777" w:rsidR="00FB4419" w:rsidRPr="00FB4419" w:rsidRDefault="00FB4419" w:rsidP="0012196A">
      <w:pPr>
        <w:spacing w:after="0" w:line="240" w:lineRule="auto"/>
        <w:jc w:val="both"/>
        <w:rPr>
          <w:rFonts w:ascii="Arial" w:hAnsi="Arial" w:cs="Arial"/>
          <w:bCs/>
          <w:sz w:val="22"/>
          <w:szCs w:val="22"/>
        </w:rPr>
      </w:pPr>
    </w:p>
    <w:p w14:paraId="635D9534" w14:textId="0EC6AC12" w:rsidR="00FB4419" w:rsidRPr="00FB4419" w:rsidRDefault="00FB4419" w:rsidP="0012196A">
      <w:pPr>
        <w:spacing w:after="0" w:line="240" w:lineRule="auto"/>
        <w:ind w:left="2410" w:hanging="283"/>
        <w:jc w:val="both"/>
        <w:rPr>
          <w:rFonts w:ascii="Arial" w:hAnsi="Arial" w:cs="Arial"/>
          <w:bCs/>
          <w:sz w:val="22"/>
          <w:szCs w:val="22"/>
        </w:rPr>
      </w:pPr>
      <w:r w:rsidRPr="00FB4419">
        <w:rPr>
          <w:rFonts w:ascii="Arial" w:hAnsi="Arial" w:cs="Arial"/>
          <w:bCs/>
          <w:sz w:val="22"/>
          <w:szCs w:val="22"/>
        </w:rPr>
        <w:t>3.</w:t>
      </w:r>
      <w:r w:rsidRPr="00FB4419">
        <w:rPr>
          <w:rFonts w:ascii="Arial" w:hAnsi="Arial" w:cs="Arial"/>
          <w:bCs/>
          <w:sz w:val="22"/>
          <w:szCs w:val="22"/>
        </w:rPr>
        <w:tab/>
        <w:t>felkéri a polgármestert a versenytárgyalási eljárás lebonyolítására, a legmagasabb ajánlatot tevő személy és ajánlata nyertesként történő kihirdetésére és felhatalmazza, hogy a legjobb ajánlatot tevő személlyel a Közgyűlés Jogi, Nemzetpolitikai és Közrendi Bizottsága által véleményezett adásvételi szerződést megkösse.</w:t>
      </w:r>
    </w:p>
    <w:p w14:paraId="4C49DCC3" w14:textId="77777777" w:rsidR="00FB4419" w:rsidRDefault="00FB4419" w:rsidP="0012196A">
      <w:pPr>
        <w:spacing w:after="0" w:line="240" w:lineRule="auto"/>
        <w:jc w:val="both"/>
        <w:rPr>
          <w:rFonts w:ascii="Arial" w:hAnsi="Arial" w:cs="Arial"/>
          <w:b/>
          <w:sz w:val="22"/>
          <w:szCs w:val="22"/>
        </w:rPr>
      </w:pPr>
    </w:p>
    <w:p w14:paraId="322488A2" w14:textId="41BA7A92" w:rsidR="00FB4419" w:rsidRPr="00A56768" w:rsidRDefault="00FB4419" w:rsidP="0012196A">
      <w:pPr>
        <w:spacing w:after="0" w:line="240" w:lineRule="auto"/>
        <w:ind w:left="2127"/>
        <w:jc w:val="both"/>
        <w:rPr>
          <w:rFonts w:ascii="Arial" w:hAnsi="Arial" w:cs="Arial"/>
          <w:b/>
          <w:sz w:val="22"/>
          <w:szCs w:val="22"/>
        </w:rPr>
      </w:pPr>
      <w:r w:rsidRPr="00A56768">
        <w:rPr>
          <w:rFonts w:ascii="Arial" w:hAnsi="Arial" w:cs="Arial"/>
          <w:b/>
          <w:sz w:val="22"/>
          <w:szCs w:val="22"/>
          <w:u w:val="single"/>
        </w:rPr>
        <w:t>Határidő:</w:t>
      </w:r>
      <w:r w:rsidRPr="00A56768">
        <w:rPr>
          <w:rFonts w:ascii="Arial" w:hAnsi="Arial" w:cs="Arial"/>
          <w:b/>
          <w:sz w:val="22"/>
          <w:szCs w:val="22"/>
        </w:rPr>
        <w:t xml:space="preserve"> (a versenytárgyalás kiírására): 2026. </w:t>
      </w:r>
      <w:r w:rsidRPr="00FB4419">
        <w:rPr>
          <w:rFonts w:ascii="Arial" w:hAnsi="Arial" w:cs="Arial"/>
          <w:b/>
          <w:sz w:val="22"/>
          <w:szCs w:val="22"/>
        </w:rPr>
        <w:t>augusztus 31.</w:t>
      </w:r>
    </w:p>
    <w:p w14:paraId="3E9A7C8D" w14:textId="148A815E" w:rsidR="00FB4419" w:rsidRPr="00A56768" w:rsidRDefault="00FB4419" w:rsidP="0071453C">
      <w:pPr>
        <w:spacing w:after="0" w:line="240" w:lineRule="auto"/>
        <w:ind w:left="2127" w:right="26"/>
        <w:jc w:val="both"/>
        <w:rPr>
          <w:rFonts w:ascii="Arial" w:hAnsi="Arial" w:cs="Arial"/>
          <w:b/>
          <w:sz w:val="22"/>
          <w:szCs w:val="22"/>
        </w:rPr>
      </w:pPr>
      <w:r w:rsidRPr="00A56768">
        <w:rPr>
          <w:rFonts w:ascii="Arial" w:hAnsi="Arial" w:cs="Arial"/>
          <w:b/>
          <w:sz w:val="22"/>
          <w:szCs w:val="22"/>
          <w:u w:val="single"/>
        </w:rPr>
        <w:t>Felelős:</w:t>
      </w:r>
      <w:r w:rsidR="00521454">
        <w:rPr>
          <w:rFonts w:ascii="Arial" w:hAnsi="Arial" w:cs="Arial"/>
          <w:b/>
          <w:sz w:val="22"/>
          <w:szCs w:val="22"/>
        </w:rPr>
        <w:tab/>
      </w:r>
      <w:r w:rsidR="0071453C">
        <w:rPr>
          <w:rFonts w:ascii="Arial" w:hAnsi="Arial" w:cs="Arial"/>
          <w:b/>
          <w:sz w:val="22"/>
          <w:szCs w:val="22"/>
        </w:rPr>
        <w:tab/>
      </w:r>
      <w:r w:rsidRPr="00A56768">
        <w:rPr>
          <w:rFonts w:ascii="Arial" w:hAnsi="Arial" w:cs="Arial"/>
          <w:b/>
          <w:sz w:val="22"/>
          <w:szCs w:val="22"/>
        </w:rPr>
        <w:t>Horváth Jácint polgármester</w:t>
      </w:r>
    </w:p>
    <w:p w14:paraId="4CCF64FD" w14:textId="4F2BF942" w:rsidR="00FB4419" w:rsidRDefault="00FB4419" w:rsidP="0071453C">
      <w:pPr>
        <w:spacing w:after="0" w:line="240" w:lineRule="auto"/>
        <w:ind w:left="2127" w:right="26"/>
        <w:jc w:val="both"/>
        <w:rPr>
          <w:rFonts w:ascii="Arial" w:hAnsi="Arial" w:cs="Arial"/>
          <w:b/>
          <w:sz w:val="22"/>
          <w:szCs w:val="22"/>
        </w:rPr>
      </w:pPr>
      <w:r w:rsidRPr="001C0EEE">
        <w:rPr>
          <w:rFonts w:ascii="Arial" w:hAnsi="Arial" w:cs="Arial"/>
          <w:bCs/>
          <w:sz w:val="22"/>
          <w:szCs w:val="22"/>
        </w:rPr>
        <w:t>(Operatív felelős:</w:t>
      </w:r>
      <w:r>
        <w:rPr>
          <w:rFonts w:ascii="Arial" w:hAnsi="Arial" w:cs="Arial"/>
          <w:bCs/>
          <w:sz w:val="22"/>
          <w:szCs w:val="22"/>
        </w:rPr>
        <w:tab/>
      </w:r>
      <w:r w:rsidRPr="001C0EEE">
        <w:rPr>
          <w:rFonts w:ascii="Arial" w:hAnsi="Arial" w:cs="Arial"/>
          <w:bCs/>
          <w:sz w:val="22"/>
          <w:szCs w:val="22"/>
        </w:rPr>
        <w:t>Tárnok Ferenc osztályvezető)</w:t>
      </w:r>
    </w:p>
    <w:p w14:paraId="3B1A3F1D" w14:textId="77777777" w:rsidR="00046927" w:rsidRPr="00521454" w:rsidRDefault="00046927" w:rsidP="0012196A">
      <w:pPr>
        <w:spacing w:after="0" w:line="240" w:lineRule="auto"/>
        <w:jc w:val="both"/>
        <w:rPr>
          <w:rFonts w:ascii="Arial" w:hAnsi="Arial" w:cs="Arial"/>
          <w:bCs/>
          <w:sz w:val="22"/>
          <w:szCs w:val="22"/>
        </w:rPr>
      </w:pPr>
    </w:p>
    <w:p w14:paraId="48590B63" w14:textId="77777777" w:rsidR="00D22257" w:rsidRDefault="00D22257" w:rsidP="0012196A">
      <w:pPr>
        <w:spacing w:after="0" w:line="240" w:lineRule="auto"/>
        <w:jc w:val="both"/>
        <w:rPr>
          <w:rFonts w:ascii="Arial" w:hAnsi="Arial" w:cs="Arial"/>
          <w:b/>
          <w:sz w:val="22"/>
          <w:szCs w:val="22"/>
        </w:rPr>
      </w:pPr>
    </w:p>
    <w:p w14:paraId="0AFE62B2" w14:textId="77777777" w:rsidR="00A426E7" w:rsidRDefault="001F37CC" w:rsidP="00A426E7">
      <w:pPr>
        <w:spacing w:after="0" w:line="240" w:lineRule="auto"/>
        <w:jc w:val="both"/>
        <w:rPr>
          <w:rFonts w:ascii="Arial" w:hAnsi="Arial" w:cs="Arial"/>
          <w:b/>
          <w:sz w:val="22"/>
          <w:szCs w:val="22"/>
        </w:rPr>
      </w:pPr>
      <w:r w:rsidRPr="00A426E7">
        <w:rPr>
          <w:rFonts w:ascii="Arial" w:hAnsi="Arial" w:cs="Arial"/>
          <w:b/>
          <w:sz w:val="22"/>
          <w:szCs w:val="22"/>
        </w:rPr>
        <w:t>Javaslat a Törökvári u. 94. szám alatti volt óvoda értékesítésével kapcsolatos döntések meghozatalára</w:t>
      </w:r>
    </w:p>
    <w:p w14:paraId="105051C0" w14:textId="77777777" w:rsidR="001F37CC" w:rsidRDefault="001F37CC" w:rsidP="0012196A">
      <w:pPr>
        <w:spacing w:after="0" w:line="240" w:lineRule="auto"/>
        <w:jc w:val="both"/>
        <w:rPr>
          <w:rFonts w:ascii="Arial" w:hAnsi="Arial" w:cs="Arial"/>
          <w:bCs/>
          <w:sz w:val="22"/>
          <w:szCs w:val="22"/>
        </w:rPr>
      </w:pPr>
    </w:p>
    <w:p w14:paraId="745CEF37" w14:textId="1120BA6F" w:rsidR="001F37CC" w:rsidRPr="003A6883" w:rsidRDefault="001F37CC" w:rsidP="0012196A">
      <w:pPr>
        <w:spacing w:after="0" w:line="240" w:lineRule="auto"/>
        <w:ind w:left="2124"/>
        <w:jc w:val="both"/>
        <w:rPr>
          <w:rFonts w:ascii="Arial" w:hAnsi="Arial" w:cs="Arial"/>
          <w:b/>
          <w:bCs/>
          <w:sz w:val="22"/>
          <w:szCs w:val="22"/>
          <w:u w:val="single"/>
        </w:rPr>
      </w:pPr>
      <w:r>
        <w:rPr>
          <w:rFonts w:ascii="Arial" w:hAnsi="Arial" w:cs="Arial"/>
          <w:b/>
          <w:bCs/>
          <w:sz w:val="22"/>
          <w:szCs w:val="22"/>
          <w:u w:val="single"/>
        </w:rPr>
        <w:t>10</w:t>
      </w:r>
      <w:r w:rsidR="002E7595">
        <w:rPr>
          <w:rFonts w:ascii="Arial" w:hAnsi="Arial" w:cs="Arial"/>
          <w:b/>
          <w:bCs/>
          <w:sz w:val="22"/>
          <w:szCs w:val="22"/>
          <w:u w:val="single"/>
        </w:rPr>
        <w:t>7</w:t>
      </w:r>
      <w:r w:rsidRPr="003A6883">
        <w:rPr>
          <w:rFonts w:ascii="Arial" w:hAnsi="Arial" w:cs="Arial"/>
          <w:b/>
          <w:bCs/>
          <w:sz w:val="22"/>
          <w:szCs w:val="22"/>
          <w:u w:val="single"/>
        </w:rPr>
        <w:t>/2026.(</w:t>
      </w:r>
      <w:r>
        <w:rPr>
          <w:rFonts w:ascii="Arial" w:hAnsi="Arial" w:cs="Arial"/>
          <w:b/>
          <w:bCs/>
          <w:sz w:val="22"/>
          <w:szCs w:val="22"/>
          <w:u w:val="single"/>
        </w:rPr>
        <w:t>V</w:t>
      </w:r>
      <w:r w:rsidR="002D1202">
        <w:rPr>
          <w:rFonts w:ascii="Arial" w:hAnsi="Arial" w:cs="Arial"/>
          <w:b/>
          <w:bCs/>
          <w:sz w:val="22"/>
          <w:szCs w:val="22"/>
          <w:u w:val="single"/>
        </w:rPr>
        <w:t>I</w:t>
      </w:r>
      <w:r w:rsidRPr="003A6883">
        <w:rPr>
          <w:rFonts w:ascii="Arial" w:hAnsi="Arial" w:cs="Arial"/>
          <w:b/>
          <w:bCs/>
          <w:sz w:val="22"/>
          <w:szCs w:val="22"/>
          <w:u w:val="single"/>
        </w:rPr>
        <w:t>.</w:t>
      </w:r>
      <w:r>
        <w:rPr>
          <w:rFonts w:ascii="Arial" w:hAnsi="Arial" w:cs="Arial"/>
          <w:b/>
          <w:bCs/>
          <w:sz w:val="22"/>
          <w:szCs w:val="22"/>
          <w:u w:val="single"/>
        </w:rPr>
        <w:t>25</w:t>
      </w:r>
      <w:r w:rsidRPr="003A6883">
        <w:rPr>
          <w:rFonts w:ascii="Arial" w:hAnsi="Arial" w:cs="Arial"/>
          <w:b/>
          <w:bCs/>
          <w:sz w:val="22"/>
          <w:szCs w:val="22"/>
          <w:u w:val="single"/>
        </w:rPr>
        <w:t>.) számú határozat</w:t>
      </w:r>
    </w:p>
    <w:p w14:paraId="760FCC8A" w14:textId="77777777" w:rsidR="00FB4419" w:rsidRPr="001F37CC" w:rsidRDefault="00FB4419" w:rsidP="0012196A">
      <w:pPr>
        <w:spacing w:after="0" w:line="240" w:lineRule="auto"/>
        <w:jc w:val="both"/>
        <w:rPr>
          <w:rFonts w:ascii="Arial" w:hAnsi="Arial" w:cs="Arial"/>
          <w:bCs/>
          <w:sz w:val="22"/>
          <w:szCs w:val="22"/>
        </w:rPr>
      </w:pPr>
    </w:p>
    <w:p w14:paraId="6520DEED" w14:textId="77777777" w:rsidR="001F37CC" w:rsidRPr="001F37CC" w:rsidRDefault="001F37CC" w:rsidP="0012196A">
      <w:pPr>
        <w:spacing w:after="0" w:line="240" w:lineRule="auto"/>
        <w:ind w:left="2127"/>
        <w:jc w:val="both"/>
        <w:rPr>
          <w:rFonts w:ascii="Arial" w:hAnsi="Arial" w:cs="Arial"/>
          <w:bCs/>
          <w:sz w:val="22"/>
          <w:szCs w:val="22"/>
        </w:rPr>
      </w:pPr>
      <w:r w:rsidRPr="001F37CC">
        <w:rPr>
          <w:rFonts w:ascii="Arial" w:hAnsi="Arial" w:cs="Arial"/>
          <w:bCs/>
          <w:sz w:val="22"/>
          <w:szCs w:val="22"/>
        </w:rPr>
        <w:t>Nagykanizsa Megyei Jogú Város Közgyűlése</w:t>
      </w:r>
    </w:p>
    <w:p w14:paraId="39151180" w14:textId="77777777" w:rsidR="001F37CC" w:rsidRPr="001F37CC" w:rsidRDefault="001F37CC" w:rsidP="0012196A">
      <w:pPr>
        <w:spacing w:after="0" w:line="240" w:lineRule="auto"/>
        <w:jc w:val="both"/>
        <w:rPr>
          <w:rFonts w:ascii="Arial" w:hAnsi="Arial" w:cs="Arial"/>
          <w:bCs/>
          <w:sz w:val="22"/>
          <w:szCs w:val="22"/>
        </w:rPr>
      </w:pPr>
    </w:p>
    <w:p w14:paraId="784D2873" w14:textId="77777777" w:rsidR="001F37CC" w:rsidRPr="001F37CC" w:rsidRDefault="001F37CC" w:rsidP="0012196A">
      <w:pPr>
        <w:spacing w:after="0" w:line="240" w:lineRule="auto"/>
        <w:ind w:left="2410" w:hanging="283"/>
        <w:jc w:val="both"/>
        <w:rPr>
          <w:rFonts w:ascii="Arial" w:hAnsi="Arial" w:cs="Arial"/>
          <w:bCs/>
          <w:sz w:val="22"/>
          <w:szCs w:val="22"/>
        </w:rPr>
      </w:pPr>
      <w:r w:rsidRPr="001F37CC">
        <w:rPr>
          <w:rFonts w:ascii="Arial" w:hAnsi="Arial" w:cs="Arial"/>
          <w:bCs/>
          <w:sz w:val="22"/>
          <w:szCs w:val="22"/>
        </w:rPr>
        <w:t>1.</w:t>
      </w:r>
      <w:r w:rsidRPr="001F37CC">
        <w:rPr>
          <w:rFonts w:ascii="Arial" w:hAnsi="Arial" w:cs="Arial"/>
          <w:bCs/>
          <w:sz w:val="22"/>
          <w:szCs w:val="22"/>
        </w:rPr>
        <w:tab/>
        <w:t>dönt a Nagykanizsa belterület 40133 hrsz-ú, ingatlan-nyilvántartás szerint 8800 Nagykanizsa, Törökvári u. 94. címmel ellátott, 2513 m² alapterületű, kivett óvoda megnevezésű ingatlan nyilvános versenytárgyaláson történő értékesítéséről 36.000.000 Ft + ÁFA, azaz bruttó 45.720.000 Ft összegű kikiáltási áron, az előterjesztés 1. számú melléklet szerinti versenytárgyalási felhívás szerint.</w:t>
      </w:r>
    </w:p>
    <w:p w14:paraId="4315B286" w14:textId="77777777" w:rsidR="001F37CC" w:rsidRPr="001F37CC" w:rsidRDefault="001F37CC" w:rsidP="0012196A">
      <w:pPr>
        <w:spacing w:after="0" w:line="240" w:lineRule="auto"/>
        <w:ind w:left="2127"/>
        <w:jc w:val="both"/>
        <w:rPr>
          <w:rFonts w:ascii="Arial" w:hAnsi="Arial" w:cs="Arial"/>
          <w:bCs/>
          <w:sz w:val="22"/>
          <w:szCs w:val="22"/>
        </w:rPr>
      </w:pPr>
    </w:p>
    <w:p w14:paraId="0521C318" w14:textId="326E8424" w:rsidR="00FB4419" w:rsidRPr="001F37CC" w:rsidRDefault="001F37CC" w:rsidP="0012196A">
      <w:pPr>
        <w:spacing w:after="0" w:line="240" w:lineRule="auto"/>
        <w:ind w:left="2410" w:hanging="283"/>
        <w:jc w:val="both"/>
        <w:rPr>
          <w:rFonts w:ascii="Arial" w:hAnsi="Arial" w:cs="Arial"/>
          <w:bCs/>
          <w:sz w:val="22"/>
          <w:szCs w:val="22"/>
        </w:rPr>
      </w:pPr>
      <w:r w:rsidRPr="001F37CC">
        <w:rPr>
          <w:rFonts w:ascii="Arial" w:hAnsi="Arial" w:cs="Arial"/>
          <w:bCs/>
          <w:sz w:val="22"/>
          <w:szCs w:val="22"/>
        </w:rPr>
        <w:t>2.</w:t>
      </w:r>
      <w:r w:rsidRPr="001F37CC">
        <w:rPr>
          <w:rFonts w:ascii="Arial" w:hAnsi="Arial" w:cs="Arial"/>
          <w:bCs/>
          <w:sz w:val="22"/>
          <w:szCs w:val="22"/>
        </w:rPr>
        <w:tab/>
        <w:t>felkéri a polgármestert a versenytárgyalási eljárás lebonyolítására, a legmagasabb ajánlatot tevő és ajánlata vagy közös ajánlattétel esetén a legmagasabb ajánlatot tevők és ajánlatuk nyertesként történő kihirdetésére és felhatalmazza, hogy a legjobb ajánlatot tevővel vagy közös ajánlattétel esetén a legmagasabb ajánlatot tevőkkel a Közgyűlés Jogi, Nemzetpolitikai és Közrendi Bizottsága által véleményezett adásvételi szerződést megkösse.</w:t>
      </w:r>
    </w:p>
    <w:p w14:paraId="30FB23D9" w14:textId="77777777" w:rsidR="003C6A6B" w:rsidRDefault="003C6A6B" w:rsidP="0012196A">
      <w:pPr>
        <w:spacing w:after="0" w:line="240" w:lineRule="auto"/>
        <w:jc w:val="both"/>
        <w:rPr>
          <w:rFonts w:ascii="Arial" w:hAnsi="Arial" w:cs="Arial"/>
          <w:bCs/>
          <w:sz w:val="22"/>
          <w:szCs w:val="22"/>
        </w:rPr>
      </w:pPr>
    </w:p>
    <w:p w14:paraId="45AA0995" w14:textId="77777777" w:rsidR="001F37CC" w:rsidRPr="00A56768" w:rsidRDefault="001F37CC" w:rsidP="0012196A">
      <w:pPr>
        <w:spacing w:after="0" w:line="240" w:lineRule="auto"/>
        <w:ind w:left="2127"/>
        <w:jc w:val="both"/>
        <w:rPr>
          <w:rFonts w:ascii="Arial" w:hAnsi="Arial" w:cs="Arial"/>
          <w:b/>
          <w:sz w:val="22"/>
          <w:szCs w:val="22"/>
        </w:rPr>
      </w:pPr>
      <w:r w:rsidRPr="00A56768">
        <w:rPr>
          <w:rFonts w:ascii="Arial" w:hAnsi="Arial" w:cs="Arial"/>
          <w:b/>
          <w:sz w:val="22"/>
          <w:szCs w:val="22"/>
          <w:u w:val="single"/>
        </w:rPr>
        <w:t>Határidő:</w:t>
      </w:r>
      <w:r w:rsidRPr="00A56768">
        <w:rPr>
          <w:rFonts w:ascii="Arial" w:hAnsi="Arial" w:cs="Arial"/>
          <w:b/>
          <w:sz w:val="22"/>
          <w:szCs w:val="22"/>
        </w:rPr>
        <w:t xml:space="preserve"> (a versenytárgyalás kiírására): 2026. </w:t>
      </w:r>
      <w:r w:rsidRPr="00FB4419">
        <w:rPr>
          <w:rFonts w:ascii="Arial" w:hAnsi="Arial" w:cs="Arial"/>
          <w:b/>
          <w:sz w:val="22"/>
          <w:szCs w:val="22"/>
        </w:rPr>
        <w:t>augusztus 31.</w:t>
      </w:r>
    </w:p>
    <w:p w14:paraId="273E7465" w14:textId="6AFECEEE" w:rsidR="001F37CC" w:rsidRPr="00A56768" w:rsidRDefault="001F37CC" w:rsidP="0071453C">
      <w:pPr>
        <w:spacing w:after="0" w:line="240" w:lineRule="auto"/>
        <w:ind w:left="2127" w:right="26"/>
        <w:jc w:val="both"/>
        <w:rPr>
          <w:rFonts w:ascii="Arial" w:hAnsi="Arial" w:cs="Arial"/>
          <w:b/>
          <w:sz w:val="22"/>
          <w:szCs w:val="22"/>
        </w:rPr>
      </w:pPr>
      <w:r w:rsidRPr="00A56768">
        <w:rPr>
          <w:rFonts w:ascii="Arial" w:hAnsi="Arial" w:cs="Arial"/>
          <w:b/>
          <w:sz w:val="22"/>
          <w:szCs w:val="22"/>
          <w:u w:val="single"/>
        </w:rPr>
        <w:t>Felelős:</w:t>
      </w:r>
      <w:r w:rsidRPr="00A56768">
        <w:rPr>
          <w:rFonts w:ascii="Arial" w:hAnsi="Arial" w:cs="Arial"/>
          <w:b/>
          <w:sz w:val="22"/>
          <w:szCs w:val="22"/>
        </w:rPr>
        <w:tab/>
      </w:r>
      <w:r w:rsidR="0071453C">
        <w:rPr>
          <w:rFonts w:ascii="Arial" w:hAnsi="Arial" w:cs="Arial"/>
          <w:b/>
          <w:sz w:val="22"/>
          <w:szCs w:val="22"/>
        </w:rPr>
        <w:tab/>
      </w:r>
      <w:r w:rsidRPr="00A56768">
        <w:rPr>
          <w:rFonts w:ascii="Arial" w:hAnsi="Arial" w:cs="Arial"/>
          <w:b/>
          <w:sz w:val="22"/>
          <w:szCs w:val="22"/>
        </w:rPr>
        <w:t>Horváth Jácint polgármester</w:t>
      </w:r>
    </w:p>
    <w:p w14:paraId="22040350" w14:textId="77777777" w:rsidR="001F37CC" w:rsidRPr="001C0EEE" w:rsidRDefault="001F37CC" w:rsidP="0071453C">
      <w:pPr>
        <w:spacing w:after="0" w:line="240" w:lineRule="auto"/>
        <w:ind w:left="2127" w:right="26"/>
        <w:jc w:val="both"/>
        <w:rPr>
          <w:rFonts w:ascii="Arial" w:hAnsi="Arial" w:cs="Arial"/>
          <w:bCs/>
          <w:sz w:val="22"/>
          <w:szCs w:val="22"/>
        </w:rPr>
      </w:pPr>
      <w:r w:rsidRPr="001C0EEE">
        <w:rPr>
          <w:rFonts w:ascii="Arial" w:hAnsi="Arial" w:cs="Arial"/>
          <w:bCs/>
          <w:sz w:val="22"/>
          <w:szCs w:val="22"/>
        </w:rPr>
        <w:t>(Operatív felelős:</w:t>
      </w:r>
      <w:r>
        <w:rPr>
          <w:rFonts w:ascii="Arial" w:hAnsi="Arial" w:cs="Arial"/>
          <w:bCs/>
          <w:sz w:val="22"/>
          <w:szCs w:val="22"/>
        </w:rPr>
        <w:tab/>
      </w:r>
      <w:r w:rsidRPr="001C0EEE">
        <w:rPr>
          <w:rFonts w:ascii="Arial" w:hAnsi="Arial" w:cs="Arial"/>
          <w:bCs/>
          <w:sz w:val="22"/>
          <w:szCs w:val="22"/>
        </w:rPr>
        <w:t>Tárnok Ferenc osztályvezető)</w:t>
      </w:r>
    </w:p>
    <w:p w14:paraId="1552AA9F" w14:textId="77777777" w:rsidR="001F37CC" w:rsidRDefault="001F37CC" w:rsidP="0012196A">
      <w:pPr>
        <w:spacing w:after="0" w:line="240" w:lineRule="auto"/>
        <w:jc w:val="both"/>
        <w:rPr>
          <w:rFonts w:ascii="Arial" w:hAnsi="Arial" w:cs="Arial"/>
          <w:bCs/>
          <w:sz w:val="22"/>
          <w:szCs w:val="22"/>
        </w:rPr>
      </w:pPr>
    </w:p>
    <w:p w14:paraId="6A03703D" w14:textId="77777777" w:rsidR="00D22257" w:rsidRDefault="00D22257" w:rsidP="0012196A">
      <w:pPr>
        <w:spacing w:after="0" w:line="240" w:lineRule="auto"/>
        <w:jc w:val="both"/>
        <w:rPr>
          <w:rFonts w:ascii="Arial" w:hAnsi="Arial" w:cs="Arial"/>
          <w:bCs/>
          <w:sz w:val="22"/>
          <w:szCs w:val="22"/>
        </w:rPr>
      </w:pPr>
    </w:p>
    <w:p w14:paraId="7F57B529" w14:textId="77777777" w:rsidR="00A426E7" w:rsidRDefault="001F37CC" w:rsidP="00A426E7">
      <w:pPr>
        <w:spacing w:after="0" w:line="240" w:lineRule="auto"/>
        <w:jc w:val="both"/>
        <w:rPr>
          <w:rFonts w:ascii="Arial" w:hAnsi="Arial" w:cs="Arial"/>
          <w:b/>
          <w:sz w:val="22"/>
          <w:szCs w:val="22"/>
        </w:rPr>
      </w:pPr>
      <w:r w:rsidRPr="00A426E7">
        <w:rPr>
          <w:rFonts w:ascii="Arial" w:hAnsi="Arial" w:cs="Arial"/>
          <w:b/>
          <w:sz w:val="22"/>
          <w:szCs w:val="22"/>
        </w:rPr>
        <w:t>Javaslat a nagykanizsai 2278/1, a 2278/2 és a 2279 hrsz-ú ingatlanegyüttes értékesítésével kapcsolatos döntések meghozatalára</w:t>
      </w:r>
    </w:p>
    <w:p w14:paraId="5B5CF97E" w14:textId="77777777" w:rsidR="00FB67B5" w:rsidRDefault="00FB67B5" w:rsidP="0012196A">
      <w:pPr>
        <w:spacing w:after="0" w:line="240" w:lineRule="auto"/>
        <w:jc w:val="both"/>
        <w:rPr>
          <w:rFonts w:ascii="Arial" w:hAnsi="Arial" w:cs="Arial"/>
          <w:bCs/>
          <w:sz w:val="22"/>
          <w:szCs w:val="22"/>
        </w:rPr>
      </w:pPr>
    </w:p>
    <w:p w14:paraId="6F24AA44" w14:textId="7EEBF39E" w:rsidR="00A80E07" w:rsidRPr="003A6883" w:rsidRDefault="00A80E07" w:rsidP="0012196A">
      <w:pPr>
        <w:spacing w:after="0" w:line="240" w:lineRule="auto"/>
        <w:ind w:left="2124"/>
        <w:jc w:val="both"/>
        <w:rPr>
          <w:rFonts w:ascii="Arial" w:hAnsi="Arial" w:cs="Arial"/>
          <w:b/>
          <w:bCs/>
          <w:sz w:val="22"/>
          <w:szCs w:val="22"/>
          <w:u w:val="single"/>
        </w:rPr>
      </w:pPr>
      <w:r>
        <w:rPr>
          <w:rFonts w:ascii="Arial" w:hAnsi="Arial" w:cs="Arial"/>
          <w:b/>
          <w:bCs/>
          <w:sz w:val="22"/>
          <w:szCs w:val="22"/>
          <w:u w:val="single"/>
        </w:rPr>
        <w:t>10</w:t>
      </w:r>
      <w:r w:rsidR="002E7595">
        <w:rPr>
          <w:rFonts w:ascii="Arial" w:hAnsi="Arial" w:cs="Arial"/>
          <w:b/>
          <w:bCs/>
          <w:sz w:val="22"/>
          <w:szCs w:val="22"/>
          <w:u w:val="single"/>
        </w:rPr>
        <w:t>8</w:t>
      </w:r>
      <w:r w:rsidRPr="003A6883">
        <w:rPr>
          <w:rFonts w:ascii="Arial" w:hAnsi="Arial" w:cs="Arial"/>
          <w:b/>
          <w:bCs/>
          <w:sz w:val="22"/>
          <w:szCs w:val="22"/>
          <w:u w:val="single"/>
        </w:rPr>
        <w:t>/2026.(</w:t>
      </w:r>
      <w:r>
        <w:rPr>
          <w:rFonts w:ascii="Arial" w:hAnsi="Arial" w:cs="Arial"/>
          <w:b/>
          <w:bCs/>
          <w:sz w:val="22"/>
          <w:szCs w:val="22"/>
          <w:u w:val="single"/>
        </w:rPr>
        <w:t>V</w:t>
      </w:r>
      <w:r w:rsidR="002D1202">
        <w:rPr>
          <w:rFonts w:ascii="Arial" w:hAnsi="Arial" w:cs="Arial"/>
          <w:b/>
          <w:bCs/>
          <w:sz w:val="22"/>
          <w:szCs w:val="22"/>
          <w:u w:val="single"/>
        </w:rPr>
        <w:t>I</w:t>
      </w:r>
      <w:r w:rsidRPr="003A6883">
        <w:rPr>
          <w:rFonts w:ascii="Arial" w:hAnsi="Arial" w:cs="Arial"/>
          <w:b/>
          <w:bCs/>
          <w:sz w:val="22"/>
          <w:szCs w:val="22"/>
          <w:u w:val="single"/>
        </w:rPr>
        <w:t>.</w:t>
      </w:r>
      <w:r>
        <w:rPr>
          <w:rFonts w:ascii="Arial" w:hAnsi="Arial" w:cs="Arial"/>
          <w:b/>
          <w:bCs/>
          <w:sz w:val="22"/>
          <w:szCs w:val="22"/>
          <w:u w:val="single"/>
        </w:rPr>
        <w:t>25</w:t>
      </w:r>
      <w:r w:rsidRPr="003A6883">
        <w:rPr>
          <w:rFonts w:ascii="Arial" w:hAnsi="Arial" w:cs="Arial"/>
          <w:b/>
          <w:bCs/>
          <w:sz w:val="22"/>
          <w:szCs w:val="22"/>
          <w:u w:val="single"/>
        </w:rPr>
        <w:t>.) számú határozat</w:t>
      </w:r>
    </w:p>
    <w:p w14:paraId="47A9F5A6" w14:textId="77777777" w:rsidR="001F37CC" w:rsidRDefault="001F37CC" w:rsidP="0012196A">
      <w:pPr>
        <w:spacing w:after="0" w:line="240" w:lineRule="auto"/>
        <w:jc w:val="both"/>
        <w:rPr>
          <w:rFonts w:ascii="Arial" w:hAnsi="Arial" w:cs="Arial"/>
          <w:bCs/>
          <w:sz w:val="22"/>
          <w:szCs w:val="22"/>
        </w:rPr>
      </w:pPr>
    </w:p>
    <w:p w14:paraId="4D35899F" w14:textId="77777777" w:rsidR="00A80E07" w:rsidRPr="00AB6AF0" w:rsidRDefault="00A80E07" w:rsidP="0012196A">
      <w:pPr>
        <w:spacing w:after="0" w:line="240" w:lineRule="auto"/>
        <w:ind w:left="2127"/>
        <w:jc w:val="both"/>
        <w:rPr>
          <w:rFonts w:ascii="Arial" w:hAnsi="Arial" w:cs="Arial"/>
          <w:sz w:val="22"/>
          <w:szCs w:val="22"/>
        </w:rPr>
      </w:pPr>
      <w:r w:rsidRPr="00AB6AF0">
        <w:rPr>
          <w:rFonts w:ascii="Arial" w:hAnsi="Arial" w:cs="Arial"/>
          <w:sz w:val="22"/>
          <w:szCs w:val="22"/>
        </w:rPr>
        <w:t>Nagykanizsa Megyei Jogú Város Közgyűlése</w:t>
      </w:r>
    </w:p>
    <w:p w14:paraId="19ED6E08" w14:textId="77777777" w:rsidR="00A80E07" w:rsidRPr="00AB6AF0" w:rsidRDefault="00A80E07" w:rsidP="0012196A">
      <w:pPr>
        <w:spacing w:after="0" w:line="240" w:lineRule="auto"/>
        <w:jc w:val="both"/>
        <w:rPr>
          <w:rFonts w:ascii="Arial" w:hAnsi="Arial" w:cs="Arial"/>
          <w:sz w:val="22"/>
          <w:szCs w:val="22"/>
        </w:rPr>
      </w:pPr>
    </w:p>
    <w:p w14:paraId="44A2F782" w14:textId="2D54F4D2" w:rsidR="00A80E07" w:rsidRPr="004D0355" w:rsidRDefault="00A80E07" w:rsidP="0012196A">
      <w:pPr>
        <w:numPr>
          <w:ilvl w:val="0"/>
          <w:numId w:val="22"/>
        </w:numPr>
        <w:spacing w:after="0" w:line="240" w:lineRule="auto"/>
        <w:ind w:left="2552" w:hanging="425"/>
        <w:jc w:val="both"/>
        <w:rPr>
          <w:rFonts w:ascii="Arial" w:hAnsi="Arial" w:cs="Arial"/>
          <w:b/>
          <w:bCs/>
          <w:sz w:val="22"/>
          <w:szCs w:val="22"/>
        </w:rPr>
      </w:pPr>
      <w:r>
        <w:rPr>
          <w:rFonts w:ascii="Arial" w:hAnsi="Arial" w:cs="Arial"/>
          <w:sz w:val="22"/>
          <w:szCs w:val="22"/>
        </w:rPr>
        <w:t xml:space="preserve"> </w:t>
      </w:r>
      <w:r w:rsidRPr="00D70756">
        <w:rPr>
          <w:rFonts w:ascii="Arial" w:hAnsi="Arial" w:cs="Arial"/>
          <w:sz w:val="22"/>
          <w:szCs w:val="22"/>
        </w:rPr>
        <w:t xml:space="preserve">dönt a Nagykanizsa belterület </w:t>
      </w:r>
      <w:r>
        <w:rPr>
          <w:rFonts w:ascii="Arial" w:hAnsi="Arial" w:cs="Arial"/>
          <w:sz w:val="22"/>
          <w:szCs w:val="22"/>
        </w:rPr>
        <w:t>2278/1</w:t>
      </w:r>
      <w:r w:rsidRPr="00D70756">
        <w:rPr>
          <w:rFonts w:ascii="Arial" w:hAnsi="Arial" w:cs="Arial"/>
          <w:sz w:val="22"/>
          <w:szCs w:val="22"/>
        </w:rPr>
        <w:t xml:space="preserve"> hrsz-ú, ingatlan-nyilvántartás szerint 8800</w:t>
      </w:r>
      <w:r>
        <w:rPr>
          <w:rFonts w:ascii="Arial" w:hAnsi="Arial" w:cs="Arial"/>
          <w:sz w:val="22"/>
          <w:szCs w:val="22"/>
        </w:rPr>
        <w:t xml:space="preserve"> </w:t>
      </w:r>
      <w:r w:rsidRPr="00D70756">
        <w:rPr>
          <w:rFonts w:ascii="Arial" w:hAnsi="Arial" w:cs="Arial"/>
          <w:sz w:val="22"/>
          <w:szCs w:val="22"/>
        </w:rPr>
        <w:t xml:space="preserve">Nagykanizsa, </w:t>
      </w:r>
      <w:r>
        <w:rPr>
          <w:rFonts w:ascii="Arial" w:hAnsi="Arial" w:cs="Arial"/>
          <w:sz w:val="22"/>
          <w:szCs w:val="22"/>
        </w:rPr>
        <w:t>Zrínyi u. 40</w:t>
      </w:r>
      <w:r w:rsidRPr="00D70756">
        <w:rPr>
          <w:rFonts w:ascii="Arial" w:hAnsi="Arial" w:cs="Arial"/>
          <w:sz w:val="22"/>
          <w:szCs w:val="22"/>
        </w:rPr>
        <w:t xml:space="preserve">. címmel ellátott, </w:t>
      </w:r>
      <w:r>
        <w:rPr>
          <w:rFonts w:ascii="Arial" w:hAnsi="Arial" w:cs="Arial"/>
          <w:sz w:val="22"/>
          <w:szCs w:val="22"/>
        </w:rPr>
        <w:t>360</w:t>
      </w:r>
      <w:r w:rsidRPr="00D70756">
        <w:rPr>
          <w:rFonts w:ascii="Arial" w:hAnsi="Arial" w:cs="Arial"/>
          <w:sz w:val="22"/>
          <w:szCs w:val="22"/>
        </w:rPr>
        <w:t xml:space="preserve"> m² alapterületű, kivett </w:t>
      </w:r>
      <w:r>
        <w:rPr>
          <w:rFonts w:ascii="Arial" w:hAnsi="Arial" w:cs="Arial"/>
          <w:sz w:val="22"/>
          <w:szCs w:val="22"/>
        </w:rPr>
        <w:t xml:space="preserve">napközi otthon és </w:t>
      </w:r>
      <w:r w:rsidRPr="00D70756">
        <w:rPr>
          <w:rFonts w:ascii="Arial" w:hAnsi="Arial" w:cs="Arial"/>
          <w:sz w:val="22"/>
          <w:szCs w:val="22"/>
        </w:rPr>
        <w:t xml:space="preserve">a </w:t>
      </w:r>
      <w:r w:rsidRPr="004D0355">
        <w:rPr>
          <w:rFonts w:ascii="Arial" w:hAnsi="Arial" w:cs="Arial"/>
          <w:sz w:val="22"/>
          <w:szCs w:val="22"/>
        </w:rPr>
        <w:t xml:space="preserve">Nagykanizsa belterület 2278/2 hrsz-ú, ingatlan-nyilvántartás szerint 8800 Nagykanizsa, Zrínyi u. 40/A. címmel ellátott, 542 m² alapterületű, kivett intézményi épület, udvar  </w:t>
      </w:r>
      <w:r w:rsidRPr="00626E5C">
        <w:rPr>
          <w:rFonts w:ascii="Arial" w:hAnsi="Arial" w:cs="Arial"/>
          <w:sz w:val="22"/>
          <w:szCs w:val="22"/>
        </w:rPr>
        <w:t>megnevezésű ingatlan megnevezésű ingatlanok nyilvános versenytárgyaláson, dologösszességként történő értékesítéséről 100.000.000</w:t>
      </w:r>
      <w:r>
        <w:rPr>
          <w:rFonts w:ascii="Arial" w:hAnsi="Arial" w:cs="Arial"/>
          <w:sz w:val="22"/>
          <w:szCs w:val="22"/>
        </w:rPr>
        <w:t xml:space="preserve"> </w:t>
      </w:r>
      <w:r w:rsidRPr="00626E5C">
        <w:rPr>
          <w:rFonts w:ascii="Arial" w:hAnsi="Arial" w:cs="Arial"/>
          <w:sz w:val="22"/>
          <w:szCs w:val="22"/>
        </w:rPr>
        <w:t>Ft + ÁFA, azaz bruttó 127.000.000</w:t>
      </w:r>
      <w:r>
        <w:rPr>
          <w:rFonts w:ascii="Arial" w:hAnsi="Arial" w:cs="Arial"/>
          <w:sz w:val="22"/>
          <w:szCs w:val="22"/>
        </w:rPr>
        <w:t xml:space="preserve"> </w:t>
      </w:r>
      <w:r w:rsidRPr="00626E5C">
        <w:rPr>
          <w:rFonts w:ascii="Arial" w:hAnsi="Arial" w:cs="Arial"/>
          <w:sz w:val="22"/>
          <w:szCs w:val="22"/>
        </w:rPr>
        <w:t>Ft kikiáltási áron az előterjesztés 1. számú melléklete szerinti</w:t>
      </w:r>
      <w:r w:rsidRPr="004D0355">
        <w:rPr>
          <w:rFonts w:ascii="Arial" w:hAnsi="Arial" w:cs="Arial"/>
          <w:sz w:val="22"/>
          <w:szCs w:val="22"/>
        </w:rPr>
        <w:t xml:space="preserve"> versenytárgyalási felhívás alapján.</w:t>
      </w:r>
    </w:p>
    <w:p w14:paraId="3AFDFE75" w14:textId="77777777" w:rsidR="00A80E07" w:rsidRDefault="00A80E07" w:rsidP="0012196A">
      <w:pPr>
        <w:spacing w:after="0" w:line="240" w:lineRule="auto"/>
        <w:ind w:left="2552"/>
        <w:jc w:val="both"/>
        <w:rPr>
          <w:rFonts w:ascii="Arial" w:hAnsi="Arial" w:cs="Arial"/>
          <w:b/>
          <w:bCs/>
          <w:sz w:val="22"/>
          <w:szCs w:val="22"/>
        </w:rPr>
      </w:pPr>
    </w:p>
    <w:p w14:paraId="3D17AC3D" w14:textId="77777777" w:rsidR="00A80E07" w:rsidRPr="007F1852" w:rsidRDefault="00A80E07" w:rsidP="0012196A">
      <w:pPr>
        <w:numPr>
          <w:ilvl w:val="0"/>
          <w:numId w:val="22"/>
        </w:numPr>
        <w:spacing w:after="0" w:line="240" w:lineRule="auto"/>
        <w:ind w:left="2552" w:hanging="425"/>
        <w:jc w:val="both"/>
        <w:rPr>
          <w:rFonts w:ascii="Arial" w:hAnsi="Arial" w:cs="Arial"/>
          <w:b/>
          <w:bCs/>
          <w:sz w:val="22"/>
          <w:szCs w:val="22"/>
        </w:rPr>
      </w:pPr>
      <w:r w:rsidRPr="00DC4A5A">
        <w:rPr>
          <w:rFonts w:ascii="Arial" w:hAnsi="Arial" w:cs="Arial"/>
          <w:sz w:val="22"/>
          <w:szCs w:val="22"/>
        </w:rPr>
        <w:t xml:space="preserve">dönt a Nagykanizsa belterület 2279 hrsz-ú, ingatlan-nyilvántartás szerint 8800 Nagykanizsa, Zrínyi u. 42. címmel ellátott, 999 m² alapterületű, kivett üzem megnevezésű ingatlan nyilvános versenytárgyaláson történő </w:t>
      </w:r>
      <w:r>
        <w:rPr>
          <w:rFonts w:ascii="Arial" w:hAnsi="Arial" w:cs="Arial"/>
          <w:sz w:val="22"/>
          <w:szCs w:val="22"/>
        </w:rPr>
        <w:t>értékesítéséről</w:t>
      </w:r>
      <w:r w:rsidRPr="00DC4A5A">
        <w:rPr>
          <w:rFonts w:ascii="Arial" w:hAnsi="Arial" w:cs="Arial"/>
          <w:sz w:val="22"/>
          <w:szCs w:val="22"/>
        </w:rPr>
        <w:t xml:space="preserve"> 50.000.000</w:t>
      </w:r>
      <w:r>
        <w:rPr>
          <w:rFonts w:ascii="Arial" w:hAnsi="Arial" w:cs="Arial"/>
          <w:sz w:val="22"/>
          <w:szCs w:val="22"/>
        </w:rPr>
        <w:t xml:space="preserve"> </w:t>
      </w:r>
      <w:r w:rsidRPr="00DC4A5A">
        <w:rPr>
          <w:rFonts w:ascii="Arial" w:hAnsi="Arial" w:cs="Arial"/>
          <w:sz w:val="22"/>
          <w:szCs w:val="22"/>
        </w:rPr>
        <w:t xml:space="preserve">Ft + ÁFA, azaz </w:t>
      </w:r>
      <w:r>
        <w:rPr>
          <w:rFonts w:ascii="Arial" w:hAnsi="Arial" w:cs="Arial"/>
          <w:sz w:val="22"/>
          <w:szCs w:val="22"/>
        </w:rPr>
        <w:t>b</w:t>
      </w:r>
      <w:r w:rsidRPr="00DC4A5A">
        <w:rPr>
          <w:rFonts w:ascii="Arial" w:hAnsi="Arial" w:cs="Arial"/>
          <w:sz w:val="22"/>
          <w:szCs w:val="22"/>
        </w:rPr>
        <w:t>ruttó</w:t>
      </w:r>
      <w:r>
        <w:rPr>
          <w:rFonts w:ascii="Arial" w:hAnsi="Arial" w:cs="Arial"/>
          <w:sz w:val="22"/>
          <w:szCs w:val="22"/>
        </w:rPr>
        <w:t xml:space="preserve"> 63.500.000 Ft </w:t>
      </w:r>
      <w:r w:rsidRPr="007F1852">
        <w:rPr>
          <w:rFonts w:ascii="Arial" w:hAnsi="Arial" w:cs="Arial"/>
          <w:sz w:val="22"/>
          <w:szCs w:val="22"/>
        </w:rPr>
        <w:t xml:space="preserve">kikiáltási áron az előterjesztés </w:t>
      </w:r>
      <w:r>
        <w:rPr>
          <w:rFonts w:ascii="Arial" w:hAnsi="Arial" w:cs="Arial"/>
          <w:sz w:val="22"/>
          <w:szCs w:val="22"/>
        </w:rPr>
        <w:t>2</w:t>
      </w:r>
      <w:r w:rsidRPr="007F1852">
        <w:rPr>
          <w:rFonts w:ascii="Arial" w:hAnsi="Arial" w:cs="Arial"/>
          <w:sz w:val="22"/>
          <w:szCs w:val="22"/>
        </w:rPr>
        <w:t>. számú melléklet</w:t>
      </w:r>
      <w:r>
        <w:rPr>
          <w:rFonts w:ascii="Arial" w:hAnsi="Arial" w:cs="Arial"/>
          <w:sz w:val="22"/>
          <w:szCs w:val="22"/>
        </w:rPr>
        <w:t>e</w:t>
      </w:r>
      <w:r w:rsidRPr="007F1852">
        <w:rPr>
          <w:rFonts w:ascii="Arial" w:hAnsi="Arial" w:cs="Arial"/>
          <w:sz w:val="22"/>
          <w:szCs w:val="22"/>
        </w:rPr>
        <w:t xml:space="preserve"> szerinti versenytárgyalási felhívás alapján.</w:t>
      </w:r>
    </w:p>
    <w:p w14:paraId="503782EA" w14:textId="77777777" w:rsidR="00A80E07" w:rsidRPr="007F1852" w:rsidRDefault="00A80E07" w:rsidP="0012196A">
      <w:pPr>
        <w:spacing w:after="0" w:line="240" w:lineRule="auto"/>
        <w:ind w:left="2552"/>
        <w:jc w:val="both"/>
        <w:rPr>
          <w:rFonts w:ascii="Arial" w:hAnsi="Arial" w:cs="Arial"/>
          <w:b/>
          <w:bCs/>
          <w:sz w:val="22"/>
          <w:szCs w:val="22"/>
        </w:rPr>
      </w:pPr>
    </w:p>
    <w:p w14:paraId="7CA63447" w14:textId="77777777" w:rsidR="00A80E07" w:rsidRPr="007F1852" w:rsidRDefault="00A80E07" w:rsidP="0012196A">
      <w:pPr>
        <w:numPr>
          <w:ilvl w:val="0"/>
          <w:numId w:val="22"/>
        </w:numPr>
        <w:spacing w:after="0" w:line="240" w:lineRule="auto"/>
        <w:ind w:left="2552" w:hanging="425"/>
        <w:jc w:val="both"/>
        <w:rPr>
          <w:rFonts w:ascii="Arial" w:hAnsi="Arial" w:cs="Arial"/>
          <w:b/>
          <w:bCs/>
          <w:sz w:val="22"/>
          <w:szCs w:val="22"/>
        </w:rPr>
      </w:pPr>
      <w:r w:rsidRPr="007F1852">
        <w:rPr>
          <w:rFonts w:ascii="Arial" w:hAnsi="Arial" w:cs="Arial"/>
          <w:sz w:val="22"/>
          <w:szCs w:val="22"/>
        </w:rPr>
        <w:t>felkéri a polgármestert a versenytárgyalási eljárás</w:t>
      </w:r>
      <w:r>
        <w:rPr>
          <w:rFonts w:ascii="Arial" w:hAnsi="Arial" w:cs="Arial"/>
          <w:sz w:val="22"/>
          <w:szCs w:val="22"/>
        </w:rPr>
        <w:t>ok</w:t>
      </w:r>
      <w:r w:rsidRPr="007F1852">
        <w:rPr>
          <w:rFonts w:ascii="Arial" w:hAnsi="Arial" w:cs="Arial"/>
          <w:sz w:val="22"/>
          <w:szCs w:val="22"/>
        </w:rPr>
        <w:t xml:space="preserve"> lebonyolítására, a legmagasabb ajánlatot tevő</w:t>
      </w:r>
      <w:r>
        <w:rPr>
          <w:rFonts w:ascii="Arial" w:hAnsi="Arial" w:cs="Arial"/>
          <w:sz w:val="22"/>
          <w:szCs w:val="22"/>
        </w:rPr>
        <w:t xml:space="preserve"> </w:t>
      </w:r>
      <w:r w:rsidRPr="007F1852">
        <w:rPr>
          <w:rFonts w:ascii="Arial" w:hAnsi="Arial" w:cs="Arial"/>
          <w:sz w:val="22"/>
          <w:szCs w:val="22"/>
        </w:rPr>
        <w:t>és ajánlata</w:t>
      </w:r>
      <w:r>
        <w:rPr>
          <w:rFonts w:ascii="Arial" w:hAnsi="Arial" w:cs="Arial"/>
          <w:sz w:val="22"/>
          <w:szCs w:val="22"/>
        </w:rPr>
        <w:t xml:space="preserve"> vagy közös ajánlattétel esetén a legmagasabb ajánlatot tevők és ajánlatuk</w:t>
      </w:r>
      <w:r w:rsidRPr="007F1852">
        <w:rPr>
          <w:rFonts w:ascii="Arial" w:hAnsi="Arial" w:cs="Arial"/>
          <w:sz w:val="22"/>
          <w:szCs w:val="22"/>
        </w:rPr>
        <w:t xml:space="preserve"> nyertesként történő kihirdetésére és felhatalmazza, hogy a legjobb ajánlatot tevő</w:t>
      </w:r>
      <w:r>
        <w:rPr>
          <w:rFonts w:ascii="Arial" w:hAnsi="Arial" w:cs="Arial"/>
          <w:sz w:val="22"/>
          <w:szCs w:val="22"/>
        </w:rPr>
        <w:t>vel vagy közös ajánlattétel esetén a legmagasabb ajánlatot tevőkkel</w:t>
      </w:r>
      <w:r w:rsidRPr="007F1852">
        <w:rPr>
          <w:rFonts w:ascii="Arial" w:hAnsi="Arial" w:cs="Arial"/>
          <w:sz w:val="22"/>
          <w:szCs w:val="22"/>
        </w:rPr>
        <w:t xml:space="preserve"> a Közgyűlés Jogi, Nemzetpolitikai és Közrendi Bizottsága által véleményezett adásvételi szerződést megkösse.</w:t>
      </w:r>
    </w:p>
    <w:p w14:paraId="1A704F38" w14:textId="77777777" w:rsidR="001F37CC" w:rsidRDefault="001F37CC" w:rsidP="0012196A">
      <w:pPr>
        <w:spacing w:after="0" w:line="240" w:lineRule="auto"/>
        <w:jc w:val="both"/>
        <w:rPr>
          <w:rFonts w:ascii="Arial" w:hAnsi="Arial" w:cs="Arial"/>
          <w:bCs/>
          <w:sz w:val="22"/>
          <w:szCs w:val="22"/>
        </w:rPr>
      </w:pPr>
    </w:p>
    <w:p w14:paraId="70A8FC64" w14:textId="77777777" w:rsidR="00A80E07" w:rsidRPr="00A56768" w:rsidRDefault="00A80E07" w:rsidP="0012196A">
      <w:pPr>
        <w:spacing w:after="0" w:line="240" w:lineRule="auto"/>
        <w:ind w:left="2127"/>
        <w:jc w:val="both"/>
        <w:rPr>
          <w:rFonts w:ascii="Arial" w:hAnsi="Arial" w:cs="Arial"/>
          <w:b/>
          <w:sz w:val="22"/>
          <w:szCs w:val="22"/>
        </w:rPr>
      </w:pPr>
      <w:r w:rsidRPr="00A56768">
        <w:rPr>
          <w:rFonts w:ascii="Arial" w:hAnsi="Arial" w:cs="Arial"/>
          <w:b/>
          <w:sz w:val="22"/>
          <w:szCs w:val="22"/>
          <w:u w:val="single"/>
        </w:rPr>
        <w:t>Határidő:</w:t>
      </w:r>
      <w:r w:rsidRPr="00A56768">
        <w:rPr>
          <w:rFonts w:ascii="Arial" w:hAnsi="Arial" w:cs="Arial"/>
          <w:b/>
          <w:sz w:val="22"/>
          <w:szCs w:val="22"/>
        </w:rPr>
        <w:t xml:space="preserve"> (a versenytárgyalás kiírására): 2026. </w:t>
      </w:r>
      <w:r w:rsidRPr="00FB4419">
        <w:rPr>
          <w:rFonts w:ascii="Arial" w:hAnsi="Arial" w:cs="Arial"/>
          <w:b/>
          <w:sz w:val="22"/>
          <w:szCs w:val="22"/>
        </w:rPr>
        <w:t>augusztus 31.</w:t>
      </w:r>
    </w:p>
    <w:p w14:paraId="1DE77820" w14:textId="1B2FE1BE" w:rsidR="00A80E07" w:rsidRPr="00A56768" w:rsidRDefault="00A80E07" w:rsidP="0071453C">
      <w:pPr>
        <w:spacing w:after="0" w:line="240" w:lineRule="auto"/>
        <w:ind w:left="2127" w:right="26"/>
        <w:jc w:val="both"/>
        <w:rPr>
          <w:rFonts w:ascii="Arial" w:hAnsi="Arial" w:cs="Arial"/>
          <w:b/>
          <w:sz w:val="22"/>
          <w:szCs w:val="22"/>
        </w:rPr>
      </w:pPr>
      <w:r w:rsidRPr="00A56768">
        <w:rPr>
          <w:rFonts w:ascii="Arial" w:hAnsi="Arial" w:cs="Arial"/>
          <w:b/>
          <w:sz w:val="22"/>
          <w:szCs w:val="22"/>
          <w:u w:val="single"/>
        </w:rPr>
        <w:t>Felelős:</w:t>
      </w:r>
      <w:r w:rsidRPr="00A56768">
        <w:rPr>
          <w:rFonts w:ascii="Arial" w:hAnsi="Arial" w:cs="Arial"/>
          <w:b/>
          <w:sz w:val="22"/>
          <w:szCs w:val="22"/>
        </w:rPr>
        <w:tab/>
      </w:r>
      <w:r w:rsidR="0071453C">
        <w:rPr>
          <w:rFonts w:ascii="Arial" w:hAnsi="Arial" w:cs="Arial"/>
          <w:b/>
          <w:sz w:val="22"/>
          <w:szCs w:val="22"/>
        </w:rPr>
        <w:tab/>
      </w:r>
      <w:r w:rsidRPr="00A56768">
        <w:rPr>
          <w:rFonts w:ascii="Arial" w:hAnsi="Arial" w:cs="Arial"/>
          <w:b/>
          <w:sz w:val="22"/>
          <w:szCs w:val="22"/>
        </w:rPr>
        <w:t>Horváth Jácint polgármester</w:t>
      </w:r>
    </w:p>
    <w:p w14:paraId="53F81766" w14:textId="77777777" w:rsidR="00A80E07" w:rsidRPr="001C0EEE" w:rsidRDefault="00A80E07" w:rsidP="0071453C">
      <w:pPr>
        <w:spacing w:after="0" w:line="240" w:lineRule="auto"/>
        <w:ind w:left="2127" w:right="26"/>
        <w:jc w:val="both"/>
        <w:rPr>
          <w:rFonts w:ascii="Arial" w:hAnsi="Arial" w:cs="Arial"/>
          <w:bCs/>
          <w:sz w:val="22"/>
          <w:szCs w:val="22"/>
        </w:rPr>
      </w:pPr>
      <w:r w:rsidRPr="001C0EEE">
        <w:rPr>
          <w:rFonts w:ascii="Arial" w:hAnsi="Arial" w:cs="Arial"/>
          <w:bCs/>
          <w:sz w:val="22"/>
          <w:szCs w:val="22"/>
        </w:rPr>
        <w:t>(Operatív felelős:</w:t>
      </w:r>
      <w:r>
        <w:rPr>
          <w:rFonts w:ascii="Arial" w:hAnsi="Arial" w:cs="Arial"/>
          <w:bCs/>
          <w:sz w:val="22"/>
          <w:szCs w:val="22"/>
        </w:rPr>
        <w:tab/>
      </w:r>
      <w:r w:rsidRPr="001C0EEE">
        <w:rPr>
          <w:rFonts w:ascii="Arial" w:hAnsi="Arial" w:cs="Arial"/>
          <w:bCs/>
          <w:sz w:val="22"/>
          <w:szCs w:val="22"/>
        </w:rPr>
        <w:t>Tárnok Ferenc osztályvezető)</w:t>
      </w:r>
    </w:p>
    <w:p w14:paraId="34024675" w14:textId="77777777" w:rsidR="001F37CC" w:rsidRDefault="001F37CC" w:rsidP="0012196A">
      <w:pPr>
        <w:spacing w:after="0" w:line="240" w:lineRule="auto"/>
        <w:jc w:val="both"/>
        <w:rPr>
          <w:rFonts w:ascii="Arial" w:hAnsi="Arial" w:cs="Arial"/>
          <w:bCs/>
          <w:sz w:val="22"/>
          <w:szCs w:val="22"/>
        </w:rPr>
      </w:pPr>
    </w:p>
    <w:p w14:paraId="6EDB67A7" w14:textId="77777777" w:rsidR="008A5C71" w:rsidRDefault="008A5C71" w:rsidP="0012196A">
      <w:pPr>
        <w:spacing w:after="0" w:line="240" w:lineRule="auto"/>
        <w:jc w:val="both"/>
        <w:rPr>
          <w:rFonts w:ascii="Arial" w:hAnsi="Arial" w:cs="Arial"/>
          <w:bCs/>
          <w:sz w:val="22"/>
          <w:szCs w:val="22"/>
        </w:rPr>
      </w:pPr>
    </w:p>
    <w:sectPr w:rsidR="008A5C71" w:rsidSect="00A426E7">
      <w:footerReference w:type="default" r:id="rId8"/>
      <w:pgSz w:w="11906" w:h="16838"/>
      <w:pgMar w:top="851"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3B95" w14:textId="77777777" w:rsidR="007B71C6" w:rsidRDefault="007B71C6" w:rsidP="007B71C6">
      <w:pPr>
        <w:spacing w:after="0" w:line="240" w:lineRule="auto"/>
      </w:pPr>
      <w:r>
        <w:separator/>
      </w:r>
    </w:p>
  </w:endnote>
  <w:endnote w:type="continuationSeparator" w:id="0">
    <w:p w14:paraId="0FC28C69" w14:textId="77777777" w:rsidR="007B71C6" w:rsidRDefault="007B71C6" w:rsidP="007B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53693"/>
      <w:docPartObj>
        <w:docPartGallery w:val="Page Numbers (Bottom of Page)"/>
        <w:docPartUnique/>
      </w:docPartObj>
    </w:sdtPr>
    <w:sdtEndPr/>
    <w:sdtContent>
      <w:p w14:paraId="61FABB10" w14:textId="3D7887C1" w:rsidR="007B71C6" w:rsidRDefault="007B71C6" w:rsidP="00A06A4E">
        <w:pPr>
          <w:pStyle w:val="llb"/>
          <w:jc w:val="right"/>
        </w:pPr>
        <w:r w:rsidRPr="007B71C6">
          <w:rPr>
            <w:rFonts w:ascii="Arial" w:hAnsi="Arial" w:cs="Arial"/>
            <w:sz w:val="22"/>
            <w:szCs w:val="22"/>
          </w:rPr>
          <w:fldChar w:fldCharType="begin"/>
        </w:r>
        <w:r w:rsidRPr="007B71C6">
          <w:rPr>
            <w:rFonts w:ascii="Arial" w:hAnsi="Arial" w:cs="Arial"/>
            <w:sz w:val="22"/>
            <w:szCs w:val="22"/>
          </w:rPr>
          <w:instrText>PAGE   \* MERGEFORMAT</w:instrText>
        </w:r>
        <w:r w:rsidRPr="007B71C6">
          <w:rPr>
            <w:rFonts w:ascii="Arial" w:hAnsi="Arial" w:cs="Arial"/>
            <w:sz w:val="22"/>
            <w:szCs w:val="22"/>
          </w:rPr>
          <w:fldChar w:fldCharType="separate"/>
        </w:r>
        <w:r w:rsidRPr="007B71C6">
          <w:rPr>
            <w:rFonts w:ascii="Arial" w:hAnsi="Arial" w:cs="Arial"/>
            <w:sz w:val="22"/>
            <w:szCs w:val="22"/>
          </w:rPr>
          <w:t>2</w:t>
        </w:r>
        <w:r w:rsidRPr="007B71C6">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D156" w14:textId="77777777" w:rsidR="007B71C6" w:rsidRDefault="007B71C6" w:rsidP="007B71C6">
      <w:pPr>
        <w:spacing w:after="0" w:line="240" w:lineRule="auto"/>
      </w:pPr>
      <w:r>
        <w:separator/>
      </w:r>
    </w:p>
  </w:footnote>
  <w:footnote w:type="continuationSeparator" w:id="0">
    <w:p w14:paraId="5160E37F" w14:textId="77777777" w:rsidR="007B71C6" w:rsidRDefault="007B71C6" w:rsidP="007B7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7FB"/>
    <w:multiLevelType w:val="hybridMultilevel"/>
    <w:tmpl w:val="5582AC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8B07A3"/>
    <w:multiLevelType w:val="hybridMultilevel"/>
    <w:tmpl w:val="A99896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DA3E8A"/>
    <w:multiLevelType w:val="hybridMultilevel"/>
    <w:tmpl w:val="0114C0CE"/>
    <w:lvl w:ilvl="0" w:tplc="2A98742E">
      <w:start w:val="25"/>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37163A"/>
    <w:multiLevelType w:val="hybridMultilevel"/>
    <w:tmpl w:val="BEFA13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6B1D7C"/>
    <w:multiLevelType w:val="hybridMultilevel"/>
    <w:tmpl w:val="7F02021A"/>
    <w:lvl w:ilvl="0" w:tplc="FFFFFFFF">
      <w:start w:val="2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A62B2D"/>
    <w:multiLevelType w:val="hybridMultilevel"/>
    <w:tmpl w:val="68306C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865114"/>
    <w:multiLevelType w:val="hybridMultilevel"/>
    <w:tmpl w:val="74820A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D954FD"/>
    <w:multiLevelType w:val="hybridMultilevel"/>
    <w:tmpl w:val="7AC07764"/>
    <w:lvl w:ilvl="0" w:tplc="040E0011">
      <w:start w:val="1"/>
      <w:numFmt w:val="decimal"/>
      <w:lvlText w:val="%1)"/>
      <w:lvlJc w:val="left"/>
      <w:pPr>
        <w:ind w:left="2484" w:hanging="360"/>
      </w:p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8" w15:restartNumberingAfterBreak="0">
    <w:nsid w:val="1E997F7E"/>
    <w:multiLevelType w:val="hybridMultilevel"/>
    <w:tmpl w:val="A3FC94C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280469C5"/>
    <w:multiLevelType w:val="hybridMultilevel"/>
    <w:tmpl w:val="2990CA3A"/>
    <w:lvl w:ilvl="0" w:tplc="D17CFF86">
      <w:start w:val="20"/>
      <w:numFmt w:val="decimal"/>
      <w:lvlText w:val="%1."/>
      <w:lvlJc w:val="left"/>
      <w:pPr>
        <w:ind w:left="708" w:hanging="360"/>
      </w:pPr>
      <w:rPr>
        <w:rFonts w:hint="default"/>
        <w:sz w:val="24"/>
        <w:szCs w:val="24"/>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0" w15:restartNumberingAfterBreak="0">
    <w:nsid w:val="2D403EBE"/>
    <w:multiLevelType w:val="hybridMultilevel"/>
    <w:tmpl w:val="7F02021A"/>
    <w:lvl w:ilvl="0" w:tplc="9B6C14E8">
      <w:start w:val="25"/>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1E84339"/>
    <w:multiLevelType w:val="hybridMultilevel"/>
    <w:tmpl w:val="1C262F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69531F0"/>
    <w:multiLevelType w:val="hybridMultilevel"/>
    <w:tmpl w:val="331645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2D35376"/>
    <w:multiLevelType w:val="hybridMultilevel"/>
    <w:tmpl w:val="6DCED4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584B8F"/>
    <w:multiLevelType w:val="hybridMultilevel"/>
    <w:tmpl w:val="A3FC94C0"/>
    <w:lvl w:ilvl="0" w:tplc="0120AA08">
      <w:start w:val="1"/>
      <w:numFmt w:val="decimal"/>
      <w:lvlText w:val="%1."/>
      <w:lvlJc w:val="left"/>
      <w:pPr>
        <w:ind w:left="644" w:hanging="360"/>
      </w:pPr>
      <w:rPr>
        <w:b w:val="0"/>
        <w:bCs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15" w15:restartNumberingAfterBreak="0">
    <w:nsid w:val="57367732"/>
    <w:multiLevelType w:val="hybridMultilevel"/>
    <w:tmpl w:val="C42C4736"/>
    <w:lvl w:ilvl="0" w:tplc="77BE4988">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C36B52"/>
    <w:multiLevelType w:val="hybridMultilevel"/>
    <w:tmpl w:val="C846B49C"/>
    <w:lvl w:ilvl="0" w:tplc="5262051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9CC76A6"/>
    <w:multiLevelType w:val="hybridMultilevel"/>
    <w:tmpl w:val="FA7E47EA"/>
    <w:lvl w:ilvl="0" w:tplc="348AEE54">
      <w:start w:val="1"/>
      <w:numFmt w:val="decimal"/>
      <w:lvlText w:val="%1."/>
      <w:lvlJc w:val="left"/>
      <w:pPr>
        <w:ind w:left="720" w:hanging="360"/>
      </w:pPr>
      <w:rPr>
        <w:rFonts w:ascii="Arial" w:hAnsi="Arial" w:cs="Arial"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F932C71"/>
    <w:multiLevelType w:val="hybridMultilevel"/>
    <w:tmpl w:val="9E162974"/>
    <w:lvl w:ilvl="0" w:tplc="348AEE54">
      <w:start w:val="1"/>
      <w:numFmt w:val="decimal"/>
      <w:lvlText w:val="%1."/>
      <w:lvlJc w:val="left"/>
      <w:pPr>
        <w:ind w:left="720" w:hanging="360"/>
      </w:pPr>
      <w:rPr>
        <w:rFonts w:ascii="Arial" w:hAnsi="Arial" w:cs="Arial"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E01DE0"/>
    <w:multiLevelType w:val="hybridMultilevel"/>
    <w:tmpl w:val="1EEA79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87BCF"/>
    <w:multiLevelType w:val="hybridMultilevel"/>
    <w:tmpl w:val="11E261FC"/>
    <w:lvl w:ilvl="0" w:tplc="3376A606">
      <w:start w:val="17"/>
      <w:numFmt w:val="decimal"/>
      <w:lvlText w:val="%1."/>
      <w:lvlJc w:val="left"/>
      <w:pPr>
        <w:ind w:left="720" w:hanging="360"/>
      </w:pPr>
      <w:rPr>
        <w:rFonts w:ascii="Arial" w:hAnsi="Arial" w:cs="Arial"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65D277E"/>
    <w:multiLevelType w:val="hybridMultilevel"/>
    <w:tmpl w:val="AAF89CA6"/>
    <w:lvl w:ilvl="0" w:tplc="AC34D838">
      <w:start w:val="17"/>
      <w:numFmt w:val="decimal"/>
      <w:lvlText w:val="%1."/>
      <w:lvlJc w:val="left"/>
      <w:pPr>
        <w:ind w:left="720" w:hanging="360"/>
      </w:pPr>
      <w:rPr>
        <w:rFonts w:ascii="Arial" w:hAnsi="Arial" w:cs="Arial"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9433771">
    <w:abstractNumId w:val="9"/>
  </w:num>
  <w:num w:numId="2" w16cid:durableId="1395350921">
    <w:abstractNumId w:val="6"/>
  </w:num>
  <w:num w:numId="3" w16cid:durableId="1995452439">
    <w:abstractNumId w:val="10"/>
  </w:num>
  <w:num w:numId="4" w16cid:durableId="1712921694">
    <w:abstractNumId w:val="2"/>
  </w:num>
  <w:num w:numId="5" w16cid:durableId="1772315795">
    <w:abstractNumId w:val="12"/>
  </w:num>
  <w:num w:numId="6" w16cid:durableId="1693142510">
    <w:abstractNumId w:val="16"/>
  </w:num>
  <w:num w:numId="7" w16cid:durableId="1261259944">
    <w:abstractNumId w:val="3"/>
  </w:num>
  <w:num w:numId="8" w16cid:durableId="1291746174">
    <w:abstractNumId w:val="13"/>
  </w:num>
  <w:num w:numId="9" w16cid:durableId="289670780">
    <w:abstractNumId w:val="11"/>
  </w:num>
  <w:num w:numId="10" w16cid:durableId="372195199">
    <w:abstractNumId w:val="15"/>
  </w:num>
  <w:num w:numId="11" w16cid:durableId="338627072">
    <w:abstractNumId w:val="1"/>
  </w:num>
  <w:num w:numId="12" w16cid:durableId="1593509467">
    <w:abstractNumId w:val="5"/>
  </w:num>
  <w:num w:numId="13" w16cid:durableId="924454678">
    <w:abstractNumId w:val="19"/>
  </w:num>
  <w:num w:numId="14" w16cid:durableId="880630767">
    <w:abstractNumId w:val="0"/>
  </w:num>
  <w:num w:numId="15" w16cid:durableId="252933492">
    <w:abstractNumId w:val="18"/>
  </w:num>
  <w:num w:numId="16" w16cid:durableId="1109931626">
    <w:abstractNumId w:val="4"/>
  </w:num>
  <w:num w:numId="17" w16cid:durableId="770050992">
    <w:abstractNumId w:val="7"/>
  </w:num>
  <w:num w:numId="18" w16cid:durableId="1582522704">
    <w:abstractNumId w:val="21"/>
  </w:num>
  <w:num w:numId="19" w16cid:durableId="787820969">
    <w:abstractNumId w:val="17"/>
  </w:num>
  <w:num w:numId="20" w16cid:durableId="1428304685">
    <w:abstractNumId w:val="20"/>
  </w:num>
  <w:num w:numId="21" w16cid:durableId="956911953">
    <w:abstractNumId w:val="14"/>
  </w:num>
  <w:num w:numId="22" w16cid:durableId="1571961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C6"/>
    <w:rsid w:val="00026F88"/>
    <w:rsid w:val="00036FAF"/>
    <w:rsid w:val="00046927"/>
    <w:rsid w:val="00047D49"/>
    <w:rsid w:val="0005712E"/>
    <w:rsid w:val="00076954"/>
    <w:rsid w:val="0008538C"/>
    <w:rsid w:val="000D3F04"/>
    <w:rsid w:val="0012196A"/>
    <w:rsid w:val="00123AD6"/>
    <w:rsid w:val="00170203"/>
    <w:rsid w:val="001C0EEE"/>
    <w:rsid w:val="001E0151"/>
    <w:rsid w:val="001E5308"/>
    <w:rsid w:val="001F37CC"/>
    <w:rsid w:val="00201F36"/>
    <w:rsid w:val="00206344"/>
    <w:rsid w:val="00256950"/>
    <w:rsid w:val="00284A59"/>
    <w:rsid w:val="002B20E6"/>
    <w:rsid w:val="002C6853"/>
    <w:rsid w:val="002D1202"/>
    <w:rsid w:val="002E7595"/>
    <w:rsid w:val="00301461"/>
    <w:rsid w:val="003A6883"/>
    <w:rsid w:val="003B1BA7"/>
    <w:rsid w:val="003C6A6B"/>
    <w:rsid w:val="003D71DC"/>
    <w:rsid w:val="00404651"/>
    <w:rsid w:val="00421FB1"/>
    <w:rsid w:val="00430CCB"/>
    <w:rsid w:val="004629A7"/>
    <w:rsid w:val="004D0F36"/>
    <w:rsid w:val="00503530"/>
    <w:rsid w:val="0050580B"/>
    <w:rsid w:val="00517A7F"/>
    <w:rsid w:val="00521454"/>
    <w:rsid w:val="005441CF"/>
    <w:rsid w:val="005624AC"/>
    <w:rsid w:val="00580E17"/>
    <w:rsid w:val="00591037"/>
    <w:rsid w:val="005C304D"/>
    <w:rsid w:val="005D664E"/>
    <w:rsid w:val="005F7996"/>
    <w:rsid w:val="00635463"/>
    <w:rsid w:val="0065206B"/>
    <w:rsid w:val="006F66E3"/>
    <w:rsid w:val="006F7F0F"/>
    <w:rsid w:val="0070634B"/>
    <w:rsid w:val="0071453C"/>
    <w:rsid w:val="00750224"/>
    <w:rsid w:val="00774F33"/>
    <w:rsid w:val="007773E1"/>
    <w:rsid w:val="00783B84"/>
    <w:rsid w:val="007A2989"/>
    <w:rsid w:val="007A5028"/>
    <w:rsid w:val="007B2154"/>
    <w:rsid w:val="007B71C6"/>
    <w:rsid w:val="007D727E"/>
    <w:rsid w:val="008150FB"/>
    <w:rsid w:val="00850E1E"/>
    <w:rsid w:val="00880658"/>
    <w:rsid w:val="008A203F"/>
    <w:rsid w:val="008A5C71"/>
    <w:rsid w:val="008A7D71"/>
    <w:rsid w:val="008D3283"/>
    <w:rsid w:val="008D6E83"/>
    <w:rsid w:val="00917FEE"/>
    <w:rsid w:val="0092499A"/>
    <w:rsid w:val="0097298D"/>
    <w:rsid w:val="009729A6"/>
    <w:rsid w:val="009E70DC"/>
    <w:rsid w:val="00A06A4E"/>
    <w:rsid w:val="00A14834"/>
    <w:rsid w:val="00A22044"/>
    <w:rsid w:val="00A426E7"/>
    <w:rsid w:val="00A56768"/>
    <w:rsid w:val="00A80E07"/>
    <w:rsid w:val="00A942DC"/>
    <w:rsid w:val="00AA0AC7"/>
    <w:rsid w:val="00AC3D6B"/>
    <w:rsid w:val="00AD3244"/>
    <w:rsid w:val="00B13B16"/>
    <w:rsid w:val="00B5089B"/>
    <w:rsid w:val="00BB4A0E"/>
    <w:rsid w:val="00BD29B3"/>
    <w:rsid w:val="00BE35D5"/>
    <w:rsid w:val="00BF4DA3"/>
    <w:rsid w:val="00C23282"/>
    <w:rsid w:val="00C61C06"/>
    <w:rsid w:val="00C64766"/>
    <w:rsid w:val="00C9267B"/>
    <w:rsid w:val="00CB33BB"/>
    <w:rsid w:val="00CC7DAA"/>
    <w:rsid w:val="00CD4774"/>
    <w:rsid w:val="00CD6F6D"/>
    <w:rsid w:val="00CE2B7F"/>
    <w:rsid w:val="00D2104F"/>
    <w:rsid w:val="00D22257"/>
    <w:rsid w:val="00D457D4"/>
    <w:rsid w:val="00D66DF0"/>
    <w:rsid w:val="00D90FFB"/>
    <w:rsid w:val="00D967F4"/>
    <w:rsid w:val="00DA40B7"/>
    <w:rsid w:val="00DB6E65"/>
    <w:rsid w:val="00DD4FF2"/>
    <w:rsid w:val="00DD62D3"/>
    <w:rsid w:val="00E8602A"/>
    <w:rsid w:val="00F00F45"/>
    <w:rsid w:val="00F028CA"/>
    <w:rsid w:val="00F122BD"/>
    <w:rsid w:val="00F37D61"/>
    <w:rsid w:val="00F434B2"/>
    <w:rsid w:val="00F865C5"/>
    <w:rsid w:val="00F9553B"/>
    <w:rsid w:val="00FB4419"/>
    <w:rsid w:val="00FB67B5"/>
    <w:rsid w:val="00FC4D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FD8A"/>
  <w15:chartTrackingRefBased/>
  <w15:docId w15:val="{9B3675A0-EC41-4715-BF82-2DB2021E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D3F04"/>
  </w:style>
  <w:style w:type="paragraph" w:styleId="Cmsor1">
    <w:name w:val="heading 1"/>
    <w:basedOn w:val="Norml"/>
    <w:next w:val="Norml"/>
    <w:link w:val="Cmsor1Char"/>
    <w:uiPriority w:val="9"/>
    <w:qFormat/>
    <w:rsid w:val="007B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B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B71C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B71C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B71C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B71C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B71C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B71C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B71C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B71C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B71C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B71C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B71C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B71C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B71C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B71C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B71C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B71C6"/>
    <w:rPr>
      <w:rFonts w:eastAsiaTheme="majorEastAsia" w:cstheme="majorBidi"/>
      <w:color w:val="272727" w:themeColor="text1" w:themeTint="D8"/>
    </w:rPr>
  </w:style>
  <w:style w:type="paragraph" w:styleId="Cm">
    <w:name w:val="Title"/>
    <w:basedOn w:val="Norml"/>
    <w:next w:val="Norml"/>
    <w:link w:val="CmChar"/>
    <w:uiPriority w:val="10"/>
    <w:qFormat/>
    <w:rsid w:val="007B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B71C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B71C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B71C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B71C6"/>
    <w:pPr>
      <w:spacing w:before="160"/>
      <w:jc w:val="center"/>
    </w:pPr>
    <w:rPr>
      <w:i/>
      <w:iCs/>
      <w:color w:val="404040" w:themeColor="text1" w:themeTint="BF"/>
    </w:rPr>
  </w:style>
  <w:style w:type="character" w:customStyle="1" w:styleId="IdzetChar">
    <w:name w:val="Idézet Char"/>
    <w:basedOn w:val="Bekezdsalapbettpusa"/>
    <w:link w:val="Idzet"/>
    <w:uiPriority w:val="29"/>
    <w:rsid w:val="007B71C6"/>
    <w:rPr>
      <w:i/>
      <w:iCs/>
      <w:color w:val="404040" w:themeColor="text1" w:themeTint="BF"/>
    </w:rPr>
  </w:style>
  <w:style w:type="paragraph" w:styleId="Listaszerbekezds">
    <w:name w:val="List Paragraph"/>
    <w:basedOn w:val="Norml"/>
    <w:uiPriority w:val="34"/>
    <w:qFormat/>
    <w:rsid w:val="007B71C6"/>
    <w:pPr>
      <w:ind w:left="720"/>
      <w:contextualSpacing/>
    </w:pPr>
  </w:style>
  <w:style w:type="character" w:styleId="Erskiemels">
    <w:name w:val="Intense Emphasis"/>
    <w:basedOn w:val="Bekezdsalapbettpusa"/>
    <w:uiPriority w:val="21"/>
    <w:qFormat/>
    <w:rsid w:val="007B71C6"/>
    <w:rPr>
      <w:i/>
      <w:iCs/>
      <w:color w:val="0F4761" w:themeColor="accent1" w:themeShade="BF"/>
    </w:rPr>
  </w:style>
  <w:style w:type="paragraph" w:styleId="Kiemeltidzet">
    <w:name w:val="Intense Quote"/>
    <w:basedOn w:val="Norml"/>
    <w:next w:val="Norml"/>
    <w:link w:val="KiemeltidzetChar"/>
    <w:uiPriority w:val="30"/>
    <w:qFormat/>
    <w:rsid w:val="007B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B71C6"/>
    <w:rPr>
      <w:i/>
      <w:iCs/>
      <w:color w:val="0F4761" w:themeColor="accent1" w:themeShade="BF"/>
    </w:rPr>
  </w:style>
  <w:style w:type="character" w:styleId="Ershivatkozs">
    <w:name w:val="Intense Reference"/>
    <w:basedOn w:val="Bekezdsalapbettpusa"/>
    <w:uiPriority w:val="32"/>
    <w:qFormat/>
    <w:rsid w:val="007B71C6"/>
    <w:rPr>
      <w:b/>
      <w:bCs/>
      <w:smallCaps/>
      <w:color w:val="0F4761" w:themeColor="accent1" w:themeShade="BF"/>
      <w:spacing w:val="5"/>
    </w:rPr>
  </w:style>
  <w:style w:type="paragraph" w:styleId="lfej">
    <w:name w:val="header"/>
    <w:basedOn w:val="Norml"/>
    <w:link w:val="lfejChar"/>
    <w:uiPriority w:val="99"/>
    <w:unhideWhenUsed/>
    <w:rsid w:val="007B71C6"/>
    <w:pPr>
      <w:tabs>
        <w:tab w:val="center" w:pos="4536"/>
        <w:tab w:val="right" w:pos="9072"/>
      </w:tabs>
      <w:spacing w:after="0" w:line="240" w:lineRule="auto"/>
    </w:pPr>
  </w:style>
  <w:style w:type="character" w:customStyle="1" w:styleId="lfejChar">
    <w:name w:val="Élőfej Char"/>
    <w:basedOn w:val="Bekezdsalapbettpusa"/>
    <w:link w:val="lfej"/>
    <w:uiPriority w:val="99"/>
    <w:rsid w:val="007B71C6"/>
  </w:style>
  <w:style w:type="paragraph" w:styleId="llb">
    <w:name w:val="footer"/>
    <w:basedOn w:val="Norml"/>
    <w:link w:val="llbChar"/>
    <w:uiPriority w:val="99"/>
    <w:unhideWhenUsed/>
    <w:rsid w:val="007B71C6"/>
    <w:pPr>
      <w:tabs>
        <w:tab w:val="center" w:pos="4536"/>
        <w:tab w:val="right" w:pos="9072"/>
      </w:tabs>
      <w:spacing w:after="0" w:line="240" w:lineRule="auto"/>
    </w:pPr>
  </w:style>
  <w:style w:type="character" w:customStyle="1" w:styleId="llbChar">
    <w:name w:val="Élőláb Char"/>
    <w:basedOn w:val="Bekezdsalapbettpusa"/>
    <w:link w:val="llb"/>
    <w:uiPriority w:val="99"/>
    <w:rsid w:val="007B71C6"/>
  </w:style>
  <w:style w:type="paragraph" w:customStyle="1" w:styleId="Standard">
    <w:name w:val="Standard"/>
    <w:rsid w:val="006F7F0F"/>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styleId="Szvegtrzs2">
    <w:name w:val="Body Text 2"/>
    <w:basedOn w:val="Norml"/>
    <w:link w:val="Szvegtrzs2Char"/>
    <w:semiHidden/>
    <w:rsid w:val="007D727E"/>
    <w:pPr>
      <w:spacing w:after="0" w:line="240" w:lineRule="auto"/>
      <w:jc w:val="both"/>
    </w:pPr>
    <w:rPr>
      <w:rFonts w:ascii="Arial" w:eastAsia="Times New Roman" w:hAnsi="Arial" w:cs="Times New Roman"/>
      <w:kern w:val="0"/>
      <w:szCs w:val="20"/>
      <w:lang w:eastAsia="hu-HU"/>
      <w14:ligatures w14:val="none"/>
    </w:rPr>
  </w:style>
  <w:style w:type="character" w:customStyle="1" w:styleId="Szvegtrzs2Char">
    <w:name w:val="Szövegtörzs 2 Char"/>
    <w:basedOn w:val="Bekezdsalapbettpusa"/>
    <w:link w:val="Szvegtrzs2"/>
    <w:semiHidden/>
    <w:rsid w:val="007D727E"/>
    <w:rPr>
      <w:rFonts w:ascii="Arial" w:eastAsia="Times New Roman" w:hAnsi="Arial" w:cs="Times New Roman"/>
      <w:kern w:val="0"/>
      <w:szCs w:val="20"/>
      <w:lang w:eastAsia="hu-HU"/>
      <w14:ligatures w14:val="none"/>
    </w:rPr>
  </w:style>
  <w:style w:type="paragraph" w:styleId="Lista">
    <w:name w:val="List"/>
    <w:basedOn w:val="Szvegtrzs"/>
    <w:semiHidden/>
    <w:rsid w:val="007D727E"/>
    <w:pPr>
      <w:suppressAutoHyphens/>
      <w:spacing w:after="0" w:line="240" w:lineRule="auto"/>
    </w:pPr>
    <w:rPr>
      <w:rFonts w:ascii="Arial" w:eastAsia="Times New Roman" w:hAnsi="Arial" w:cs="Times New Roman"/>
      <w:kern w:val="0"/>
      <w:szCs w:val="20"/>
      <w:lang w:eastAsia="hu-HU"/>
      <w14:ligatures w14:val="none"/>
    </w:rPr>
  </w:style>
  <w:style w:type="paragraph" w:styleId="NormlWeb">
    <w:name w:val="Normal (Web)"/>
    <w:basedOn w:val="Norml"/>
    <w:uiPriority w:val="99"/>
    <w:unhideWhenUsed/>
    <w:rsid w:val="007D727E"/>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paragraph" w:styleId="Szvegtrzs">
    <w:name w:val="Body Text"/>
    <w:basedOn w:val="Norml"/>
    <w:link w:val="SzvegtrzsChar"/>
    <w:uiPriority w:val="99"/>
    <w:semiHidden/>
    <w:unhideWhenUsed/>
    <w:rsid w:val="007D727E"/>
    <w:pPr>
      <w:spacing w:after="120"/>
    </w:pPr>
  </w:style>
  <w:style w:type="character" w:customStyle="1" w:styleId="SzvegtrzsChar">
    <w:name w:val="Szövegtörzs Char"/>
    <w:basedOn w:val="Bekezdsalapbettpusa"/>
    <w:link w:val="Szvegtrzs"/>
    <w:uiPriority w:val="99"/>
    <w:semiHidden/>
    <w:rsid w:val="007D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39DC-9195-459E-8319-93A54EED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8494</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2</cp:revision>
  <cp:lastPrinted>2026-06-30T06:20:00Z</cp:lastPrinted>
  <dcterms:created xsi:type="dcterms:W3CDTF">2026-07-02T06:39:00Z</dcterms:created>
  <dcterms:modified xsi:type="dcterms:W3CDTF">2026-07-02T06:39:00Z</dcterms:modified>
</cp:coreProperties>
</file>