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B12DC" w14:textId="77777777" w:rsidR="00162A5E" w:rsidRPr="00E53E1E" w:rsidRDefault="00924154" w:rsidP="00162A5E">
      <w:pPr>
        <w:pStyle w:val="Szvegtrzs"/>
        <w:spacing w:after="0" w:line="240" w:lineRule="auto"/>
        <w:jc w:val="center"/>
        <w:rPr>
          <w:rFonts w:cs="Times New Roman"/>
          <w:b/>
          <w:bCs/>
        </w:rPr>
      </w:pPr>
      <w:r w:rsidRPr="00E53E1E">
        <w:rPr>
          <w:rFonts w:cs="Times New Roman"/>
          <w:b/>
          <w:bCs/>
        </w:rPr>
        <w:t xml:space="preserve">Nagykanizsa Megyei Jogú Város Önkormányzata Közgyűlésének </w:t>
      </w:r>
    </w:p>
    <w:p w14:paraId="75F0CB59" w14:textId="64F62AE1" w:rsidR="00A15541" w:rsidRPr="00E53E1E" w:rsidRDefault="00A301BE" w:rsidP="00162A5E">
      <w:pPr>
        <w:pStyle w:val="Szvegtrzs"/>
        <w:spacing w:after="0" w:line="240" w:lineRule="auto"/>
        <w:jc w:val="center"/>
        <w:rPr>
          <w:rFonts w:cs="Times New Roman"/>
          <w:b/>
          <w:bCs/>
        </w:rPr>
      </w:pPr>
      <w:r>
        <w:rPr>
          <w:rFonts w:cs="Times New Roman"/>
          <w:b/>
          <w:bCs/>
        </w:rPr>
        <w:t>20</w:t>
      </w:r>
      <w:r w:rsidR="00924154" w:rsidRPr="00E53E1E">
        <w:rPr>
          <w:rFonts w:cs="Times New Roman"/>
          <w:b/>
          <w:bCs/>
        </w:rPr>
        <w:t>/</w:t>
      </w:r>
      <w:r w:rsidR="00DA00BD" w:rsidRPr="00E53E1E">
        <w:rPr>
          <w:rFonts w:cs="Times New Roman"/>
          <w:b/>
          <w:bCs/>
        </w:rPr>
        <w:t>2025</w:t>
      </w:r>
      <w:r w:rsidR="00924154" w:rsidRPr="00E53E1E">
        <w:rPr>
          <w:rFonts w:cs="Times New Roman"/>
          <w:b/>
          <w:bCs/>
        </w:rPr>
        <w:t>. (</w:t>
      </w:r>
      <w:r>
        <w:rPr>
          <w:rFonts w:cs="Times New Roman"/>
          <w:b/>
          <w:bCs/>
        </w:rPr>
        <w:t>VI. 30.</w:t>
      </w:r>
      <w:r w:rsidR="00924154" w:rsidRPr="00E53E1E">
        <w:rPr>
          <w:rFonts w:cs="Times New Roman"/>
          <w:b/>
          <w:bCs/>
        </w:rPr>
        <w:t>) önkormányzati rendelete</w:t>
      </w:r>
    </w:p>
    <w:p w14:paraId="31B61131" w14:textId="77777777" w:rsidR="00A15541" w:rsidRPr="00E53E1E" w:rsidRDefault="00924154" w:rsidP="00162A5E">
      <w:pPr>
        <w:pStyle w:val="Szvegtrzs"/>
        <w:spacing w:after="0" w:line="240" w:lineRule="auto"/>
        <w:jc w:val="center"/>
        <w:rPr>
          <w:rFonts w:cs="Times New Roman"/>
          <w:b/>
          <w:bCs/>
        </w:rPr>
      </w:pPr>
      <w:r w:rsidRPr="00E53E1E">
        <w:rPr>
          <w:rFonts w:cs="Times New Roman"/>
          <w:b/>
          <w:bCs/>
        </w:rPr>
        <w:t>Nagykanizsa Megyei Jogú Város Közgyűlése Szervezeti és Működési Szabályzatáról</w:t>
      </w:r>
    </w:p>
    <w:p w14:paraId="20BAD162" w14:textId="77777777" w:rsidR="00162A5E" w:rsidRPr="00E53E1E" w:rsidRDefault="00162A5E" w:rsidP="00162A5E">
      <w:pPr>
        <w:pStyle w:val="Szvegtrzs"/>
        <w:spacing w:after="0" w:line="240" w:lineRule="auto"/>
        <w:jc w:val="center"/>
        <w:rPr>
          <w:rFonts w:cs="Times New Roman"/>
          <w:b/>
          <w:bCs/>
        </w:rPr>
      </w:pPr>
    </w:p>
    <w:p w14:paraId="152B245C" w14:textId="77777777" w:rsidR="00162A5E" w:rsidRPr="00E53E1E" w:rsidRDefault="00162A5E" w:rsidP="00162A5E">
      <w:pPr>
        <w:pStyle w:val="Szvegtrzs"/>
        <w:spacing w:after="0" w:line="240" w:lineRule="auto"/>
        <w:jc w:val="center"/>
        <w:rPr>
          <w:rFonts w:cs="Times New Roman"/>
          <w:b/>
          <w:bCs/>
        </w:rPr>
      </w:pPr>
    </w:p>
    <w:p w14:paraId="30BE58F2" w14:textId="77777777" w:rsidR="00A15541" w:rsidRPr="00E53E1E" w:rsidRDefault="00924154">
      <w:pPr>
        <w:pStyle w:val="Szvegtrzs"/>
        <w:spacing w:after="0" w:line="240" w:lineRule="auto"/>
        <w:jc w:val="both"/>
        <w:rPr>
          <w:rFonts w:cs="Times New Roman"/>
        </w:rPr>
      </w:pPr>
      <w:r w:rsidRPr="00E53E1E">
        <w:rPr>
          <w:rFonts w:cs="Times New Roman"/>
        </w:rPr>
        <w:t>[1] Nagykanizsa Megyei Jogú Város Önkormányzatának Közgyűlése az Alaptörvényben biztosított jogával élve szabadon, demokratikus módon, széles körű nyilvánosságot teremtve intézi a település közügyeit, gondoskodik a közszolgáltatásokról, tiszteletben tartja a helyi választópolgárok közösségének önkormányzáshoz való jogát, amelyet a választópolgárok közössége demokratikus választáson leadott szavazata alapján, a település egészéért vállat felelősséggel, közvetett módon gyakorol. A helyi közügyek intézésének, azaz a lakosság közszolgáltatásokkal való ellátásának, illetve a helyi hatalom önkormányzati típusú gyakorlásának szervezeti és működési kereteit az önkormányzati jogok kiteljesítése és a demokratikus működés feltételeinek megteremtése érdekében állapítja meg.</w:t>
      </w:r>
    </w:p>
    <w:p w14:paraId="11671515" w14:textId="77777777" w:rsidR="00A15541" w:rsidRPr="00E53E1E" w:rsidRDefault="00924154">
      <w:pPr>
        <w:pStyle w:val="Szvegtrzs"/>
        <w:spacing w:before="120" w:after="0" w:line="240" w:lineRule="auto"/>
        <w:jc w:val="both"/>
        <w:rPr>
          <w:rFonts w:cs="Times New Roman"/>
        </w:rPr>
      </w:pPr>
      <w:r w:rsidRPr="00E53E1E">
        <w:rPr>
          <w:rFonts w:cs="Times New Roman"/>
        </w:rPr>
        <w:t>[2] A Nagykanizsán élő nemzetiségek hozzájárulnak a város kulturális sokszínűségéhez, teremtő tagjai közösségünknek, ezért Nagykanizsa Megyei Jogú Város Önkormányzatának Közgyűlése a nemzetiségi egyéni és közösségi jogok érvényesülése, a nemzetiséghez tartozók érdekeinek kifejezésre juttatása érdekében együttműködik a települési nemzetiségi önkormányzatokkal.</w:t>
      </w:r>
    </w:p>
    <w:p w14:paraId="3AA07FF3" w14:textId="77777777" w:rsidR="00A15541" w:rsidRPr="00E53E1E" w:rsidRDefault="00924154">
      <w:pPr>
        <w:pStyle w:val="Szvegtrzs"/>
        <w:spacing w:before="120" w:after="0" w:line="240" w:lineRule="auto"/>
        <w:jc w:val="both"/>
        <w:rPr>
          <w:rFonts w:cs="Times New Roman"/>
        </w:rPr>
      </w:pPr>
      <w:r w:rsidRPr="00E53E1E">
        <w:rPr>
          <w:rFonts w:cs="Times New Roman"/>
        </w:rPr>
        <w:t>[3] Nagykanizsa Megyei Jogú Város Önkormányzatának Közgyűlése az Alaptörvény 32. cikk (2) bekezdésében meghatározott eredeti jogalkotói hatáskörében, az Alaptörvény 32. cikk (1) bekezdés a) és d) pontjában, a Magyarország helyi önkormányzatairól szóló 2011. évi CLXXXIX. törvény 53. § (1) bekezdésében, valamint a közterület-felügyeletről szóló 1999. LXIII. törvény 1. § (7) bekezdésében meghatározott feladatkörében eljárva a következőket rendeli el:</w:t>
      </w:r>
    </w:p>
    <w:p w14:paraId="3A596565" w14:textId="77777777" w:rsidR="00A15541" w:rsidRPr="00E53E1E" w:rsidRDefault="00924154">
      <w:pPr>
        <w:pStyle w:val="Szvegtrzs"/>
        <w:spacing w:before="360" w:after="0" w:line="240" w:lineRule="auto"/>
        <w:jc w:val="center"/>
        <w:rPr>
          <w:rFonts w:cs="Times New Roman"/>
          <w:i/>
          <w:iCs/>
        </w:rPr>
      </w:pPr>
      <w:r w:rsidRPr="00E53E1E">
        <w:rPr>
          <w:rFonts w:cs="Times New Roman"/>
          <w:i/>
          <w:iCs/>
        </w:rPr>
        <w:t>I. Fejezet</w:t>
      </w:r>
    </w:p>
    <w:p w14:paraId="12939E8C" w14:textId="77777777" w:rsidR="00A15541" w:rsidRPr="00E53E1E" w:rsidRDefault="00924154">
      <w:pPr>
        <w:pStyle w:val="Szvegtrzs"/>
        <w:spacing w:after="0" w:line="240" w:lineRule="auto"/>
        <w:jc w:val="center"/>
        <w:rPr>
          <w:rFonts w:cs="Times New Roman"/>
          <w:i/>
          <w:iCs/>
        </w:rPr>
      </w:pPr>
      <w:r w:rsidRPr="00E53E1E">
        <w:rPr>
          <w:rFonts w:cs="Times New Roman"/>
          <w:i/>
          <w:iCs/>
        </w:rPr>
        <w:t>Általános rendelkezések</w:t>
      </w:r>
    </w:p>
    <w:p w14:paraId="443625F1" w14:textId="77777777" w:rsidR="00A15541" w:rsidRPr="00E53E1E" w:rsidRDefault="00924154">
      <w:pPr>
        <w:pStyle w:val="Szvegtrzs"/>
        <w:spacing w:before="280" w:after="0" w:line="240" w:lineRule="auto"/>
        <w:jc w:val="center"/>
        <w:rPr>
          <w:rFonts w:cs="Times New Roman"/>
          <w:b/>
          <w:bCs/>
        </w:rPr>
      </w:pPr>
      <w:r w:rsidRPr="00E53E1E">
        <w:rPr>
          <w:rFonts w:cs="Times New Roman"/>
          <w:b/>
          <w:bCs/>
        </w:rPr>
        <w:t>1. Alapvető rendelkezések</w:t>
      </w:r>
    </w:p>
    <w:p w14:paraId="6C5A7A85"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1. §</w:t>
      </w:r>
    </w:p>
    <w:p w14:paraId="661B36B3" w14:textId="77777777" w:rsidR="00A15541" w:rsidRPr="00E53E1E" w:rsidRDefault="00924154">
      <w:pPr>
        <w:pStyle w:val="Szvegtrzs"/>
        <w:spacing w:after="0" w:line="240" w:lineRule="auto"/>
        <w:jc w:val="both"/>
        <w:rPr>
          <w:rFonts w:cs="Times New Roman"/>
        </w:rPr>
      </w:pPr>
      <w:r w:rsidRPr="00E53E1E">
        <w:rPr>
          <w:rFonts w:cs="Times New Roman"/>
        </w:rPr>
        <w:t>(1) Az önkormányzat hivatalos megnevezése és székhelye: Nagykanizsa Megyei Jogú Város Önkormányzata (a továbbiakban: önkormányzat), 8800 Nagykanizsa, Erzsébet tér 7.</w:t>
      </w:r>
    </w:p>
    <w:p w14:paraId="3D0E70EE" w14:textId="77777777" w:rsidR="00A15541" w:rsidRPr="00E53E1E" w:rsidRDefault="00924154">
      <w:pPr>
        <w:pStyle w:val="Szvegtrzs"/>
        <w:spacing w:before="240" w:after="0" w:line="240" w:lineRule="auto"/>
        <w:jc w:val="both"/>
        <w:rPr>
          <w:rFonts w:cs="Times New Roman"/>
        </w:rPr>
      </w:pPr>
      <w:r w:rsidRPr="00E53E1E">
        <w:rPr>
          <w:rFonts w:cs="Times New Roman"/>
        </w:rPr>
        <w:t>(2) Az önkormányzat képviselő- testületének hivatalos megnevezése: Nagykanizsa Megyei Jogú Város Önkormányzata Közgyűlése (a továbbiakban: közgyűlés). A közgyűlés rövid megjelölése: Nagykanizsa Megyei Jogú Város Közgyűlése.</w:t>
      </w:r>
    </w:p>
    <w:p w14:paraId="6E0F369F" w14:textId="77777777" w:rsidR="00A15541" w:rsidRPr="00E53E1E" w:rsidRDefault="00924154">
      <w:pPr>
        <w:pStyle w:val="Szvegtrzs"/>
        <w:spacing w:before="240" w:after="0" w:line="240" w:lineRule="auto"/>
        <w:jc w:val="both"/>
        <w:rPr>
          <w:rFonts w:cs="Times New Roman"/>
        </w:rPr>
      </w:pPr>
      <w:r w:rsidRPr="00E53E1E">
        <w:rPr>
          <w:rFonts w:cs="Times New Roman"/>
        </w:rPr>
        <w:t>(3) A közgyűlés tagjainak száma a polgármesterrel együtt 15 fő.</w:t>
      </w:r>
    </w:p>
    <w:p w14:paraId="58AF5BA2" w14:textId="77777777" w:rsidR="00A15541" w:rsidRPr="00E53E1E" w:rsidRDefault="00924154">
      <w:pPr>
        <w:pStyle w:val="Szvegtrzs"/>
        <w:spacing w:before="240" w:after="0" w:line="240" w:lineRule="auto"/>
        <w:jc w:val="both"/>
        <w:rPr>
          <w:rFonts w:cs="Times New Roman"/>
        </w:rPr>
      </w:pPr>
      <w:r w:rsidRPr="00E53E1E">
        <w:rPr>
          <w:rFonts w:cs="Times New Roman"/>
        </w:rPr>
        <w:t>(4) A közgyűlés hivatalának hivatalos megnevezése és székhelye: Nagykanizsa Megyei Jogú Város Polgármesteri Hivatala (a továbbiakban: Hivatal), 8800 Nagykanizsa, Erzsébet tér 7.</w:t>
      </w:r>
    </w:p>
    <w:p w14:paraId="5A5B4904" w14:textId="77777777" w:rsidR="00A15541" w:rsidRPr="00E53E1E" w:rsidRDefault="00924154">
      <w:pPr>
        <w:pStyle w:val="Szvegtrzs"/>
        <w:spacing w:before="240" w:after="0" w:line="240" w:lineRule="auto"/>
        <w:jc w:val="both"/>
        <w:rPr>
          <w:rFonts w:cs="Times New Roman"/>
        </w:rPr>
      </w:pPr>
      <w:r w:rsidRPr="00E53E1E">
        <w:rPr>
          <w:rFonts w:cs="Times New Roman"/>
        </w:rPr>
        <w:t xml:space="preserve">(5) A közgyűlés - Magyarország helyi önkormányzatairól szóló 2011. évi CLXXXIX. törvény (a továbbiakban: </w:t>
      </w:r>
      <w:proofErr w:type="spellStart"/>
      <w:r w:rsidRPr="00E53E1E">
        <w:rPr>
          <w:rFonts w:cs="Times New Roman"/>
        </w:rPr>
        <w:t>Mötv</w:t>
      </w:r>
      <w:proofErr w:type="spellEnd"/>
      <w:r w:rsidRPr="00E53E1E">
        <w:rPr>
          <w:rFonts w:cs="Times New Roman"/>
        </w:rPr>
        <w:t>.) 41. § (2) bekezdésében meghatározott - szervei:</w:t>
      </w:r>
    </w:p>
    <w:p w14:paraId="7B0CFF42"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polgármester,</w:t>
      </w:r>
    </w:p>
    <w:p w14:paraId="3CA97AE4"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a közgyűlés e rendeletben meghatározott bizottságai,</w:t>
      </w:r>
    </w:p>
    <w:p w14:paraId="4CDC56AB"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a Hivatal,</w:t>
      </w:r>
    </w:p>
    <w:p w14:paraId="3BF5AFCB"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d)</w:t>
      </w:r>
      <w:r w:rsidRPr="00E53E1E">
        <w:rPr>
          <w:rFonts w:cs="Times New Roman"/>
        </w:rPr>
        <w:tab/>
        <w:t>jegyző,</w:t>
      </w:r>
    </w:p>
    <w:p w14:paraId="5B65D822"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lastRenderedPageBreak/>
        <w:t>e)</w:t>
      </w:r>
      <w:r w:rsidRPr="00E53E1E">
        <w:rPr>
          <w:rFonts w:cs="Times New Roman"/>
        </w:rPr>
        <w:tab/>
        <w:t>Dél-Zala Hulladékgazdálkodási Társulás,</w:t>
      </w:r>
    </w:p>
    <w:p w14:paraId="6D2184F0"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f)</w:t>
      </w:r>
      <w:r w:rsidRPr="00E53E1E">
        <w:rPr>
          <w:rFonts w:cs="Times New Roman"/>
        </w:rPr>
        <w:tab/>
        <w:t>Nagykanizsa és Térsége Óvodafenntartó Társulása,</w:t>
      </w:r>
    </w:p>
    <w:p w14:paraId="39F5DD4E"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g)</w:t>
      </w:r>
      <w:r w:rsidRPr="00E53E1E">
        <w:rPr>
          <w:rFonts w:cs="Times New Roman"/>
        </w:rPr>
        <w:tab/>
        <w:t>Nagykanizsa-Surd-Zalakomár Szociális Társulása,</w:t>
      </w:r>
    </w:p>
    <w:p w14:paraId="2837C564"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h)</w:t>
      </w:r>
      <w:r w:rsidRPr="00E53E1E">
        <w:rPr>
          <w:rFonts w:cs="Times New Roman"/>
        </w:rPr>
        <w:tab/>
        <w:t>Nagykanizsai Regionális Szennyvíztársulás.</w:t>
      </w:r>
    </w:p>
    <w:p w14:paraId="7E9C4ED0" w14:textId="77777777" w:rsidR="00A15541" w:rsidRPr="00E53E1E" w:rsidRDefault="00924154">
      <w:pPr>
        <w:pStyle w:val="Szvegtrzs"/>
        <w:spacing w:before="240" w:after="0" w:line="240" w:lineRule="auto"/>
        <w:jc w:val="both"/>
        <w:rPr>
          <w:rFonts w:cs="Times New Roman"/>
        </w:rPr>
      </w:pPr>
      <w:r w:rsidRPr="00E53E1E">
        <w:rPr>
          <w:rFonts w:cs="Times New Roman"/>
        </w:rPr>
        <w:t>(6) Az önkormányzat működési területe: Nagykanizsa Megyei Jogú Város közigazgatási területe.</w:t>
      </w:r>
    </w:p>
    <w:p w14:paraId="4D887853" w14:textId="77777777" w:rsidR="00A15541" w:rsidRPr="00E53E1E" w:rsidRDefault="00924154">
      <w:pPr>
        <w:pStyle w:val="Szvegtrzs"/>
        <w:spacing w:before="240" w:after="0" w:line="240" w:lineRule="auto"/>
        <w:jc w:val="both"/>
        <w:rPr>
          <w:rFonts w:cs="Times New Roman"/>
        </w:rPr>
      </w:pPr>
      <w:r w:rsidRPr="00E53E1E">
        <w:rPr>
          <w:rFonts w:cs="Times New Roman"/>
        </w:rPr>
        <w:t>(7) Az önkormányzat hivatalos honlapja: www.nagykanizsa.hu</w:t>
      </w:r>
    </w:p>
    <w:p w14:paraId="077CDE40" w14:textId="77777777" w:rsidR="00A15541" w:rsidRPr="00E53E1E" w:rsidRDefault="00924154">
      <w:pPr>
        <w:pStyle w:val="Szvegtrzs"/>
        <w:spacing w:before="280" w:after="0" w:line="240" w:lineRule="auto"/>
        <w:jc w:val="center"/>
        <w:rPr>
          <w:rFonts w:cs="Times New Roman"/>
          <w:b/>
          <w:bCs/>
        </w:rPr>
      </w:pPr>
      <w:r w:rsidRPr="00E53E1E">
        <w:rPr>
          <w:rFonts w:cs="Times New Roman"/>
          <w:b/>
          <w:bCs/>
        </w:rPr>
        <w:t>2. Az önkormányzat jelképei</w:t>
      </w:r>
    </w:p>
    <w:p w14:paraId="5C66E569"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2. §</w:t>
      </w:r>
    </w:p>
    <w:p w14:paraId="727BD4C5" w14:textId="77777777" w:rsidR="00A15541" w:rsidRPr="00E53E1E" w:rsidRDefault="00924154">
      <w:pPr>
        <w:pStyle w:val="Szvegtrzs"/>
        <w:spacing w:after="0" w:line="240" w:lineRule="auto"/>
        <w:jc w:val="both"/>
        <w:rPr>
          <w:rFonts w:cs="Times New Roman"/>
        </w:rPr>
      </w:pPr>
      <w:r w:rsidRPr="00E53E1E">
        <w:rPr>
          <w:rFonts w:cs="Times New Roman"/>
        </w:rPr>
        <w:t>(1) Nagykanizsa Megyei Jogú Város (a továbbiakban: Város) történelmi múltjára, fejlődésének folytonosságára utaló és díszítő jelképek:</w:t>
      </w:r>
    </w:p>
    <w:p w14:paraId="139E6B6D"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a Város címere,</w:t>
      </w:r>
    </w:p>
    <w:p w14:paraId="3F8BF0C4"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a Város zászlója,</w:t>
      </w:r>
    </w:p>
    <w:p w14:paraId="76A06392"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a Város jelmondata,</w:t>
      </w:r>
    </w:p>
    <w:p w14:paraId="0218C61D"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d)</w:t>
      </w:r>
      <w:r w:rsidRPr="00E53E1E">
        <w:rPr>
          <w:rFonts w:cs="Times New Roman"/>
        </w:rPr>
        <w:tab/>
        <w:t>a Város emblémája,</w:t>
      </w:r>
    </w:p>
    <w:p w14:paraId="0B74F392"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e)</w:t>
      </w:r>
      <w:r w:rsidRPr="00E53E1E">
        <w:rPr>
          <w:rFonts w:cs="Times New Roman"/>
        </w:rPr>
        <w:tab/>
        <w:t>a Város virága,</w:t>
      </w:r>
    </w:p>
    <w:p w14:paraId="20B0E1E3"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f)</w:t>
      </w:r>
      <w:r w:rsidRPr="00E53E1E">
        <w:rPr>
          <w:rFonts w:cs="Times New Roman"/>
        </w:rPr>
        <w:tab/>
        <w:t>a polgármesteri lánc.</w:t>
      </w:r>
    </w:p>
    <w:p w14:paraId="3CD694A0" w14:textId="77777777" w:rsidR="00A15541" w:rsidRPr="00E53E1E" w:rsidRDefault="00924154">
      <w:pPr>
        <w:pStyle w:val="Szvegtrzs"/>
        <w:spacing w:before="240" w:after="0" w:line="240" w:lineRule="auto"/>
        <w:jc w:val="both"/>
        <w:rPr>
          <w:rFonts w:cs="Times New Roman"/>
        </w:rPr>
      </w:pPr>
      <w:r w:rsidRPr="00E53E1E">
        <w:rPr>
          <w:rFonts w:cs="Times New Roman"/>
        </w:rPr>
        <w:t>(2) A (1) bekezdésben megjelölt jelképek leírását, és használatának rendjét Nagykanizsa Megyei Jogú Város jelképeiről és azok használatáról szóló önkormányzati rendelet szabályozza.</w:t>
      </w:r>
    </w:p>
    <w:p w14:paraId="0F10A08C" w14:textId="77777777" w:rsidR="00A15541" w:rsidRPr="00E53E1E" w:rsidRDefault="00924154">
      <w:pPr>
        <w:pStyle w:val="Szvegtrzs"/>
        <w:spacing w:before="280" w:after="0" w:line="240" w:lineRule="auto"/>
        <w:jc w:val="center"/>
        <w:rPr>
          <w:rFonts w:cs="Times New Roman"/>
          <w:b/>
          <w:bCs/>
        </w:rPr>
      </w:pPr>
      <w:r w:rsidRPr="00E53E1E">
        <w:rPr>
          <w:rFonts w:cs="Times New Roman"/>
          <w:b/>
          <w:bCs/>
        </w:rPr>
        <w:t>3. Kitüntető címek, külkapcsolatok</w:t>
      </w:r>
    </w:p>
    <w:p w14:paraId="0BEBD18F"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3. §</w:t>
      </w:r>
    </w:p>
    <w:p w14:paraId="70D3255A" w14:textId="77777777" w:rsidR="00A15541" w:rsidRPr="00E53E1E" w:rsidRDefault="00924154">
      <w:pPr>
        <w:pStyle w:val="Szvegtrzs"/>
        <w:spacing w:after="0" w:line="240" w:lineRule="auto"/>
        <w:jc w:val="both"/>
        <w:rPr>
          <w:rFonts w:cs="Times New Roman"/>
        </w:rPr>
      </w:pPr>
      <w:r w:rsidRPr="00E53E1E">
        <w:rPr>
          <w:rFonts w:cs="Times New Roman"/>
        </w:rPr>
        <w:t>(1) Az önkormányzat díszpolgári címeket és kitüntetéseket adományoz, illetve ismer el. A díszpolgári cím, a kitüntetések alapításának és adományozásának feltételeit külön önkormányzati rendelet szabályozza.</w:t>
      </w:r>
    </w:p>
    <w:p w14:paraId="6F4CD5B1" w14:textId="77777777" w:rsidR="00A15541" w:rsidRPr="00E53E1E" w:rsidRDefault="00924154">
      <w:pPr>
        <w:pStyle w:val="Szvegtrzs"/>
        <w:spacing w:before="240" w:after="0" w:line="240" w:lineRule="auto"/>
        <w:jc w:val="both"/>
        <w:rPr>
          <w:rFonts w:cs="Times New Roman"/>
        </w:rPr>
      </w:pPr>
      <w:r w:rsidRPr="00E53E1E">
        <w:rPr>
          <w:rFonts w:cs="Times New Roman"/>
        </w:rPr>
        <w:t>(2) Az önkormányzat külkapcsolatainak kiépítése során testvérvárosi és partnerségi kapcsolatokat létesít és tart fenn, emellett együttműködik nemzetközi szervezetekkel.</w:t>
      </w:r>
    </w:p>
    <w:p w14:paraId="71AEEBFF" w14:textId="77777777" w:rsidR="00A15541" w:rsidRPr="00E53E1E" w:rsidRDefault="00924154">
      <w:pPr>
        <w:pStyle w:val="Szvegtrzs"/>
        <w:spacing w:before="240" w:after="0" w:line="240" w:lineRule="auto"/>
        <w:jc w:val="both"/>
        <w:rPr>
          <w:rFonts w:cs="Times New Roman"/>
        </w:rPr>
      </w:pPr>
      <w:r w:rsidRPr="00E53E1E">
        <w:rPr>
          <w:rFonts w:cs="Times New Roman"/>
        </w:rPr>
        <w:t>(3) A testvérvárosok és partnervárosok felsorolását az 1. melléklet tartalmazza.</w:t>
      </w:r>
    </w:p>
    <w:p w14:paraId="5EA089D9" w14:textId="77777777" w:rsidR="00A15541" w:rsidRPr="00E53E1E" w:rsidRDefault="00924154">
      <w:pPr>
        <w:pStyle w:val="Szvegtrzs"/>
        <w:spacing w:before="280" w:after="0" w:line="240" w:lineRule="auto"/>
        <w:jc w:val="center"/>
        <w:rPr>
          <w:rFonts w:cs="Times New Roman"/>
          <w:b/>
          <w:bCs/>
        </w:rPr>
      </w:pPr>
      <w:r w:rsidRPr="00E53E1E">
        <w:rPr>
          <w:rFonts w:cs="Times New Roman"/>
          <w:b/>
          <w:bCs/>
        </w:rPr>
        <w:t>4. A bélyegző használata</w:t>
      </w:r>
    </w:p>
    <w:p w14:paraId="4FD53F8B" w14:textId="65FB5628" w:rsidR="00A15541" w:rsidRPr="00E53E1E" w:rsidRDefault="00924154">
      <w:pPr>
        <w:pStyle w:val="Szvegtrzs"/>
        <w:spacing w:before="240" w:after="240" w:line="240" w:lineRule="auto"/>
        <w:jc w:val="center"/>
        <w:rPr>
          <w:rFonts w:cs="Times New Roman"/>
          <w:b/>
          <w:bCs/>
        </w:rPr>
      </w:pPr>
      <w:r w:rsidRPr="00E53E1E">
        <w:rPr>
          <w:rFonts w:cs="Times New Roman"/>
          <w:b/>
          <w:bCs/>
        </w:rPr>
        <w:t>4. §</w:t>
      </w:r>
      <w:r w:rsidR="00B8057F">
        <w:rPr>
          <w:rFonts w:cs="Times New Roman"/>
          <w:b/>
          <w:bCs/>
        </w:rPr>
        <w:t xml:space="preserve"> </w:t>
      </w:r>
      <w:r w:rsidR="00B8057F">
        <w:rPr>
          <w:rStyle w:val="Lbjegyzet-hivatkozs"/>
          <w:rFonts w:cs="Times New Roman"/>
          <w:b/>
          <w:bCs/>
        </w:rPr>
        <w:footnoteReference w:id="1"/>
      </w:r>
    </w:p>
    <w:p w14:paraId="42F39F0C" w14:textId="31925867" w:rsidR="00A15541" w:rsidRPr="00E53E1E" w:rsidRDefault="00B8057F">
      <w:pPr>
        <w:pStyle w:val="Szvegtrzs"/>
        <w:spacing w:after="0" w:line="240" w:lineRule="auto"/>
        <w:jc w:val="both"/>
        <w:rPr>
          <w:rFonts w:cs="Times New Roman"/>
        </w:rPr>
      </w:pPr>
      <w:r w:rsidRPr="00B8057F">
        <w:rPr>
          <w:rFonts w:cs="Times New Roman"/>
        </w:rPr>
        <w:t>A polgármester, az alpolgármester, a jegyző, az aljegyző, valamint a Hivatal bélyegzőjén a Magyarország címerét kell használni. A Magyarország címerét ábrázoló bélyegző használatát kifejezetten előíró jogszabály hiányában Nagykanizsa címerét ábrázoló bélyegző is használható</w:t>
      </w:r>
      <w:r w:rsidR="00924154" w:rsidRPr="00E53E1E">
        <w:rPr>
          <w:rFonts w:cs="Times New Roman"/>
        </w:rPr>
        <w:t>.</w:t>
      </w:r>
    </w:p>
    <w:p w14:paraId="084A0F89" w14:textId="77777777" w:rsidR="00B8057F" w:rsidRDefault="00B8057F">
      <w:pPr>
        <w:pStyle w:val="Szvegtrzs"/>
        <w:spacing w:before="280" w:after="0" w:line="240" w:lineRule="auto"/>
        <w:jc w:val="center"/>
        <w:rPr>
          <w:rFonts w:cs="Times New Roman"/>
          <w:b/>
          <w:bCs/>
        </w:rPr>
      </w:pPr>
    </w:p>
    <w:p w14:paraId="442C43AE" w14:textId="77777777" w:rsidR="00B8057F" w:rsidRDefault="00B8057F">
      <w:pPr>
        <w:pStyle w:val="Szvegtrzs"/>
        <w:spacing w:before="280" w:after="0" w:line="240" w:lineRule="auto"/>
        <w:jc w:val="center"/>
        <w:rPr>
          <w:rFonts w:cs="Times New Roman"/>
          <w:b/>
          <w:bCs/>
        </w:rPr>
      </w:pPr>
    </w:p>
    <w:p w14:paraId="17296A40" w14:textId="712D4CBD" w:rsidR="00A15541" w:rsidRPr="00E53E1E" w:rsidRDefault="00924154">
      <w:pPr>
        <w:pStyle w:val="Szvegtrzs"/>
        <w:spacing w:before="280" w:after="0" w:line="240" w:lineRule="auto"/>
        <w:jc w:val="center"/>
        <w:rPr>
          <w:rFonts w:cs="Times New Roman"/>
          <w:b/>
          <w:bCs/>
        </w:rPr>
      </w:pPr>
      <w:r w:rsidRPr="00E53E1E">
        <w:rPr>
          <w:rFonts w:cs="Times New Roman"/>
          <w:b/>
          <w:bCs/>
        </w:rPr>
        <w:lastRenderedPageBreak/>
        <w:t>5. A Város Napja</w:t>
      </w:r>
    </w:p>
    <w:p w14:paraId="2ADDD964"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5. §</w:t>
      </w:r>
    </w:p>
    <w:p w14:paraId="1BE99763" w14:textId="77777777" w:rsidR="00A15541" w:rsidRPr="00E53E1E" w:rsidRDefault="00924154">
      <w:pPr>
        <w:pStyle w:val="Szvegtrzs"/>
        <w:spacing w:after="0" w:line="240" w:lineRule="auto"/>
        <w:jc w:val="both"/>
        <w:rPr>
          <w:rFonts w:cs="Times New Roman"/>
        </w:rPr>
      </w:pPr>
      <w:r w:rsidRPr="00E53E1E">
        <w:rPr>
          <w:rFonts w:cs="Times New Roman"/>
        </w:rPr>
        <w:t>Kanizsa első írásos említésére IV. Béla 1245. április 20-án kelt adománylevelében került sor, erre tekintettel a közgyűlés április utolsó péntekét a Város Napjává nyilvánítja. A városnapi ünnepségek időpontját a közgyűlés határozattal állapítja meg.</w:t>
      </w:r>
    </w:p>
    <w:p w14:paraId="6B61846F" w14:textId="77777777" w:rsidR="00A15541" w:rsidRPr="00E53E1E" w:rsidRDefault="00924154">
      <w:pPr>
        <w:pStyle w:val="Szvegtrzs"/>
        <w:spacing w:before="280" w:after="0" w:line="240" w:lineRule="auto"/>
        <w:jc w:val="center"/>
        <w:rPr>
          <w:rFonts w:cs="Times New Roman"/>
          <w:b/>
          <w:bCs/>
        </w:rPr>
      </w:pPr>
      <w:r w:rsidRPr="00E53E1E">
        <w:rPr>
          <w:rFonts w:cs="Times New Roman"/>
          <w:b/>
          <w:bCs/>
        </w:rPr>
        <w:t>6. Az önkormányzat feladat- és hatásköre</w:t>
      </w:r>
    </w:p>
    <w:p w14:paraId="17227D81"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6. §</w:t>
      </w:r>
    </w:p>
    <w:p w14:paraId="213575FD" w14:textId="77777777" w:rsidR="00A15541" w:rsidRPr="00E53E1E" w:rsidRDefault="00924154">
      <w:pPr>
        <w:pStyle w:val="Szvegtrzs"/>
        <w:spacing w:after="0" w:line="240" w:lineRule="auto"/>
        <w:jc w:val="both"/>
        <w:rPr>
          <w:rFonts w:cs="Times New Roman"/>
        </w:rPr>
      </w:pPr>
      <w:r w:rsidRPr="00E53E1E">
        <w:rPr>
          <w:rFonts w:cs="Times New Roman"/>
        </w:rPr>
        <w:t>(1) Az önkormányzat által a helyi közügyek, valamint a helyben biztosítható közfeladatok körében kötelezően ellátandó helyi önkormányzati feladatokat törvény állapítja meg.</w:t>
      </w:r>
    </w:p>
    <w:p w14:paraId="1AFC2043" w14:textId="77777777" w:rsidR="00A15541" w:rsidRPr="00E53E1E" w:rsidRDefault="00924154">
      <w:pPr>
        <w:pStyle w:val="Szvegtrzs"/>
        <w:spacing w:before="240" w:after="0" w:line="240" w:lineRule="auto"/>
        <w:jc w:val="both"/>
        <w:rPr>
          <w:rFonts w:cs="Times New Roman"/>
        </w:rPr>
      </w:pPr>
      <w:r w:rsidRPr="00E53E1E">
        <w:rPr>
          <w:rFonts w:cs="Times New Roman"/>
        </w:rPr>
        <w:t xml:space="preserve">(2) Az önkormányzat a törvényben meghatározott kötelező feladat- és hatáskörein túlmenően az </w:t>
      </w:r>
      <w:proofErr w:type="spellStart"/>
      <w:r w:rsidRPr="00E53E1E">
        <w:rPr>
          <w:rFonts w:cs="Times New Roman"/>
        </w:rPr>
        <w:t>Mötv</w:t>
      </w:r>
      <w:proofErr w:type="spellEnd"/>
      <w:r w:rsidRPr="00E53E1E">
        <w:rPr>
          <w:rFonts w:cs="Times New Roman"/>
        </w:rPr>
        <w:t>.-ben meghatározott szabályok szerint önként vállalhatja további feladat- és hatáskörök ellátását. Az önkormányzat önként vállalt feladatainak felsorolását a 2. melléklet tartalmazza.</w:t>
      </w:r>
    </w:p>
    <w:p w14:paraId="556E6A67" w14:textId="77777777" w:rsidR="00A15541" w:rsidRPr="00E53E1E" w:rsidRDefault="00924154">
      <w:pPr>
        <w:pStyle w:val="Szvegtrzs"/>
        <w:spacing w:before="240" w:after="0" w:line="240" w:lineRule="auto"/>
        <w:jc w:val="both"/>
        <w:rPr>
          <w:rFonts w:cs="Times New Roman"/>
        </w:rPr>
      </w:pPr>
      <w:r w:rsidRPr="00E53E1E">
        <w:rPr>
          <w:rFonts w:cs="Times New Roman"/>
        </w:rPr>
        <w:t xml:space="preserve">(3) A közgyűlés az önként vállalt feladatokról a lakosság igényei alapján, anyagi lehetőségeitől függően dönt. A feladat ellátásának mértékét és módját a feladatvállalást tartalmazó döntésében, külön önkormányzati rendeletben vagy közgyűlési határozatban, </w:t>
      </w:r>
      <w:proofErr w:type="spellStart"/>
      <w:r w:rsidRPr="00E53E1E">
        <w:rPr>
          <w:rFonts w:cs="Times New Roman"/>
        </w:rPr>
        <w:t>esetenként</w:t>
      </w:r>
      <w:proofErr w:type="spellEnd"/>
      <w:r w:rsidRPr="00E53E1E">
        <w:rPr>
          <w:rFonts w:cs="Times New Roman"/>
        </w:rPr>
        <w:t xml:space="preserve"> határozza meg.</w:t>
      </w:r>
    </w:p>
    <w:p w14:paraId="07F4D6E0" w14:textId="77777777" w:rsidR="00A15541" w:rsidRPr="00E53E1E" w:rsidRDefault="00924154">
      <w:pPr>
        <w:pStyle w:val="Szvegtrzs"/>
        <w:spacing w:before="240" w:after="0" w:line="240" w:lineRule="auto"/>
        <w:jc w:val="both"/>
        <w:rPr>
          <w:rFonts w:cs="Times New Roman"/>
        </w:rPr>
      </w:pPr>
      <w:r w:rsidRPr="00E53E1E">
        <w:rPr>
          <w:rFonts w:cs="Times New Roman"/>
        </w:rPr>
        <w:t>(4) A feladat- és hatáskör önkéntes vállalásáról szóló előterjesztésnek tartalmaznia kell a megvalósításhoz szükséges költségvetési források megjelölését is.</w:t>
      </w:r>
    </w:p>
    <w:p w14:paraId="56E4009A" w14:textId="77777777" w:rsidR="00A15541" w:rsidRPr="00E53E1E" w:rsidRDefault="00924154">
      <w:pPr>
        <w:pStyle w:val="Szvegtrzs"/>
        <w:spacing w:before="240" w:after="0" w:line="240" w:lineRule="auto"/>
        <w:jc w:val="both"/>
        <w:rPr>
          <w:rFonts w:cs="Times New Roman"/>
        </w:rPr>
      </w:pPr>
      <w:r w:rsidRPr="00E53E1E">
        <w:rPr>
          <w:rFonts w:cs="Times New Roman"/>
        </w:rPr>
        <w:t>(5) Az önként vállalt feladatok finanszírozásának forrását az önkormányzat költségvetési rendelete tartalmazza.</w:t>
      </w:r>
    </w:p>
    <w:p w14:paraId="03F7FAC0" w14:textId="77777777" w:rsidR="00A15541" w:rsidRPr="00E53E1E" w:rsidRDefault="00924154">
      <w:pPr>
        <w:pStyle w:val="Szvegtrzs"/>
        <w:spacing w:before="240" w:after="0" w:line="240" w:lineRule="auto"/>
        <w:jc w:val="both"/>
        <w:rPr>
          <w:rFonts w:cs="Times New Roman"/>
        </w:rPr>
      </w:pPr>
      <w:r w:rsidRPr="00E53E1E">
        <w:rPr>
          <w:rFonts w:cs="Times New Roman"/>
        </w:rPr>
        <w:t>(6) A közgyűlés a feladatai ellátására önkormányzati intézményt, gazdasági társaságot alapíthat.</w:t>
      </w:r>
    </w:p>
    <w:p w14:paraId="5B5B5351" w14:textId="77777777" w:rsidR="00A15541" w:rsidRPr="00E53E1E" w:rsidRDefault="00924154">
      <w:pPr>
        <w:pStyle w:val="Szvegtrzs"/>
        <w:spacing w:before="240" w:after="0" w:line="240" w:lineRule="auto"/>
        <w:jc w:val="both"/>
        <w:rPr>
          <w:rFonts w:cs="Times New Roman"/>
        </w:rPr>
      </w:pPr>
      <w:r w:rsidRPr="00E53E1E">
        <w:rPr>
          <w:rFonts w:cs="Times New Roman"/>
        </w:rPr>
        <w:t xml:space="preserve">(7) A közgyűlés </w:t>
      </w:r>
      <w:proofErr w:type="spellStart"/>
      <w:r w:rsidRPr="00E53E1E">
        <w:rPr>
          <w:rFonts w:cs="Times New Roman"/>
        </w:rPr>
        <w:t>Mötv</w:t>
      </w:r>
      <w:proofErr w:type="spellEnd"/>
      <w:r w:rsidRPr="00E53E1E">
        <w:rPr>
          <w:rFonts w:cs="Times New Roman"/>
        </w:rPr>
        <w:t>.-ben meghatározott keretek között dönthet egyes hatáskörei átruházásáról. Az átruházásról szóló döntésnél figyelembeveendő elv, hogy a kollektív döntést igénylő ügyekben a bizottság, operatív kérdésekben pedig a polgármester döntsön.</w:t>
      </w:r>
    </w:p>
    <w:p w14:paraId="599833C6" w14:textId="77777777" w:rsidR="00A15541" w:rsidRDefault="00924154">
      <w:pPr>
        <w:pStyle w:val="Szvegtrzs"/>
        <w:spacing w:before="240" w:after="0" w:line="240" w:lineRule="auto"/>
        <w:jc w:val="both"/>
        <w:rPr>
          <w:rFonts w:cs="Times New Roman"/>
        </w:rPr>
      </w:pPr>
      <w:r w:rsidRPr="00E53E1E">
        <w:rPr>
          <w:rFonts w:cs="Times New Roman"/>
        </w:rPr>
        <w:t>(8) A közgyűlés által átruházott hatáskörök gyakorlásáról a hatáskörök címzettjei legkésőbb az átruházott hatáskör gyakorlását követő 90 napon belül kötelesek írásban beszámolni a közgyűlésnek.</w:t>
      </w:r>
    </w:p>
    <w:p w14:paraId="314D0803" w14:textId="170FE3BA" w:rsidR="009B18CF" w:rsidRDefault="009B18CF" w:rsidP="009B18CF">
      <w:pPr>
        <w:pStyle w:val="Szvegtrzs"/>
        <w:spacing w:before="240" w:after="240" w:line="240" w:lineRule="auto"/>
        <w:jc w:val="both"/>
      </w:pPr>
      <w:r>
        <w:t xml:space="preserve">(9) </w:t>
      </w:r>
      <w:r>
        <w:rPr>
          <w:rStyle w:val="Lbjegyzet-hivatkozs"/>
        </w:rPr>
        <w:footnoteReference w:id="2"/>
      </w:r>
      <w:r>
        <w:t xml:space="preserve"> A közterület-felügyelet feladat- és hatáskörét érintő jogszabályokban a felügyelet és a felügyelő részére meghatározott feladatokat az önkormányzat önálló költségvetési szerv keretében látja el.</w:t>
      </w:r>
    </w:p>
    <w:p w14:paraId="3F071B9B" w14:textId="77777777" w:rsidR="00A15541" w:rsidRPr="00E53E1E" w:rsidRDefault="00924154">
      <w:pPr>
        <w:pStyle w:val="Szvegtrzs"/>
        <w:spacing w:before="360" w:after="0" w:line="240" w:lineRule="auto"/>
        <w:jc w:val="center"/>
        <w:rPr>
          <w:rFonts w:cs="Times New Roman"/>
          <w:i/>
          <w:iCs/>
        </w:rPr>
      </w:pPr>
      <w:r w:rsidRPr="00E53E1E">
        <w:rPr>
          <w:rFonts w:cs="Times New Roman"/>
          <w:i/>
          <w:iCs/>
        </w:rPr>
        <w:t>II. Fejezet</w:t>
      </w:r>
    </w:p>
    <w:p w14:paraId="0EBAD9A3" w14:textId="77777777" w:rsidR="00A15541" w:rsidRPr="00E53E1E" w:rsidRDefault="00924154">
      <w:pPr>
        <w:pStyle w:val="Szvegtrzs"/>
        <w:spacing w:after="0" w:line="240" w:lineRule="auto"/>
        <w:jc w:val="center"/>
        <w:rPr>
          <w:rFonts w:cs="Times New Roman"/>
          <w:i/>
          <w:iCs/>
        </w:rPr>
      </w:pPr>
      <w:r w:rsidRPr="00E53E1E">
        <w:rPr>
          <w:rFonts w:cs="Times New Roman"/>
          <w:i/>
          <w:iCs/>
        </w:rPr>
        <w:t>A közgyűlés működése</w:t>
      </w:r>
    </w:p>
    <w:p w14:paraId="313BEAE7" w14:textId="77777777" w:rsidR="00A15541" w:rsidRPr="00E53E1E" w:rsidRDefault="00924154">
      <w:pPr>
        <w:pStyle w:val="Szvegtrzs"/>
        <w:spacing w:before="280" w:after="0" w:line="240" w:lineRule="auto"/>
        <w:jc w:val="center"/>
        <w:rPr>
          <w:rFonts w:cs="Times New Roman"/>
          <w:b/>
          <w:bCs/>
        </w:rPr>
      </w:pPr>
      <w:r w:rsidRPr="00E53E1E">
        <w:rPr>
          <w:rFonts w:cs="Times New Roman"/>
          <w:b/>
          <w:bCs/>
        </w:rPr>
        <w:t>7. A közgyűlés munkaterve</w:t>
      </w:r>
    </w:p>
    <w:p w14:paraId="62AF6B98"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7. §</w:t>
      </w:r>
    </w:p>
    <w:p w14:paraId="7EBF9196" w14:textId="77777777" w:rsidR="00A15541" w:rsidRPr="00E53E1E" w:rsidRDefault="00924154">
      <w:pPr>
        <w:pStyle w:val="Szvegtrzs"/>
        <w:spacing w:after="0" w:line="240" w:lineRule="auto"/>
        <w:jc w:val="both"/>
        <w:rPr>
          <w:rFonts w:cs="Times New Roman"/>
        </w:rPr>
      </w:pPr>
      <w:r w:rsidRPr="00E53E1E">
        <w:rPr>
          <w:rFonts w:cs="Times New Roman"/>
        </w:rPr>
        <w:t>(1) A közgyűlés éves munkája elvégzéséhez munkatervet készít.</w:t>
      </w:r>
    </w:p>
    <w:p w14:paraId="164132DD" w14:textId="77777777" w:rsidR="00A15541" w:rsidRPr="00E53E1E" w:rsidRDefault="00924154">
      <w:pPr>
        <w:pStyle w:val="Szvegtrzs"/>
        <w:spacing w:before="240" w:after="0" w:line="240" w:lineRule="auto"/>
        <w:jc w:val="both"/>
        <w:rPr>
          <w:rFonts w:cs="Times New Roman"/>
        </w:rPr>
      </w:pPr>
      <w:r w:rsidRPr="00E53E1E">
        <w:rPr>
          <w:rFonts w:cs="Times New Roman"/>
        </w:rPr>
        <w:lastRenderedPageBreak/>
        <w:t>(2) A munkaterv tervezetét - a polgármester irányításával - a jegyző állítja össze, és a polgármester terjeszti legkésőbb a tárgyévet megelőző év december 31-ig a közgyűlés elé. A munkatervben foglaltaktól a közgyűlés eltérhet.</w:t>
      </w:r>
    </w:p>
    <w:p w14:paraId="5E48F611" w14:textId="77777777" w:rsidR="00A15541" w:rsidRPr="00E53E1E" w:rsidRDefault="00924154">
      <w:pPr>
        <w:pStyle w:val="Szvegtrzs"/>
        <w:spacing w:before="240" w:after="0" w:line="240" w:lineRule="auto"/>
        <w:jc w:val="both"/>
        <w:rPr>
          <w:rFonts w:cs="Times New Roman"/>
        </w:rPr>
      </w:pPr>
      <w:r w:rsidRPr="00E53E1E">
        <w:rPr>
          <w:rFonts w:cs="Times New Roman"/>
        </w:rPr>
        <w:t>(3) A munkaterv összeállításához minden év november 15-ig javaslatot kell kérni:</w:t>
      </w:r>
    </w:p>
    <w:p w14:paraId="3014C357"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1.</w:t>
      </w:r>
      <w:r w:rsidRPr="00E53E1E">
        <w:rPr>
          <w:rFonts w:cs="Times New Roman"/>
        </w:rPr>
        <w:tab/>
        <w:t>a képviselőktől,</w:t>
      </w:r>
    </w:p>
    <w:p w14:paraId="2796C04A"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2.</w:t>
      </w:r>
      <w:r w:rsidRPr="00E53E1E">
        <w:rPr>
          <w:rFonts w:cs="Times New Roman"/>
        </w:rPr>
        <w:tab/>
        <w:t>a bizottságok tagjaitól,</w:t>
      </w:r>
    </w:p>
    <w:p w14:paraId="5D5BAEFF"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3.</w:t>
      </w:r>
      <w:r w:rsidRPr="00E53E1E">
        <w:rPr>
          <w:rFonts w:cs="Times New Roman"/>
        </w:rPr>
        <w:tab/>
        <w:t>a tisztségviselőktől,</w:t>
      </w:r>
    </w:p>
    <w:p w14:paraId="21555DDB"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4.</w:t>
      </w:r>
      <w:r w:rsidRPr="00E53E1E">
        <w:rPr>
          <w:rFonts w:cs="Times New Roman"/>
        </w:rPr>
        <w:tab/>
        <w:t>a településrészi önkormányzatok testületeitől,</w:t>
      </w:r>
    </w:p>
    <w:p w14:paraId="62FE5FA4"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5.</w:t>
      </w:r>
      <w:r w:rsidRPr="00E53E1E">
        <w:rPr>
          <w:rFonts w:cs="Times New Roman"/>
        </w:rPr>
        <w:tab/>
        <w:t>a települési nemzetiségi önkormányzatok testületeitől,</w:t>
      </w:r>
    </w:p>
    <w:p w14:paraId="53A8028D"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6.</w:t>
      </w:r>
      <w:r w:rsidRPr="00E53E1E">
        <w:rPr>
          <w:rFonts w:cs="Times New Roman"/>
        </w:rPr>
        <w:tab/>
        <w:t>a Hivatal szervezeti egységeinek vezetőitől,</w:t>
      </w:r>
    </w:p>
    <w:p w14:paraId="6F76AB3E" w14:textId="0463C04C" w:rsidR="00A15541" w:rsidRPr="00E53E1E" w:rsidRDefault="00924154">
      <w:pPr>
        <w:pStyle w:val="Szvegtrzs"/>
        <w:spacing w:after="0" w:line="240" w:lineRule="auto"/>
        <w:ind w:left="580" w:hanging="560"/>
        <w:jc w:val="both"/>
        <w:rPr>
          <w:rFonts w:cs="Times New Roman"/>
        </w:rPr>
      </w:pPr>
      <w:r w:rsidRPr="00E53E1E">
        <w:rPr>
          <w:rFonts w:cs="Times New Roman"/>
          <w:i/>
          <w:iCs/>
        </w:rPr>
        <w:t>7.</w:t>
      </w:r>
      <w:r w:rsidRPr="00E53E1E">
        <w:rPr>
          <w:rFonts w:cs="Times New Roman"/>
        </w:rPr>
        <w:tab/>
      </w:r>
      <w:r w:rsidR="00620871">
        <w:rPr>
          <w:rStyle w:val="Lbjegyzet-hivatkozs"/>
          <w:rFonts w:cs="Times New Roman"/>
        </w:rPr>
        <w:footnoteReference w:id="3"/>
      </w:r>
      <w:r w:rsidR="008367EA">
        <w:rPr>
          <w:rFonts w:cs="Times New Roman"/>
        </w:rPr>
        <w:t xml:space="preserve"> </w:t>
      </w:r>
      <w:r w:rsidRPr="00E53E1E">
        <w:rPr>
          <w:rFonts w:cs="Times New Roman"/>
        </w:rPr>
        <w:t xml:space="preserve">a Zala </w:t>
      </w:r>
      <w:r w:rsidR="00620871">
        <w:rPr>
          <w:rFonts w:cs="Times New Roman"/>
        </w:rPr>
        <w:t>M</w:t>
      </w:r>
      <w:r w:rsidRPr="00E53E1E">
        <w:rPr>
          <w:rFonts w:cs="Times New Roman"/>
        </w:rPr>
        <w:t>egyei Kormányhivataltól,</w:t>
      </w:r>
    </w:p>
    <w:p w14:paraId="3694696D"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8.</w:t>
      </w:r>
      <w:r w:rsidRPr="00E53E1E">
        <w:rPr>
          <w:rFonts w:cs="Times New Roman"/>
        </w:rPr>
        <w:tab/>
        <w:t>az egyéni választókerületben megválasztott országgyűlési képviselőtől,</w:t>
      </w:r>
    </w:p>
    <w:p w14:paraId="769D56D5"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9.</w:t>
      </w:r>
      <w:r w:rsidRPr="00E53E1E">
        <w:rPr>
          <w:rFonts w:cs="Times New Roman"/>
        </w:rPr>
        <w:tab/>
        <w:t>a Nagykanizsai Járásbíróság elnökétől,</w:t>
      </w:r>
    </w:p>
    <w:p w14:paraId="0D191A39"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10.</w:t>
      </w:r>
      <w:r w:rsidRPr="00E53E1E">
        <w:rPr>
          <w:rFonts w:cs="Times New Roman"/>
        </w:rPr>
        <w:tab/>
        <w:t>a helyi rendőrkapitányságtól, katasztrófavédelmi kirendeltségtől, hivatásos tűzoltóságtól,</w:t>
      </w:r>
    </w:p>
    <w:p w14:paraId="170FC577"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11.</w:t>
      </w:r>
      <w:r w:rsidRPr="00E53E1E">
        <w:rPr>
          <w:rFonts w:cs="Times New Roman"/>
        </w:rPr>
        <w:tab/>
        <w:t>az önkormányzat intézményeitől, gazdasági társaságaitól,</w:t>
      </w:r>
    </w:p>
    <w:p w14:paraId="53172804" w14:textId="01D4D298" w:rsidR="00A15541" w:rsidRPr="00E53E1E" w:rsidRDefault="00924154">
      <w:pPr>
        <w:pStyle w:val="Szvegtrzs"/>
        <w:spacing w:after="0" w:line="240" w:lineRule="auto"/>
        <w:ind w:left="580" w:hanging="560"/>
        <w:jc w:val="both"/>
        <w:rPr>
          <w:rFonts w:cs="Times New Roman"/>
        </w:rPr>
      </w:pPr>
      <w:r w:rsidRPr="00E53E1E">
        <w:rPr>
          <w:rFonts w:cs="Times New Roman"/>
          <w:i/>
          <w:iCs/>
        </w:rPr>
        <w:t>12.</w:t>
      </w:r>
      <w:r w:rsidRPr="00E53E1E">
        <w:rPr>
          <w:rFonts w:cs="Times New Roman"/>
        </w:rPr>
        <w:tab/>
      </w:r>
      <w:r w:rsidR="00620871">
        <w:rPr>
          <w:rStyle w:val="Lbjegyzet-hivatkozs"/>
          <w:rFonts w:cs="Times New Roman"/>
        </w:rPr>
        <w:footnoteReference w:id="4"/>
      </w:r>
      <w:r w:rsidR="008367EA">
        <w:rPr>
          <w:rFonts w:cs="Times New Roman"/>
        </w:rPr>
        <w:t xml:space="preserve"> </w:t>
      </w:r>
      <w:r w:rsidRPr="00E53E1E">
        <w:rPr>
          <w:rFonts w:cs="Times New Roman"/>
        </w:rPr>
        <w:t xml:space="preserve">a Zala </w:t>
      </w:r>
      <w:r w:rsidR="00620871">
        <w:rPr>
          <w:rFonts w:cs="Times New Roman"/>
        </w:rPr>
        <w:t>M</w:t>
      </w:r>
      <w:r w:rsidRPr="00E53E1E">
        <w:rPr>
          <w:rFonts w:cs="Times New Roman"/>
        </w:rPr>
        <w:t>egyei Önkormányzattól,</w:t>
      </w:r>
    </w:p>
    <w:p w14:paraId="3A670DBA"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13.</w:t>
      </w:r>
      <w:r w:rsidRPr="00E53E1E">
        <w:rPr>
          <w:rFonts w:cs="Times New Roman"/>
        </w:rPr>
        <w:tab/>
        <w:t>a területileg illetékes kereskedelmi és iparkamaráktól.</w:t>
      </w:r>
    </w:p>
    <w:p w14:paraId="1E865E1B" w14:textId="77777777" w:rsidR="00A15541" w:rsidRPr="00E53E1E" w:rsidRDefault="00924154">
      <w:pPr>
        <w:pStyle w:val="Szvegtrzs"/>
        <w:spacing w:before="240" w:after="0" w:line="240" w:lineRule="auto"/>
        <w:jc w:val="both"/>
        <w:rPr>
          <w:rFonts w:cs="Times New Roman"/>
        </w:rPr>
      </w:pPr>
      <w:r w:rsidRPr="00E53E1E">
        <w:rPr>
          <w:rFonts w:cs="Times New Roman"/>
        </w:rPr>
        <w:t>(4) A munkatervnek tartalmaznia kell:</w:t>
      </w:r>
    </w:p>
    <w:p w14:paraId="23D4FADE"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a közgyűlés üléseinek tervezett időpontjait,</w:t>
      </w:r>
    </w:p>
    <w:p w14:paraId="3CA8CDF2"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a főbb napirendi pontok címét, előterjesztőjét,</w:t>
      </w:r>
    </w:p>
    <w:p w14:paraId="32F198B4"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az előkészítésért felelős, illetve az előkészítésben részt vevő szervek, személyek nevét,</w:t>
      </w:r>
    </w:p>
    <w:p w14:paraId="797BF86B"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d)</w:t>
      </w:r>
      <w:r w:rsidRPr="00E53E1E">
        <w:rPr>
          <w:rFonts w:cs="Times New Roman"/>
        </w:rPr>
        <w:tab/>
        <w:t>azoknak a bizottságoknak a megjelölését, amelyek az előterjesztést előzetesen megtárgyalják,</w:t>
      </w:r>
    </w:p>
    <w:p w14:paraId="23F62891"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e)</w:t>
      </w:r>
      <w:r w:rsidRPr="00E53E1E">
        <w:rPr>
          <w:rFonts w:cs="Times New Roman"/>
        </w:rPr>
        <w:tab/>
        <w:t xml:space="preserve">a </w:t>
      </w:r>
      <w:proofErr w:type="spellStart"/>
      <w:r w:rsidRPr="00E53E1E">
        <w:rPr>
          <w:rFonts w:cs="Times New Roman"/>
        </w:rPr>
        <w:t>közmeghallgatás</w:t>
      </w:r>
      <w:proofErr w:type="spellEnd"/>
      <w:r w:rsidRPr="00E53E1E">
        <w:rPr>
          <w:rFonts w:cs="Times New Roman"/>
        </w:rPr>
        <w:t xml:space="preserve"> időpontját.</w:t>
      </w:r>
    </w:p>
    <w:p w14:paraId="357F1AB8" w14:textId="77777777" w:rsidR="00A15541" w:rsidRPr="00E53E1E" w:rsidRDefault="00924154">
      <w:pPr>
        <w:pStyle w:val="Szvegtrzs"/>
        <w:spacing w:before="240" w:after="0" w:line="240" w:lineRule="auto"/>
        <w:jc w:val="both"/>
        <w:rPr>
          <w:rFonts w:cs="Times New Roman"/>
        </w:rPr>
      </w:pPr>
      <w:r w:rsidRPr="00E53E1E">
        <w:rPr>
          <w:rFonts w:cs="Times New Roman"/>
        </w:rPr>
        <w:t>(5) A munkaterv előterjesztésével egyidejűleg a polgármester a közgyűlést tájékoztatja a munkatervbe be nem került javaslatokról és azok mellőzésének indokáról.</w:t>
      </w:r>
    </w:p>
    <w:p w14:paraId="6830C8BA" w14:textId="77777777" w:rsidR="00A15541" w:rsidRPr="00E53E1E" w:rsidRDefault="00924154">
      <w:pPr>
        <w:pStyle w:val="Szvegtrzs"/>
        <w:spacing w:before="280" w:after="0" w:line="240" w:lineRule="auto"/>
        <w:jc w:val="center"/>
        <w:rPr>
          <w:rFonts w:cs="Times New Roman"/>
          <w:b/>
          <w:bCs/>
        </w:rPr>
      </w:pPr>
      <w:r w:rsidRPr="00E53E1E">
        <w:rPr>
          <w:rFonts w:cs="Times New Roman"/>
          <w:b/>
          <w:bCs/>
        </w:rPr>
        <w:t>8. A közgyűlés üléseinek típusai</w:t>
      </w:r>
    </w:p>
    <w:p w14:paraId="32917724"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8. §</w:t>
      </w:r>
    </w:p>
    <w:p w14:paraId="11946551" w14:textId="77777777" w:rsidR="00A15541" w:rsidRPr="00E53E1E" w:rsidRDefault="00924154">
      <w:pPr>
        <w:pStyle w:val="Szvegtrzs"/>
        <w:spacing w:after="0" w:line="240" w:lineRule="auto"/>
        <w:jc w:val="both"/>
        <w:rPr>
          <w:rFonts w:cs="Times New Roman"/>
        </w:rPr>
      </w:pPr>
      <w:r w:rsidRPr="00E53E1E">
        <w:rPr>
          <w:rFonts w:cs="Times New Roman"/>
        </w:rPr>
        <w:t xml:space="preserve">A közgyűlés alakuló, soros, folytatólagos, soron kívüli, ünnepi ülést, valamint </w:t>
      </w:r>
      <w:proofErr w:type="spellStart"/>
      <w:r w:rsidRPr="00E53E1E">
        <w:rPr>
          <w:rFonts w:cs="Times New Roman"/>
        </w:rPr>
        <w:t>közmeghallgatást</w:t>
      </w:r>
      <w:proofErr w:type="spellEnd"/>
      <w:r w:rsidRPr="00E53E1E">
        <w:rPr>
          <w:rFonts w:cs="Times New Roman"/>
        </w:rPr>
        <w:t xml:space="preserve"> tart.</w:t>
      </w:r>
    </w:p>
    <w:p w14:paraId="04FF819D"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9. §</w:t>
      </w:r>
    </w:p>
    <w:p w14:paraId="591C0574" w14:textId="77777777" w:rsidR="00A15541" w:rsidRPr="00E53E1E" w:rsidRDefault="00924154">
      <w:pPr>
        <w:pStyle w:val="Szvegtrzs"/>
        <w:spacing w:after="0" w:line="240" w:lineRule="auto"/>
        <w:jc w:val="both"/>
        <w:rPr>
          <w:rFonts w:cs="Times New Roman"/>
        </w:rPr>
      </w:pPr>
      <w:r w:rsidRPr="00E53E1E">
        <w:rPr>
          <w:rFonts w:cs="Times New Roman"/>
        </w:rPr>
        <w:t>(1) Az alakuló ülés összehívásáról a megválasztott polgármester gondoskodik. Az alakuló ülésen a települési képviselők, majd a polgármester esküt tesznek és aláírják az esküokmányt.</w:t>
      </w:r>
    </w:p>
    <w:p w14:paraId="230A0D6E" w14:textId="77777777" w:rsidR="00A15541" w:rsidRPr="00E53E1E" w:rsidRDefault="00924154">
      <w:pPr>
        <w:pStyle w:val="Szvegtrzs"/>
        <w:spacing w:before="240" w:after="0" w:line="240" w:lineRule="auto"/>
        <w:jc w:val="both"/>
        <w:rPr>
          <w:rFonts w:cs="Times New Roman"/>
        </w:rPr>
      </w:pPr>
      <w:r w:rsidRPr="00E53E1E">
        <w:rPr>
          <w:rFonts w:cs="Times New Roman"/>
        </w:rPr>
        <w:t>(2) Az alakuló ülés napirendi pontjai különösen:</w:t>
      </w:r>
    </w:p>
    <w:p w14:paraId="53B20A14"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a Helyi Választási Bizottság elnökének tájékoztatása a választások eredményéről,</w:t>
      </w:r>
    </w:p>
    <w:p w14:paraId="7039884A"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a képviselők eskütétele,</w:t>
      </w:r>
    </w:p>
    <w:p w14:paraId="6A2E75B8"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a polgármester eskütétele,</w:t>
      </w:r>
    </w:p>
    <w:p w14:paraId="1366F0FC"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d)</w:t>
      </w:r>
      <w:r w:rsidRPr="00E53E1E">
        <w:rPr>
          <w:rFonts w:cs="Times New Roman"/>
        </w:rPr>
        <w:tab/>
        <w:t>a polgármester programjának ismertetése,</w:t>
      </w:r>
    </w:p>
    <w:p w14:paraId="6F379E8E"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e)</w:t>
      </w:r>
      <w:r w:rsidRPr="00E53E1E">
        <w:rPr>
          <w:rFonts w:cs="Times New Roman"/>
        </w:rPr>
        <w:tab/>
        <w:t>a polgármester illetményének és költségtérítésének megállapítása,</w:t>
      </w:r>
    </w:p>
    <w:p w14:paraId="43CA9177"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f)</w:t>
      </w:r>
      <w:r w:rsidRPr="00E53E1E">
        <w:rPr>
          <w:rFonts w:cs="Times New Roman"/>
        </w:rPr>
        <w:tab/>
        <w:t>az alpolgármester megválasztása, illetményének vagy tiszteletdíjának és költségtérítések megállapítása,</w:t>
      </w:r>
    </w:p>
    <w:p w14:paraId="4D3B6104"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g)</w:t>
      </w:r>
      <w:r w:rsidRPr="00E53E1E">
        <w:rPr>
          <w:rFonts w:cs="Times New Roman"/>
        </w:rPr>
        <w:tab/>
        <w:t>a bizottságok létrehozása, tagjainak megválasztása.</w:t>
      </w:r>
    </w:p>
    <w:p w14:paraId="7A05A7AC" w14:textId="77777777" w:rsidR="00A15541" w:rsidRPr="00E53E1E" w:rsidRDefault="00924154">
      <w:pPr>
        <w:pStyle w:val="Szvegtrzs"/>
        <w:spacing w:before="240" w:after="0" w:line="240" w:lineRule="auto"/>
        <w:jc w:val="both"/>
        <w:rPr>
          <w:rFonts w:cs="Times New Roman"/>
        </w:rPr>
      </w:pPr>
      <w:r w:rsidRPr="00E53E1E">
        <w:rPr>
          <w:rFonts w:cs="Times New Roman"/>
        </w:rPr>
        <w:lastRenderedPageBreak/>
        <w:t>(3) A bizottságok nem képviselő tagjai az alakuló ülésen, vagy a megválasztásukat követő ülésen a közgyűlés előtt esküt tesznek és aláírják az esküokmányt.</w:t>
      </w:r>
    </w:p>
    <w:p w14:paraId="45FE6DCA"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10. §</w:t>
      </w:r>
    </w:p>
    <w:p w14:paraId="4CC6C569" w14:textId="77777777" w:rsidR="00A15541" w:rsidRPr="00E53E1E" w:rsidRDefault="00924154">
      <w:pPr>
        <w:pStyle w:val="Szvegtrzs"/>
        <w:spacing w:after="0" w:line="240" w:lineRule="auto"/>
        <w:jc w:val="both"/>
        <w:rPr>
          <w:rFonts w:cs="Times New Roman"/>
        </w:rPr>
      </w:pPr>
      <w:r w:rsidRPr="00E53E1E">
        <w:rPr>
          <w:rFonts w:cs="Times New Roman"/>
        </w:rPr>
        <w:t>(1) A közgyűlés soros üléseit éves munkatervének megfelelően tartja.</w:t>
      </w:r>
    </w:p>
    <w:p w14:paraId="42FD568D" w14:textId="047A54C5" w:rsidR="0092325C" w:rsidRDefault="0092325C" w:rsidP="0092325C">
      <w:pPr>
        <w:pStyle w:val="Szvegtrzs"/>
        <w:spacing w:after="0" w:line="240" w:lineRule="auto"/>
        <w:jc w:val="both"/>
        <w:rPr>
          <w:rFonts w:cs="Times New Roman"/>
        </w:rPr>
      </w:pPr>
      <w:r w:rsidRPr="0092325C">
        <w:rPr>
          <w:rFonts w:cs="Times New Roman"/>
        </w:rPr>
        <w:t xml:space="preserve">(2) </w:t>
      </w:r>
      <w:r>
        <w:rPr>
          <w:rStyle w:val="Lbjegyzet-hivatkozs"/>
          <w:rFonts w:cs="Times New Roman"/>
        </w:rPr>
        <w:footnoteReference w:id="5"/>
      </w:r>
      <w:r>
        <w:rPr>
          <w:rFonts w:cs="Times New Roman"/>
        </w:rPr>
        <w:t xml:space="preserve"> </w:t>
      </w:r>
      <w:r w:rsidRPr="0092325C">
        <w:rPr>
          <w:rFonts w:cs="Times New Roman"/>
        </w:rPr>
        <w:t>A közgyűlés a munkaterv szerint évente hét alkalommal tart soros ülést.</w:t>
      </w:r>
    </w:p>
    <w:p w14:paraId="74ADEE5C" w14:textId="77777777" w:rsidR="0092325C" w:rsidRPr="0092325C" w:rsidRDefault="0092325C" w:rsidP="0092325C">
      <w:pPr>
        <w:pStyle w:val="Szvegtrzs"/>
        <w:spacing w:after="0" w:line="240" w:lineRule="auto"/>
        <w:jc w:val="both"/>
        <w:rPr>
          <w:rFonts w:cs="Times New Roman"/>
        </w:rPr>
      </w:pPr>
    </w:p>
    <w:p w14:paraId="0BEE3B63" w14:textId="0BBE0305" w:rsidR="0092325C" w:rsidRPr="0092325C" w:rsidRDefault="0092325C" w:rsidP="0092325C">
      <w:pPr>
        <w:pStyle w:val="Szvegtrzs"/>
        <w:spacing w:after="0" w:line="240" w:lineRule="auto"/>
        <w:jc w:val="both"/>
        <w:rPr>
          <w:rFonts w:cs="Times New Roman"/>
        </w:rPr>
      </w:pPr>
      <w:r w:rsidRPr="0092325C">
        <w:rPr>
          <w:rFonts w:cs="Times New Roman"/>
        </w:rPr>
        <w:t xml:space="preserve">(3) </w:t>
      </w:r>
      <w:r>
        <w:rPr>
          <w:rStyle w:val="Lbjegyzet-hivatkozs"/>
          <w:rFonts w:cs="Times New Roman"/>
        </w:rPr>
        <w:footnoteReference w:id="6"/>
      </w:r>
      <w:r>
        <w:rPr>
          <w:rFonts w:cs="Times New Roman"/>
        </w:rPr>
        <w:t xml:space="preserve"> </w:t>
      </w:r>
      <w:r w:rsidRPr="0092325C">
        <w:rPr>
          <w:rFonts w:cs="Times New Roman"/>
        </w:rPr>
        <w:t>A közgyűlés soros ülése az ülés napján 14,00 órakor kezdődik. Az ülés legfeljebb 23,00 óráig tarthat.</w:t>
      </w:r>
    </w:p>
    <w:p w14:paraId="5D6D8066"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11. §</w:t>
      </w:r>
    </w:p>
    <w:p w14:paraId="4CE3C0AD" w14:textId="77777777" w:rsidR="00A15541" w:rsidRPr="00E53E1E" w:rsidRDefault="00924154">
      <w:pPr>
        <w:pStyle w:val="Szvegtrzs"/>
        <w:spacing w:after="0" w:line="240" w:lineRule="auto"/>
        <w:jc w:val="both"/>
        <w:rPr>
          <w:rFonts w:cs="Times New Roman"/>
        </w:rPr>
      </w:pPr>
      <w:r w:rsidRPr="00E53E1E">
        <w:rPr>
          <w:rFonts w:cs="Times New Roman"/>
        </w:rPr>
        <w:t>(1) A közgyűlési döntést igénylő napirendek számától és jellegétől függően folytatólagos ülés tartható, ha a soros közgyűlésen elfogadott napirendek tárgyalását a közgyűlés a 10. § (3) bekezdésben meghatározott időpontig befejezni nem tudja. A folytatólagos ülésről a polgármester javaslatára a közgyűlés vita nélkül, egyszerű szótöbbséggel dönt. A folytatólagos ülést a soros közgyűlést követő öt munkanapon belüli időpontra kell összehívni.</w:t>
      </w:r>
    </w:p>
    <w:p w14:paraId="5863997E" w14:textId="77777777" w:rsidR="00A15541" w:rsidRPr="00E53E1E" w:rsidRDefault="00924154">
      <w:pPr>
        <w:pStyle w:val="Szvegtrzs"/>
        <w:spacing w:before="240" w:after="0" w:line="240" w:lineRule="auto"/>
        <w:jc w:val="both"/>
        <w:rPr>
          <w:rFonts w:cs="Times New Roman"/>
        </w:rPr>
      </w:pPr>
      <w:r w:rsidRPr="00E53E1E">
        <w:rPr>
          <w:rFonts w:cs="Times New Roman"/>
        </w:rPr>
        <w:t>(2) A folytatólagos ülésen a napirendek közé új napirendi pont nem vehető fel.</w:t>
      </w:r>
    </w:p>
    <w:p w14:paraId="00045F27"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12. §</w:t>
      </w:r>
    </w:p>
    <w:p w14:paraId="42C30F9E" w14:textId="77777777" w:rsidR="00A15541" w:rsidRPr="00E53E1E" w:rsidRDefault="00924154">
      <w:pPr>
        <w:pStyle w:val="Szvegtrzs"/>
        <w:spacing w:after="0" w:line="240" w:lineRule="auto"/>
        <w:jc w:val="both"/>
        <w:rPr>
          <w:rFonts w:cs="Times New Roman"/>
        </w:rPr>
      </w:pPr>
      <w:r w:rsidRPr="00E53E1E">
        <w:rPr>
          <w:rFonts w:cs="Times New Roman"/>
        </w:rPr>
        <w:t>(1) A polgármester indokolt esetben soron kívüli ülést hívhat össze.</w:t>
      </w:r>
    </w:p>
    <w:p w14:paraId="503AFFEF" w14:textId="77777777" w:rsidR="00A15541" w:rsidRPr="00E53E1E" w:rsidRDefault="00924154">
      <w:pPr>
        <w:pStyle w:val="Szvegtrzs"/>
        <w:spacing w:before="240" w:after="0" w:line="240" w:lineRule="auto"/>
        <w:jc w:val="both"/>
        <w:rPr>
          <w:rFonts w:cs="Times New Roman"/>
        </w:rPr>
      </w:pPr>
      <w:r w:rsidRPr="00E53E1E">
        <w:rPr>
          <w:rFonts w:cs="Times New Roman"/>
        </w:rPr>
        <w:t xml:space="preserve">(2) A polgármester köteles összehívni a soron kívüli ülést az </w:t>
      </w:r>
      <w:proofErr w:type="spellStart"/>
      <w:r w:rsidRPr="00E53E1E">
        <w:rPr>
          <w:rFonts w:cs="Times New Roman"/>
        </w:rPr>
        <w:t>Mötv</w:t>
      </w:r>
      <w:proofErr w:type="spellEnd"/>
      <w:r w:rsidRPr="00E53E1E">
        <w:rPr>
          <w:rFonts w:cs="Times New Roman"/>
        </w:rPr>
        <w:t>.-ben meghatározottak összehívás indokát tartalmazó indítványára.</w:t>
      </w:r>
    </w:p>
    <w:p w14:paraId="02794BDE" w14:textId="77777777" w:rsidR="00A15541" w:rsidRPr="00E53E1E" w:rsidRDefault="00924154">
      <w:pPr>
        <w:pStyle w:val="Szvegtrzs"/>
        <w:spacing w:before="240" w:after="0" w:line="240" w:lineRule="auto"/>
        <w:jc w:val="both"/>
        <w:rPr>
          <w:rFonts w:cs="Times New Roman"/>
        </w:rPr>
      </w:pPr>
      <w:r w:rsidRPr="00E53E1E">
        <w:rPr>
          <w:rFonts w:cs="Times New Roman"/>
        </w:rPr>
        <w:t>(3) A soron kívüli ülés indítványát a polgármesternél kell benyújtani.</w:t>
      </w:r>
    </w:p>
    <w:p w14:paraId="0260478A" w14:textId="77777777" w:rsidR="00A15541" w:rsidRPr="00E53E1E" w:rsidRDefault="00924154">
      <w:pPr>
        <w:pStyle w:val="Szvegtrzs"/>
        <w:spacing w:before="240" w:after="0" w:line="240" w:lineRule="auto"/>
        <w:jc w:val="both"/>
        <w:rPr>
          <w:rFonts w:cs="Times New Roman"/>
        </w:rPr>
      </w:pPr>
      <w:r w:rsidRPr="00E53E1E">
        <w:rPr>
          <w:rFonts w:cs="Times New Roman"/>
        </w:rPr>
        <w:t>(4) Az indítványban - a (2) bekezdésben meghatározott eset kivételével - meg kell jelölni az ülés napirendjét, javasolt időpontját, és a rendkívüli összehívás indokát.</w:t>
      </w:r>
    </w:p>
    <w:p w14:paraId="42A51BFA" w14:textId="77777777" w:rsidR="00A15541" w:rsidRPr="00E53E1E" w:rsidRDefault="00924154">
      <w:pPr>
        <w:pStyle w:val="Szvegtrzs"/>
        <w:spacing w:before="240" w:after="0" w:line="240" w:lineRule="auto"/>
        <w:jc w:val="both"/>
        <w:rPr>
          <w:rFonts w:cs="Times New Roman"/>
        </w:rPr>
      </w:pPr>
      <w:r w:rsidRPr="00E53E1E">
        <w:rPr>
          <w:rFonts w:cs="Times New Roman"/>
        </w:rPr>
        <w:t>(5) Különösen indokolt esetben azonnali soron kívüli közgyűlés is összehívható. Az azonnali soron kívüli ülést kötelezően össze kell hívni a bizottsági elnökök többségének kezdeményezésére.</w:t>
      </w:r>
    </w:p>
    <w:p w14:paraId="532F220D" w14:textId="77777777" w:rsidR="00A15541" w:rsidRPr="00E53E1E" w:rsidRDefault="00924154">
      <w:pPr>
        <w:pStyle w:val="Szvegtrzs"/>
        <w:spacing w:before="240" w:after="0" w:line="240" w:lineRule="auto"/>
        <w:jc w:val="both"/>
        <w:rPr>
          <w:rFonts w:cs="Times New Roman"/>
        </w:rPr>
      </w:pPr>
      <w:r w:rsidRPr="00E53E1E">
        <w:rPr>
          <w:rFonts w:cs="Times New Roman"/>
        </w:rPr>
        <w:t>(6) Amennyiben a soron kívüli, illetve azonnali soron kívüli ülés összehívását a bizottsági elnökök többsége kezdeményezi, a polgármester az indítvány benyújtását követően azonnal köteles gondoskodni a közgyűlés összehívásáról az indítvány által megjelölt időpontra, az indítvány tartalmának megfelelő előterjesztés elkészítéséről, továbbá a témakör által érintett bizottságok közgyűlés előtti összehívásáról.</w:t>
      </w:r>
    </w:p>
    <w:p w14:paraId="523A35EC" w14:textId="77777777" w:rsidR="00A15541" w:rsidRPr="00E53E1E" w:rsidRDefault="00924154">
      <w:pPr>
        <w:pStyle w:val="Szvegtrzs"/>
        <w:spacing w:before="240" w:after="0" w:line="240" w:lineRule="auto"/>
        <w:jc w:val="both"/>
        <w:rPr>
          <w:rFonts w:cs="Times New Roman"/>
        </w:rPr>
      </w:pPr>
      <w:r w:rsidRPr="00E53E1E">
        <w:rPr>
          <w:rFonts w:cs="Times New Roman"/>
        </w:rPr>
        <w:t>(7) Nem kell soron kívüli ülést összehívni, ha az indítvány beérkezésétől számított 8 napon belül soros ülést tart a közgyűlés. Az indítványt ez esetben a soros ülés napirendére fel kell venni.</w:t>
      </w:r>
    </w:p>
    <w:p w14:paraId="1E33797A" w14:textId="77777777" w:rsidR="00A15541" w:rsidRPr="00E53E1E" w:rsidRDefault="00924154">
      <w:pPr>
        <w:pStyle w:val="Szvegtrzs"/>
        <w:spacing w:before="240" w:after="0" w:line="240" w:lineRule="auto"/>
        <w:jc w:val="both"/>
        <w:rPr>
          <w:rFonts w:cs="Times New Roman"/>
        </w:rPr>
      </w:pPr>
      <w:r w:rsidRPr="00E53E1E">
        <w:rPr>
          <w:rFonts w:cs="Times New Roman"/>
        </w:rPr>
        <w:t>(8) A soron kívüli és azonnali soron kívüli ülés összehívása esetén a közgyűlés összehívására vonatkozó formai követelmények mellőzhetők.</w:t>
      </w:r>
    </w:p>
    <w:p w14:paraId="37C7EF86"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13. §</w:t>
      </w:r>
    </w:p>
    <w:p w14:paraId="0C3CB5FC" w14:textId="77777777" w:rsidR="00A15541" w:rsidRPr="00E53E1E" w:rsidRDefault="00924154">
      <w:pPr>
        <w:pStyle w:val="Szvegtrzs"/>
        <w:spacing w:after="0" w:line="240" w:lineRule="auto"/>
        <w:jc w:val="both"/>
        <w:rPr>
          <w:rFonts w:cs="Times New Roman"/>
        </w:rPr>
      </w:pPr>
      <w:r w:rsidRPr="00E53E1E">
        <w:rPr>
          <w:rFonts w:cs="Times New Roman"/>
        </w:rPr>
        <w:lastRenderedPageBreak/>
        <w:t>A közgyűlés a Város Napján ünnepi ülést tart, évfordulókon, egyéb megemlékezések alkalmából ünnepi ülést tarthat. Az ünnepi ülésen csak az ünnep jellegének megfelelő napirend tárgyalható.</w:t>
      </w:r>
    </w:p>
    <w:p w14:paraId="43145D48" w14:textId="77777777" w:rsidR="0092325C" w:rsidRDefault="0092325C">
      <w:pPr>
        <w:pStyle w:val="Szvegtrzs"/>
        <w:spacing w:before="280" w:after="0" w:line="240" w:lineRule="auto"/>
        <w:jc w:val="center"/>
        <w:rPr>
          <w:rFonts w:cs="Times New Roman"/>
          <w:b/>
          <w:bCs/>
        </w:rPr>
      </w:pPr>
    </w:p>
    <w:p w14:paraId="101E30E8" w14:textId="4D79573B" w:rsidR="00A15541" w:rsidRPr="00E53E1E" w:rsidRDefault="00924154">
      <w:pPr>
        <w:pStyle w:val="Szvegtrzs"/>
        <w:spacing w:before="280" w:after="0" w:line="240" w:lineRule="auto"/>
        <w:jc w:val="center"/>
        <w:rPr>
          <w:rFonts w:cs="Times New Roman"/>
          <w:b/>
          <w:bCs/>
        </w:rPr>
      </w:pPr>
      <w:r w:rsidRPr="00E53E1E">
        <w:rPr>
          <w:rFonts w:cs="Times New Roman"/>
          <w:b/>
          <w:bCs/>
        </w:rPr>
        <w:t>9. A közgyűlés összehívásának rendje</w:t>
      </w:r>
    </w:p>
    <w:p w14:paraId="7146FC23"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14. §</w:t>
      </w:r>
    </w:p>
    <w:p w14:paraId="4B43ABF9" w14:textId="77777777" w:rsidR="00A15541" w:rsidRPr="00E53E1E" w:rsidRDefault="00924154">
      <w:pPr>
        <w:pStyle w:val="Szvegtrzs"/>
        <w:spacing w:after="0" w:line="240" w:lineRule="auto"/>
        <w:jc w:val="both"/>
        <w:rPr>
          <w:rFonts w:cs="Times New Roman"/>
        </w:rPr>
      </w:pPr>
      <w:r w:rsidRPr="00E53E1E">
        <w:rPr>
          <w:rFonts w:cs="Times New Roman"/>
        </w:rPr>
        <w:t>(1) A közgyűlés üléseit a polgármester hívja össze.</w:t>
      </w:r>
    </w:p>
    <w:p w14:paraId="7E29409A" w14:textId="77777777" w:rsidR="00A15541" w:rsidRPr="00E53E1E" w:rsidRDefault="00924154">
      <w:pPr>
        <w:pStyle w:val="Szvegtrzs"/>
        <w:spacing w:before="240" w:after="0" w:line="240" w:lineRule="auto"/>
        <w:jc w:val="both"/>
        <w:rPr>
          <w:rFonts w:cs="Times New Roman"/>
        </w:rPr>
      </w:pPr>
      <w:r w:rsidRPr="00E53E1E">
        <w:rPr>
          <w:rFonts w:cs="Times New Roman"/>
        </w:rPr>
        <w:t xml:space="preserve">(2) A polgármester akadályoztatása esetén az ülést a közgyűlés tagjai közül megválasztott alpolgármester jogosult összehívni. A polgármesteri és a közgyűlés tagjai közül választott alpolgármesteri tisztség egyidejű </w:t>
      </w:r>
      <w:proofErr w:type="spellStart"/>
      <w:r w:rsidRPr="00E53E1E">
        <w:rPr>
          <w:rFonts w:cs="Times New Roman"/>
        </w:rPr>
        <w:t>betöltetlensége</w:t>
      </w:r>
      <w:proofErr w:type="spellEnd"/>
      <w:r w:rsidRPr="00E53E1E">
        <w:rPr>
          <w:rFonts w:cs="Times New Roman"/>
        </w:rPr>
        <w:t xml:space="preserve">, illetve egyidejű tartós akadályoztatásuk esetén a közgyűlés összehívásával kapcsolatos feladatokat a Jogi, Nemzetpolitikai és Közrendi Bizottság elnöke látja el. A bizottsági elnöki tisztség </w:t>
      </w:r>
      <w:proofErr w:type="spellStart"/>
      <w:r w:rsidRPr="00E53E1E">
        <w:rPr>
          <w:rFonts w:cs="Times New Roman"/>
        </w:rPr>
        <w:t>betöltetlensége</w:t>
      </w:r>
      <w:proofErr w:type="spellEnd"/>
      <w:r w:rsidRPr="00E53E1E">
        <w:rPr>
          <w:rFonts w:cs="Times New Roman"/>
        </w:rPr>
        <w:t>, vagy az elnök akadályoztatása esetén a legidősebb képviselő, akadályoztatása esetén a soron következő nem akadályoztatott legidősebb képviselő látja el az ülés összehívásával kapcsolatos feladatokat.</w:t>
      </w:r>
    </w:p>
    <w:p w14:paraId="0FA04949"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15. §</w:t>
      </w:r>
    </w:p>
    <w:p w14:paraId="13283A62" w14:textId="77777777" w:rsidR="00A15541" w:rsidRPr="00E53E1E" w:rsidRDefault="00924154">
      <w:pPr>
        <w:pStyle w:val="Szvegtrzs"/>
        <w:spacing w:after="0" w:line="240" w:lineRule="auto"/>
        <w:jc w:val="both"/>
        <w:rPr>
          <w:rFonts w:cs="Times New Roman"/>
        </w:rPr>
      </w:pPr>
      <w:r w:rsidRPr="00E53E1E">
        <w:rPr>
          <w:rFonts w:cs="Times New Roman"/>
        </w:rPr>
        <w:t>(1) A közgyűlést írásbeli meghívóval kell összehívni.</w:t>
      </w:r>
    </w:p>
    <w:p w14:paraId="0954724F" w14:textId="77777777" w:rsidR="00A15541" w:rsidRPr="00E53E1E" w:rsidRDefault="00924154">
      <w:pPr>
        <w:pStyle w:val="Szvegtrzs"/>
        <w:spacing w:before="240" w:after="0" w:line="240" w:lineRule="auto"/>
        <w:jc w:val="both"/>
        <w:rPr>
          <w:rFonts w:cs="Times New Roman"/>
        </w:rPr>
      </w:pPr>
      <w:r w:rsidRPr="00E53E1E">
        <w:rPr>
          <w:rFonts w:cs="Times New Roman"/>
        </w:rPr>
        <w:t>(2) A meghívónak tartalmaznia kell:</w:t>
      </w:r>
    </w:p>
    <w:p w14:paraId="07B1F6BA"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az ülés helyét, időpontját,</w:t>
      </w:r>
    </w:p>
    <w:p w14:paraId="5152EF9F"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 xml:space="preserve">az ülés minősítését (alakuló, soros, folytatólagos, soron kívüli, ünnepi, </w:t>
      </w:r>
      <w:proofErr w:type="spellStart"/>
      <w:r w:rsidRPr="00E53E1E">
        <w:rPr>
          <w:rFonts w:cs="Times New Roman"/>
        </w:rPr>
        <w:t>közmeghallgatás</w:t>
      </w:r>
      <w:proofErr w:type="spellEnd"/>
      <w:r w:rsidRPr="00E53E1E">
        <w:rPr>
          <w:rFonts w:cs="Times New Roman"/>
        </w:rPr>
        <w:t>),</w:t>
      </w:r>
    </w:p>
    <w:p w14:paraId="75BF8D7C"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a javasolt napirendi pontok címét, előterjesztőjét,</w:t>
      </w:r>
    </w:p>
    <w:p w14:paraId="50A3CF5F"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d)</w:t>
      </w:r>
      <w:r w:rsidRPr="00E53E1E">
        <w:rPr>
          <w:rFonts w:cs="Times New Roman"/>
        </w:rPr>
        <w:tab/>
        <w:t>a napirendekhez meghívottakat,</w:t>
      </w:r>
    </w:p>
    <w:p w14:paraId="37575D22"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e)</w:t>
      </w:r>
      <w:r w:rsidRPr="00E53E1E">
        <w:rPr>
          <w:rFonts w:cs="Times New Roman"/>
        </w:rPr>
        <w:tab/>
        <w:t>a napirend zárt ülésen történő tárgyalását, vagy az arra irányuló javaslatot.</w:t>
      </w:r>
    </w:p>
    <w:p w14:paraId="2D9CB13A" w14:textId="77777777" w:rsidR="00A15541" w:rsidRPr="00E53E1E" w:rsidRDefault="00924154">
      <w:pPr>
        <w:pStyle w:val="Szvegtrzs"/>
        <w:spacing w:before="240" w:after="0" w:line="240" w:lineRule="auto"/>
        <w:jc w:val="both"/>
        <w:rPr>
          <w:rFonts w:cs="Times New Roman"/>
        </w:rPr>
      </w:pPr>
      <w:r w:rsidRPr="00E53E1E">
        <w:rPr>
          <w:rFonts w:cs="Times New Roman"/>
        </w:rPr>
        <w:t>(3) A meghívóban a javasolt napirendi pontok sorrendjét az alábbiak szerint kell meghatározni:</w:t>
      </w:r>
    </w:p>
    <w:p w14:paraId="6F47C9AC"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előterjesztések, ezen belül tárgyi sorrendben</w:t>
      </w:r>
    </w:p>
    <w:p w14:paraId="3010AFE4" w14:textId="77777777" w:rsidR="00A15541" w:rsidRPr="00E53E1E" w:rsidRDefault="00924154">
      <w:pPr>
        <w:pStyle w:val="Szvegtrzs"/>
        <w:spacing w:after="0" w:line="240" w:lineRule="auto"/>
        <w:ind w:left="980" w:hanging="400"/>
        <w:jc w:val="both"/>
        <w:rPr>
          <w:rFonts w:cs="Times New Roman"/>
        </w:rPr>
      </w:pPr>
      <w:proofErr w:type="spellStart"/>
      <w:r w:rsidRPr="00E53E1E">
        <w:rPr>
          <w:rFonts w:cs="Times New Roman"/>
          <w:i/>
          <w:iCs/>
        </w:rPr>
        <w:t>aa</w:t>
      </w:r>
      <w:proofErr w:type="spellEnd"/>
      <w:r w:rsidRPr="00E53E1E">
        <w:rPr>
          <w:rFonts w:cs="Times New Roman"/>
          <w:i/>
          <w:iCs/>
        </w:rPr>
        <w:t>)</w:t>
      </w:r>
      <w:r w:rsidRPr="00E53E1E">
        <w:rPr>
          <w:rFonts w:cs="Times New Roman"/>
        </w:rPr>
        <w:tab/>
        <w:t>rendelettervezet</w:t>
      </w:r>
    </w:p>
    <w:p w14:paraId="0B388098" w14:textId="77777777" w:rsidR="00A15541" w:rsidRPr="00E53E1E" w:rsidRDefault="00924154">
      <w:pPr>
        <w:pStyle w:val="Szvegtrzs"/>
        <w:spacing w:after="0" w:line="240" w:lineRule="auto"/>
        <w:ind w:left="980" w:hanging="400"/>
        <w:jc w:val="both"/>
        <w:rPr>
          <w:rFonts w:cs="Times New Roman"/>
        </w:rPr>
      </w:pPr>
      <w:r w:rsidRPr="00E53E1E">
        <w:rPr>
          <w:rFonts w:cs="Times New Roman"/>
          <w:i/>
          <w:iCs/>
        </w:rPr>
        <w:t>ab)</w:t>
      </w:r>
      <w:r w:rsidRPr="00E53E1E">
        <w:rPr>
          <w:rFonts w:cs="Times New Roman"/>
        </w:rPr>
        <w:tab/>
        <w:t>minősített többséget igénylő előterjesztések</w:t>
      </w:r>
    </w:p>
    <w:p w14:paraId="11A9F4A1" w14:textId="77777777" w:rsidR="00A15541" w:rsidRPr="00E53E1E" w:rsidRDefault="00924154">
      <w:pPr>
        <w:pStyle w:val="Szvegtrzs"/>
        <w:spacing w:after="0" w:line="240" w:lineRule="auto"/>
        <w:ind w:left="980" w:hanging="400"/>
        <w:jc w:val="both"/>
        <w:rPr>
          <w:rFonts w:cs="Times New Roman"/>
        </w:rPr>
      </w:pPr>
      <w:proofErr w:type="spellStart"/>
      <w:r w:rsidRPr="00E53E1E">
        <w:rPr>
          <w:rFonts w:cs="Times New Roman"/>
          <w:i/>
          <w:iCs/>
        </w:rPr>
        <w:t>ac</w:t>
      </w:r>
      <w:proofErr w:type="spellEnd"/>
      <w:r w:rsidRPr="00E53E1E">
        <w:rPr>
          <w:rFonts w:cs="Times New Roman"/>
          <w:i/>
          <w:iCs/>
        </w:rPr>
        <w:t>)</w:t>
      </w:r>
      <w:r w:rsidRPr="00E53E1E">
        <w:rPr>
          <w:rFonts w:cs="Times New Roman"/>
        </w:rPr>
        <w:tab/>
        <w:t>egyszerű többséget igénylő előterjesztések</w:t>
      </w:r>
    </w:p>
    <w:p w14:paraId="401A7AD0" w14:textId="77777777" w:rsidR="00A15541" w:rsidRPr="00E53E1E" w:rsidRDefault="00924154">
      <w:pPr>
        <w:pStyle w:val="Szvegtrzs"/>
        <w:spacing w:after="0" w:line="240" w:lineRule="auto"/>
        <w:ind w:left="980" w:hanging="400"/>
        <w:jc w:val="both"/>
        <w:rPr>
          <w:rFonts w:cs="Times New Roman"/>
        </w:rPr>
      </w:pPr>
      <w:r w:rsidRPr="00E53E1E">
        <w:rPr>
          <w:rFonts w:cs="Times New Roman"/>
          <w:i/>
          <w:iCs/>
        </w:rPr>
        <w:t>ad)</w:t>
      </w:r>
      <w:r w:rsidRPr="00E53E1E">
        <w:rPr>
          <w:rFonts w:cs="Times New Roman"/>
        </w:rPr>
        <w:tab/>
        <w:t>polgármesteri tájékoztató</w:t>
      </w:r>
    </w:p>
    <w:p w14:paraId="52E64B7D" w14:textId="77777777" w:rsidR="00A15541" w:rsidRPr="00E53E1E" w:rsidRDefault="00924154">
      <w:pPr>
        <w:pStyle w:val="Szvegtrzs"/>
        <w:spacing w:after="0" w:line="240" w:lineRule="auto"/>
        <w:ind w:left="980" w:hanging="400"/>
        <w:jc w:val="both"/>
        <w:rPr>
          <w:rFonts w:cs="Times New Roman"/>
        </w:rPr>
      </w:pPr>
      <w:proofErr w:type="spellStart"/>
      <w:r w:rsidRPr="00E53E1E">
        <w:rPr>
          <w:rFonts w:cs="Times New Roman"/>
          <w:i/>
          <w:iCs/>
        </w:rPr>
        <w:t>ae</w:t>
      </w:r>
      <w:proofErr w:type="spellEnd"/>
      <w:r w:rsidRPr="00E53E1E">
        <w:rPr>
          <w:rFonts w:cs="Times New Roman"/>
          <w:i/>
          <w:iCs/>
        </w:rPr>
        <w:t>)</w:t>
      </w:r>
      <w:r w:rsidRPr="00E53E1E">
        <w:rPr>
          <w:rFonts w:cs="Times New Roman"/>
        </w:rPr>
        <w:tab/>
        <w:t>interpellációk, kérdések</w:t>
      </w:r>
    </w:p>
    <w:p w14:paraId="67EAD0A7"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napirend utáni hozzászólások.</w:t>
      </w:r>
    </w:p>
    <w:p w14:paraId="36537321" w14:textId="77777777" w:rsidR="00A15541" w:rsidRPr="00E53E1E" w:rsidRDefault="00924154">
      <w:pPr>
        <w:pStyle w:val="Szvegtrzs"/>
        <w:spacing w:before="240" w:after="0" w:line="240" w:lineRule="auto"/>
        <w:jc w:val="both"/>
        <w:rPr>
          <w:rFonts w:cs="Times New Roman"/>
        </w:rPr>
      </w:pPr>
      <w:r w:rsidRPr="00E53E1E">
        <w:rPr>
          <w:rFonts w:cs="Times New Roman"/>
        </w:rPr>
        <w:t>(4) A soros ülésre szóló meghívót legalább nyolc naptári nappal az ülést megelőzően a képviselőknek és a tanácskozási joggal meghívottaknak, valamint a helyi sajtó képviselőinek meg kell küldeni.</w:t>
      </w:r>
    </w:p>
    <w:p w14:paraId="3A74985F" w14:textId="77777777" w:rsidR="00A15541" w:rsidRPr="00E53E1E" w:rsidRDefault="00924154">
      <w:pPr>
        <w:pStyle w:val="Szvegtrzs"/>
        <w:spacing w:before="240" w:after="0" w:line="240" w:lineRule="auto"/>
        <w:jc w:val="both"/>
        <w:rPr>
          <w:rFonts w:cs="Times New Roman"/>
        </w:rPr>
      </w:pPr>
      <w:r w:rsidRPr="00E53E1E">
        <w:rPr>
          <w:rFonts w:cs="Times New Roman"/>
        </w:rPr>
        <w:t>(5) A soron kívüli közgyűlést az (4) bekezdésben megjelölt határidőnél rövidebb határidővel is össze lehet hívni. Soron kívüli közgyűlés összehívása esetén az ülésre szóló meghívót és az előterjesztéseket legkésőbb az ülést megelőző napon kell a képviselőkhöz eljuttatni.</w:t>
      </w:r>
    </w:p>
    <w:p w14:paraId="2606571F" w14:textId="77777777" w:rsidR="00A15541" w:rsidRPr="00E53E1E" w:rsidRDefault="00924154">
      <w:pPr>
        <w:pStyle w:val="Szvegtrzs"/>
        <w:spacing w:before="240" w:after="0" w:line="240" w:lineRule="auto"/>
        <w:jc w:val="both"/>
        <w:rPr>
          <w:rFonts w:cs="Times New Roman"/>
        </w:rPr>
      </w:pPr>
      <w:r w:rsidRPr="00E53E1E">
        <w:rPr>
          <w:rFonts w:cs="Times New Roman"/>
        </w:rPr>
        <w:t>(6) Az írásbeli meghívó mellőzhető, és az ülés szóban, vagy elektronikus úton az ülés napján is összehívható, ha az ülésre okot adó körülmény az ülés azonnali megtartását indokolja.</w:t>
      </w:r>
    </w:p>
    <w:p w14:paraId="5C48F53C" w14:textId="77777777" w:rsidR="00A15541" w:rsidRPr="00E53E1E" w:rsidRDefault="00924154">
      <w:pPr>
        <w:pStyle w:val="Szvegtrzs"/>
        <w:spacing w:before="240" w:after="0" w:line="240" w:lineRule="auto"/>
        <w:jc w:val="both"/>
        <w:rPr>
          <w:rFonts w:cs="Times New Roman"/>
        </w:rPr>
      </w:pPr>
      <w:r w:rsidRPr="00E53E1E">
        <w:rPr>
          <w:rFonts w:cs="Times New Roman"/>
        </w:rPr>
        <w:t>(7) Az azonnali soron kívüli közgyűlés összehívásakor az (1) és (4) bekezdés rendelkezéseit nem kell alkalmazni, továbbá az előterjesztések az ülés napján is eljuttathatók a képviselők részére.</w:t>
      </w:r>
    </w:p>
    <w:p w14:paraId="75F4E8BE" w14:textId="77777777" w:rsidR="00A15541" w:rsidRPr="00E53E1E" w:rsidRDefault="00924154">
      <w:pPr>
        <w:pStyle w:val="Szvegtrzs"/>
        <w:spacing w:before="240" w:after="0" w:line="240" w:lineRule="auto"/>
        <w:jc w:val="both"/>
        <w:rPr>
          <w:rFonts w:cs="Times New Roman"/>
        </w:rPr>
      </w:pPr>
      <w:r w:rsidRPr="00E53E1E">
        <w:rPr>
          <w:rFonts w:cs="Times New Roman"/>
        </w:rPr>
        <w:lastRenderedPageBreak/>
        <w:t>(8) Az alakuló ülés meghívója kézbesítésének időpontjára a soron kívüli ülésre vonatkozó szabályokat kell megfelelően alkalmazni.</w:t>
      </w:r>
    </w:p>
    <w:p w14:paraId="4F91BB15" w14:textId="77777777" w:rsidR="00A15541" w:rsidRPr="00E53E1E" w:rsidRDefault="00924154">
      <w:pPr>
        <w:pStyle w:val="Szvegtrzs"/>
        <w:spacing w:before="240" w:after="0" w:line="240" w:lineRule="auto"/>
        <w:jc w:val="both"/>
        <w:rPr>
          <w:rFonts w:cs="Times New Roman"/>
        </w:rPr>
      </w:pPr>
      <w:r w:rsidRPr="00E53E1E">
        <w:rPr>
          <w:rFonts w:cs="Times New Roman"/>
        </w:rPr>
        <w:t>(9) Az ünnepi ülésre nem kell alkalmazni az e rendeletben az ülés meghívójának tartalmára, valamint annak kézbesítési rendjére, a napirendre, az előterjesztésekre, a tanácskozás rendjére, valamint a közgyűlés döntéseire vonatkozó szabályokat.</w:t>
      </w:r>
    </w:p>
    <w:p w14:paraId="24C2EA6C"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16. §</w:t>
      </w:r>
    </w:p>
    <w:p w14:paraId="64A80A3F" w14:textId="77777777" w:rsidR="00A15541" w:rsidRPr="00E53E1E" w:rsidRDefault="00924154">
      <w:pPr>
        <w:pStyle w:val="Szvegtrzs"/>
        <w:spacing w:after="0" w:line="240" w:lineRule="auto"/>
        <w:jc w:val="both"/>
        <w:rPr>
          <w:rFonts w:cs="Times New Roman"/>
        </w:rPr>
      </w:pPr>
      <w:r w:rsidRPr="00E53E1E">
        <w:rPr>
          <w:rFonts w:cs="Times New Roman"/>
        </w:rPr>
        <w:t>(1) A közgyűlés ülésére – a közgyűlés tagjain kívül - tanácskozási joggal meg kell hívni:</w:t>
      </w:r>
    </w:p>
    <w:p w14:paraId="1D9E0B00"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a jegyzőt, aljegyzőt, a nem képviselő alpolgármestert,</w:t>
      </w:r>
    </w:p>
    <w:p w14:paraId="5318B8FE"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a Hivatal belső szervezeti egységeinek vezetőit,</w:t>
      </w:r>
    </w:p>
    <w:p w14:paraId="767DD8BD"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az önkormányzat által fenntartott intézmények vezetőit,</w:t>
      </w:r>
    </w:p>
    <w:p w14:paraId="54F0BD26"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d)</w:t>
      </w:r>
      <w:r w:rsidRPr="00E53E1E">
        <w:rPr>
          <w:rFonts w:cs="Times New Roman"/>
        </w:rPr>
        <w:tab/>
        <w:t>az önkormányzati tulajdonban lévő gazdasági társaságok vezetőit,</w:t>
      </w:r>
    </w:p>
    <w:p w14:paraId="329549A0"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e)</w:t>
      </w:r>
      <w:r w:rsidRPr="00E53E1E">
        <w:rPr>
          <w:rFonts w:cs="Times New Roman"/>
        </w:rPr>
        <w:tab/>
        <w:t>a települési nemzetiségi önkormányzatok elnökeit,</w:t>
      </w:r>
    </w:p>
    <w:p w14:paraId="24364B67"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f)</w:t>
      </w:r>
      <w:r w:rsidRPr="00E53E1E">
        <w:rPr>
          <w:rFonts w:cs="Times New Roman"/>
        </w:rPr>
        <w:tab/>
        <w:t>a napirendi pont tárgya szerint érintett személyeket, szervezeteket, továbbá azon külső meghívottakat, akiket a polgármester, alpolgármester, tanácsnok vagy a bizottságok javasolnak, valamint</w:t>
      </w:r>
    </w:p>
    <w:p w14:paraId="51F784CF"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g)</w:t>
      </w:r>
      <w:r w:rsidRPr="00E53E1E">
        <w:rPr>
          <w:rFonts w:cs="Times New Roman"/>
        </w:rPr>
        <w:tab/>
        <w:t>akinek a jelenléte – a polgármester döntése alapján - a napirendi pont alapos és körültekintő megtárgyalásához elengedhetetlenül szükséges.</w:t>
      </w:r>
    </w:p>
    <w:p w14:paraId="1FAEE39A" w14:textId="77777777" w:rsidR="00A15541" w:rsidRPr="00E53E1E" w:rsidRDefault="00924154">
      <w:pPr>
        <w:pStyle w:val="Szvegtrzs"/>
        <w:spacing w:before="240" w:after="0" w:line="240" w:lineRule="auto"/>
        <w:jc w:val="both"/>
        <w:rPr>
          <w:rFonts w:cs="Times New Roman"/>
        </w:rPr>
      </w:pPr>
      <w:r w:rsidRPr="00E53E1E">
        <w:rPr>
          <w:rFonts w:cs="Times New Roman"/>
        </w:rPr>
        <w:t>(2) A tanácskozási joggal rendelkező meghívottat akadályoztatása esetén az általa megbízott személy képviselheti a közgyűlésen.</w:t>
      </w:r>
    </w:p>
    <w:p w14:paraId="135E3BBA" w14:textId="77777777" w:rsidR="00A15541" w:rsidRPr="00E53E1E" w:rsidRDefault="00924154">
      <w:pPr>
        <w:pStyle w:val="Szvegtrzs"/>
        <w:spacing w:before="240" w:after="0" w:line="240" w:lineRule="auto"/>
        <w:jc w:val="both"/>
        <w:rPr>
          <w:rFonts w:cs="Times New Roman"/>
        </w:rPr>
      </w:pPr>
      <w:r w:rsidRPr="00E53E1E">
        <w:rPr>
          <w:rFonts w:cs="Times New Roman"/>
        </w:rPr>
        <w:t>(3) A közgyűlés nyílt ülésére az (1) bekezdésen kívüli állandó meghívottak köre:</w:t>
      </w:r>
    </w:p>
    <w:p w14:paraId="21260B90"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a Kanizsa Médiaház Nonprofit Kft.,</w:t>
      </w:r>
    </w:p>
    <w:p w14:paraId="4B96679B"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a Hivatal erre a célra létrehozott e-mail címén előzetesen regisztrált médiumok,</w:t>
      </w:r>
    </w:p>
    <w:p w14:paraId="64118C68"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a Nagykanizsai Kereskedelmi és Iparkamara elnöke,</w:t>
      </w:r>
    </w:p>
    <w:p w14:paraId="10446F97" w14:textId="18CBE038" w:rsidR="00A15541" w:rsidRPr="00E53E1E" w:rsidRDefault="00924154">
      <w:pPr>
        <w:pStyle w:val="Szvegtrzs"/>
        <w:spacing w:after="0" w:line="240" w:lineRule="auto"/>
        <w:ind w:left="580" w:hanging="560"/>
        <w:jc w:val="both"/>
        <w:rPr>
          <w:rFonts w:cs="Times New Roman"/>
        </w:rPr>
      </w:pPr>
      <w:r w:rsidRPr="00E53E1E">
        <w:rPr>
          <w:rFonts w:cs="Times New Roman"/>
          <w:i/>
          <w:iCs/>
        </w:rPr>
        <w:t>d)</w:t>
      </w:r>
      <w:r w:rsidRPr="00E53E1E">
        <w:rPr>
          <w:rFonts w:cs="Times New Roman"/>
        </w:rPr>
        <w:tab/>
      </w:r>
      <w:r w:rsidR="008367EA">
        <w:rPr>
          <w:rStyle w:val="Lbjegyzet-hivatkozs"/>
          <w:rFonts w:cs="Times New Roman"/>
        </w:rPr>
        <w:footnoteReference w:id="7"/>
      </w:r>
      <w:r w:rsidR="008367EA">
        <w:rPr>
          <w:rFonts w:cs="Times New Roman"/>
        </w:rPr>
        <w:t xml:space="preserve"> </w:t>
      </w:r>
      <w:r w:rsidRPr="00E53E1E">
        <w:rPr>
          <w:rFonts w:cs="Times New Roman"/>
        </w:rPr>
        <w:t xml:space="preserve">a Zala </w:t>
      </w:r>
      <w:r w:rsidR="008367EA">
        <w:rPr>
          <w:rFonts w:cs="Times New Roman"/>
        </w:rPr>
        <w:t>M</w:t>
      </w:r>
      <w:r w:rsidRPr="00E53E1E">
        <w:rPr>
          <w:rFonts w:cs="Times New Roman"/>
        </w:rPr>
        <w:t>egyei Kormányhivatal,</w:t>
      </w:r>
    </w:p>
    <w:p w14:paraId="2C79A65C"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e)</w:t>
      </w:r>
      <w:r w:rsidRPr="00E53E1E">
        <w:rPr>
          <w:rFonts w:cs="Times New Roman"/>
        </w:rPr>
        <w:tab/>
        <w:t>az egyéni választókerületben megválasztott országgyűlési képviselő.</w:t>
      </w:r>
    </w:p>
    <w:p w14:paraId="51EFDB3B" w14:textId="77777777" w:rsidR="00A15541" w:rsidRPr="00E53E1E" w:rsidRDefault="00924154">
      <w:pPr>
        <w:pStyle w:val="Szvegtrzs"/>
        <w:spacing w:before="240" w:after="0" w:line="240" w:lineRule="auto"/>
        <w:jc w:val="both"/>
        <w:rPr>
          <w:rFonts w:cs="Times New Roman"/>
        </w:rPr>
      </w:pPr>
      <w:r w:rsidRPr="00E53E1E">
        <w:rPr>
          <w:rFonts w:cs="Times New Roman"/>
        </w:rPr>
        <w:t>(4) A (3) bekezdés b) pontja szerinti regisztráció elvégzése egy alkalommal elegendő, mely érvényes a regisztrációt követő közgyűlésekre. A regisztráció lehetőségéről a Hivatal a város hivatalos honlapján köteles tájékoztatást nyújtani könnyen elérhető menüpontban.</w:t>
      </w:r>
    </w:p>
    <w:p w14:paraId="79BA4F08"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17. §</w:t>
      </w:r>
    </w:p>
    <w:p w14:paraId="7B76D59F" w14:textId="77777777" w:rsidR="00A15541" w:rsidRPr="00E53E1E" w:rsidRDefault="00924154">
      <w:pPr>
        <w:pStyle w:val="Szvegtrzs"/>
        <w:spacing w:after="0" w:line="240" w:lineRule="auto"/>
        <w:jc w:val="both"/>
        <w:rPr>
          <w:rFonts w:cs="Times New Roman"/>
        </w:rPr>
      </w:pPr>
      <w:r w:rsidRPr="00E53E1E">
        <w:rPr>
          <w:rFonts w:cs="Times New Roman"/>
        </w:rPr>
        <w:t>(1) A meghívó mellékletei a napirendi pontok tárgyalásához készített írásos előterjesztések. A képviselőknek a meghívóval együtt el kell juttatni az előterjesztéseket is. A 16. § (1) bekezdés f) és g) pontja szerinti meghívottaknak a meghívóval együtt csak az őket érintő napirendi ponthoz tartozó előterjesztéseket kell megküldeni. Az előterjesztés elkészítése után ismertté vált, továbbá a bizottsági véleményezés alapján a döntéshozatal szempontjából lényeges változásokat, pontosításokat tartalmazó kiegészítő előterjesztés a közgyűlésen is kiosztható.</w:t>
      </w:r>
    </w:p>
    <w:p w14:paraId="18EE2E60" w14:textId="77777777" w:rsidR="00A15541" w:rsidRPr="00E53E1E" w:rsidRDefault="00924154">
      <w:pPr>
        <w:pStyle w:val="Szvegtrzs"/>
        <w:spacing w:before="240" w:after="0" w:line="240" w:lineRule="auto"/>
        <w:jc w:val="both"/>
        <w:rPr>
          <w:rFonts w:cs="Times New Roman"/>
        </w:rPr>
      </w:pPr>
      <w:r w:rsidRPr="00E53E1E">
        <w:rPr>
          <w:rFonts w:cs="Times New Roman"/>
        </w:rPr>
        <w:t>(2) Az ülés meghívóját közzé kell tenni az önkormányzat internetes portálján.</w:t>
      </w:r>
    </w:p>
    <w:p w14:paraId="0475C4DD" w14:textId="77777777" w:rsidR="00A15541" w:rsidRPr="00E53E1E" w:rsidRDefault="00924154">
      <w:pPr>
        <w:pStyle w:val="Szvegtrzs"/>
        <w:spacing w:before="240" w:after="0" w:line="240" w:lineRule="auto"/>
        <w:jc w:val="both"/>
        <w:rPr>
          <w:rFonts w:cs="Times New Roman"/>
        </w:rPr>
      </w:pPr>
      <w:r w:rsidRPr="00E53E1E">
        <w:rPr>
          <w:rFonts w:cs="Times New Roman"/>
        </w:rPr>
        <w:t>(3) Az írásos meghívót és előterjesztéseket a képviselők, a tanácskozási joggal meghívottak, valamint az állandó meghívottak részére elektronikus úton kell megküldeni, vagy hozzáférhetővé tenni.</w:t>
      </w:r>
    </w:p>
    <w:p w14:paraId="350DF74D" w14:textId="77777777" w:rsidR="00A15541" w:rsidRPr="00E53E1E" w:rsidRDefault="00924154">
      <w:pPr>
        <w:pStyle w:val="Szvegtrzs"/>
        <w:spacing w:before="280" w:after="0" w:line="240" w:lineRule="auto"/>
        <w:jc w:val="center"/>
        <w:rPr>
          <w:rFonts w:cs="Times New Roman"/>
          <w:b/>
          <w:bCs/>
        </w:rPr>
      </w:pPr>
      <w:r w:rsidRPr="00E53E1E">
        <w:rPr>
          <w:rFonts w:cs="Times New Roman"/>
          <w:b/>
          <w:bCs/>
        </w:rPr>
        <w:t>10. Nyilvános ülés</w:t>
      </w:r>
    </w:p>
    <w:p w14:paraId="73D51478"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lastRenderedPageBreak/>
        <w:t>18. §</w:t>
      </w:r>
    </w:p>
    <w:p w14:paraId="507F3515" w14:textId="77777777" w:rsidR="00A15541" w:rsidRPr="00E53E1E" w:rsidRDefault="00924154">
      <w:pPr>
        <w:pStyle w:val="Szvegtrzs"/>
        <w:spacing w:after="0" w:line="240" w:lineRule="auto"/>
        <w:jc w:val="both"/>
        <w:rPr>
          <w:rFonts w:cs="Times New Roman"/>
        </w:rPr>
      </w:pPr>
      <w:r w:rsidRPr="00E53E1E">
        <w:rPr>
          <w:rFonts w:cs="Times New Roman"/>
        </w:rPr>
        <w:t>(1) A közgyűlés ülései – a zárt ülés kivételével - nyilvánosak.</w:t>
      </w:r>
    </w:p>
    <w:p w14:paraId="3B243947" w14:textId="77777777" w:rsidR="00A15541" w:rsidRPr="00E53E1E" w:rsidRDefault="00924154">
      <w:pPr>
        <w:pStyle w:val="Szvegtrzs"/>
        <w:spacing w:before="240" w:after="0" w:line="240" w:lineRule="auto"/>
        <w:jc w:val="both"/>
        <w:rPr>
          <w:rFonts w:cs="Times New Roman"/>
        </w:rPr>
      </w:pPr>
      <w:r w:rsidRPr="00E53E1E">
        <w:rPr>
          <w:rFonts w:cs="Times New Roman"/>
        </w:rPr>
        <w:t>(2) A közgyűlés nyilvános ülésén – az erre kijelölt helyen – hallgatóként bárki részt vehet.</w:t>
      </w:r>
    </w:p>
    <w:p w14:paraId="77B619AE" w14:textId="77777777" w:rsidR="00A15541" w:rsidRPr="00E53E1E" w:rsidRDefault="00924154">
      <w:pPr>
        <w:pStyle w:val="Szvegtrzs"/>
        <w:spacing w:before="240" w:after="0" w:line="240" w:lineRule="auto"/>
        <w:jc w:val="both"/>
        <w:rPr>
          <w:rFonts w:cs="Times New Roman"/>
        </w:rPr>
      </w:pPr>
      <w:r w:rsidRPr="00E53E1E">
        <w:rPr>
          <w:rFonts w:cs="Times New Roman"/>
        </w:rPr>
        <w:t>(3) A sajtó képviselői részére lehetőség szerint elkülönített helyet kell biztosítani, ahol csak a sajtóigazolvánnyal rendelkezők tartózkodhatnak.</w:t>
      </w:r>
    </w:p>
    <w:p w14:paraId="20040D97" w14:textId="77777777" w:rsidR="00A15541" w:rsidRPr="00E53E1E" w:rsidRDefault="00924154">
      <w:pPr>
        <w:pStyle w:val="Szvegtrzs"/>
        <w:spacing w:before="280" w:after="0" w:line="240" w:lineRule="auto"/>
        <w:jc w:val="center"/>
        <w:rPr>
          <w:rFonts w:cs="Times New Roman"/>
          <w:b/>
          <w:bCs/>
        </w:rPr>
      </w:pPr>
      <w:r w:rsidRPr="00E53E1E">
        <w:rPr>
          <w:rFonts w:cs="Times New Roman"/>
          <w:b/>
          <w:bCs/>
        </w:rPr>
        <w:t>11. Zárt ülés</w:t>
      </w:r>
    </w:p>
    <w:p w14:paraId="568A2A8D"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19. §</w:t>
      </w:r>
    </w:p>
    <w:p w14:paraId="0D8F551E" w14:textId="77777777" w:rsidR="00A15541" w:rsidRPr="00E53E1E" w:rsidRDefault="00924154">
      <w:pPr>
        <w:pStyle w:val="Szvegtrzs"/>
        <w:spacing w:after="0" w:line="240" w:lineRule="auto"/>
        <w:jc w:val="both"/>
        <w:rPr>
          <w:rFonts w:cs="Times New Roman"/>
        </w:rPr>
      </w:pPr>
      <w:r w:rsidRPr="00E53E1E">
        <w:rPr>
          <w:rFonts w:cs="Times New Roman"/>
        </w:rPr>
        <w:t xml:space="preserve">(1) A közgyűlés az </w:t>
      </w:r>
      <w:proofErr w:type="spellStart"/>
      <w:r w:rsidRPr="00E53E1E">
        <w:rPr>
          <w:rFonts w:cs="Times New Roman"/>
        </w:rPr>
        <w:t>Mötv</w:t>
      </w:r>
      <w:proofErr w:type="spellEnd"/>
      <w:r w:rsidRPr="00E53E1E">
        <w:rPr>
          <w:rFonts w:cs="Times New Roman"/>
        </w:rPr>
        <w:t>.-ben meghatározott esetekben zárt ülést tart, vagy zárt ülést rendelhet el.</w:t>
      </w:r>
    </w:p>
    <w:p w14:paraId="4EC116F8" w14:textId="77777777" w:rsidR="00A15541" w:rsidRPr="00E53E1E" w:rsidRDefault="00924154">
      <w:pPr>
        <w:pStyle w:val="Szvegtrzs"/>
        <w:spacing w:before="240" w:after="0" w:line="240" w:lineRule="auto"/>
        <w:jc w:val="both"/>
        <w:rPr>
          <w:rFonts w:cs="Times New Roman"/>
        </w:rPr>
      </w:pPr>
      <w:r w:rsidRPr="00E53E1E">
        <w:rPr>
          <w:rFonts w:cs="Times New Roman"/>
        </w:rPr>
        <w:t>(2) A zárt ülésen hozott határozatokról – a személyes adatok kivételével – a nyilvánosságot tájékoztatni kell.</w:t>
      </w:r>
    </w:p>
    <w:p w14:paraId="609B1556" w14:textId="5307D92A" w:rsidR="00A15541" w:rsidRPr="00E53E1E" w:rsidRDefault="00924154">
      <w:pPr>
        <w:pStyle w:val="Szvegtrzs"/>
        <w:spacing w:before="240" w:after="0" w:line="240" w:lineRule="auto"/>
        <w:jc w:val="both"/>
        <w:rPr>
          <w:rFonts w:cs="Times New Roman"/>
        </w:rPr>
      </w:pPr>
      <w:r w:rsidRPr="00E53E1E">
        <w:rPr>
          <w:rFonts w:cs="Times New Roman"/>
        </w:rPr>
        <w:t>(3)</w:t>
      </w:r>
      <w:r w:rsidR="0092325C">
        <w:rPr>
          <w:rFonts w:cs="Times New Roman"/>
        </w:rPr>
        <w:t xml:space="preserve"> </w:t>
      </w:r>
      <w:r w:rsidR="0092325C">
        <w:rPr>
          <w:rStyle w:val="Lbjegyzet-hivatkozs"/>
          <w:rFonts w:cs="Times New Roman"/>
        </w:rPr>
        <w:footnoteReference w:id="8"/>
      </w:r>
    </w:p>
    <w:p w14:paraId="388E7E00" w14:textId="77777777" w:rsidR="00A15541" w:rsidRPr="00E53E1E" w:rsidRDefault="00924154">
      <w:pPr>
        <w:pStyle w:val="Szvegtrzs"/>
        <w:spacing w:before="240" w:after="0" w:line="240" w:lineRule="auto"/>
        <w:jc w:val="both"/>
        <w:rPr>
          <w:rFonts w:cs="Times New Roman"/>
        </w:rPr>
      </w:pPr>
      <w:r w:rsidRPr="00E53E1E">
        <w:rPr>
          <w:rFonts w:cs="Times New Roman"/>
        </w:rPr>
        <w:t>(4) A zárt ülés előterjesztéseit kizárólag a következő személyek ismerhetik meg:</w:t>
      </w:r>
    </w:p>
    <w:p w14:paraId="4D84A635"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a közgyűlés tagjai,</w:t>
      </w:r>
    </w:p>
    <w:p w14:paraId="74E921C8"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a jegyző,</w:t>
      </w:r>
    </w:p>
    <w:p w14:paraId="2EC1F064"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az aljegyző,</w:t>
      </w:r>
    </w:p>
    <w:p w14:paraId="612FF42F"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d)</w:t>
      </w:r>
      <w:r w:rsidRPr="00E53E1E">
        <w:rPr>
          <w:rFonts w:cs="Times New Roman"/>
        </w:rPr>
        <w:tab/>
        <w:t>a nem a közgyűlés tagjai közül választott alpolgármester,</w:t>
      </w:r>
    </w:p>
    <w:p w14:paraId="07B79056"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e)</w:t>
      </w:r>
      <w:r w:rsidRPr="00E53E1E">
        <w:rPr>
          <w:rFonts w:cs="Times New Roman"/>
        </w:rPr>
        <w:tab/>
        <w:t>a napirendi pontot tárgyaló bizottságok tagjai, a bizottsági jegyzőkönyvvezetők,</w:t>
      </w:r>
    </w:p>
    <w:p w14:paraId="2828DDE1" w14:textId="1E47AB63" w:rsidR="00A15541" w:rsidRPr="00E53E1E" w:rsidRDefault="00924154">
      <w:pPr>
        <w:pStyle w:val="Szvegtrzs"/>
        <w:spacing w:after="0" w:line="240" w:lineRule="auto"/>
        <w:ind w:left="580" w:hanging="560"/>
        <w:jc w:val="both"/>
        <w:rPr>
          <w:rFonts w:cs="Times New Roman"/>
        </w:rPr>
      </w:pPr>
      <w:r w:rsidRPr="00E53E1E">
        <w:rPr>
          <w:rFonts w:cs="Times New Roman"/>
          <w:i/>
          <w:iCs/>
        </w:rPr>
        <w:t>f)</w:t>
      </w:r>
      <w:r w:rsidRPr="00E53E1E">
        <w:rPr>
          <w:rFonts w:cs="Times New Roman"/>
        </w:rPr>
        <w:tab/>
      </w:r>
      <w:r w:rsidR="008367EA">
        <w:rPr>
          <w:rStyle w:val="Lbjegyzet-hivatkozs"/>
          <w:rFonts w:cs="Times New Roman"/>
        </w:rPr>
        <w:footnoteReference w:id="9"/>
      </w:r>
      <w:r w:rsidR="008367EA">
        <w:rPr>
          <w:rFonts w:cs="Times New Roman"/>
        </w:rPr>
        <w:t xml:space="preserve"> </w:t>
      </w:r>
      <w:r w:rsidRPr="00E53E1E">
        <w:rPr>
          <w:rFonts w:cs="Times New Roman"/>
        </w:rPr>
        <w:t xml:space="preserve">a Zala </w:t>
      </w:r>
      <w:r w:rsidR="008367EA">
        <w:rPr>
          <w:rFonts w:cs="Times New Roman"/>
        </w:rPr>
        <w:t>M</w:t>
      </w:r>
      <w:r w:rsidRPr="00E53E1E">
        <w:rPr>
          <w:rFonts w:cs="Times New Roman"/>
        </w:rPr>
        <w:t>egyei Kormányhivatal,</w:t>
      </w:r>
    </w:p>
    <w:p w14:paraId="42D4C1C7"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g)</w:t>
      </w:r>
      <w:r w:rsidRPr="00E53E1E">
        <w:rPr>
          <w:rFonts w:cs="Times New Roman"/>
        </w:rPr>
        <w:tab/>
        <w:t>a napirendi pontot előkészítő, valamint végrehajtó személyek,</w:t>
      </w:r>
    </w:p>
    <w:p w14:paraId="771ABC3E"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h)</w:t>
      </w:r>
      <w:r w:rsidRPr="00E53E1E">
        <w:rPr>
          <w:rFonts w:cs="Times New Roman"/>
        </w:rPr>
        <w:tab/>
        <w:t>aki számára jogszabály a megismerését lehetővé teszi.</w:t>
      </w:r>
    </w:p>
    <w:p w14:paraId="57B48544" w14:textId="77777777" w:rsidR="00A15541" w:rsidRPr="00E53E1E" w:rsidRDefault="00924154">
      <w:pPr>
        <w:pStyle w:val="Szvegtrzs"/>
        <w:spacing w:before="280" w:after="0" w:line="240" w:lineRule="auto"/>
        <w:jc w:val="center"/>
        <w:rPr>
          <w:rFonts w:cs="Times New Roman"/>
          <w:b/>
          <w:bCs/>
        </w:rPr>
      </w:pPr>
      <w:r w:rsidRPr="00E53E1E">
        <w:rPr>
          <w:rFonts w:cs="Times New Roman"/>
          <w:b/>
          <w:bCs/>
        </w:rPr>
        <w:t>12. Határozatképesség</w:t>
      </w:r>
    </w:p>
    <w:p w14:paraId="43696D86"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20. §</w:t>
      </w:r>
    </w:p>
    <w:p w14:paraId="3E9B9621" w14:textId="77777777" w:rsidR="00A15541" w:rsidRPr="00E53E1E" w:rsidRDefault="00924154">
      <w:pPr>
        <w:pStyle w:val="Szvegtrzs"/>
        <w:spacing w:after="0" w:line="240" w:lineRule="auto"/>
        <w:jc w:val="both"/>
        <w:rPr>
          <w:rFonts w:cs="Times New Roman"/>
        </w:rPr>
      </w:pPr>
      <w:r w:rsidRPr="00E53E1E">
        <w:rPr>
          <w:rFonts w:cs="Times New Roman"/>
        </w:rPr>
        <w:t>(1) A polgármester az ülés megnyitását, valamint a tárgyalási szünetet követően megállapítja a jelenlévő képviselők számát, az ülés határozatképességét.</w:t>
      </w:r>
    </w:p>
    <w:p w14:paraId="71DB51C4" w14:textId="77777777" w:rsidR="00A15541" w:rsidRPr="00E53E1E" w:rsidRDefault="00924154">
      <w:pPr>
        <w:pStyle w:val="Szvegtrzs"/>
        <w:spacing w:before="240" w:after="0" w:line="240" w:lineRule="auto"/>
        <w:jc w:val="both"/>
        <w:rPr>
          <w:rFonts w:cs="Times New Roman"/>
        </w:rPr>
      </w:pPr>
      <w:r w:rsidRPr="00E53E1E">
        <w:rPr>
          <w:rFonts w:cs="Times New Roman"/>
        </w:rPr>
        <w:t xml:space="preserve">(2) Jelenlévőnek kell tekinteni képviselőt, ha a </w:t>
      </w:r>
      <w:proofErr w:type="spellStart"/>
      <w:r w:rsidRPr="00E53E1E">
        <w:rPr>
          <w:rFonts w:cs="Times New Roman"/>
        </w:rPr>
        <w:t>szavazógépe</w:t>
      </w:r>
      <w:proofErr w:type="spellEnd"/>
      <w:r w:rsidRPr="00E53E1E">
        <w:rPr>
          <w:rFonts w:cs="Times New Roman"/>
        </w:rPr>
        <w:t xml:space="preserve"> bekapcsolt állapotban van, és az ülésteremben tartózkodik.</w:t>
      </w:r>
    </w:p>
    <w:p w14:paraId="05DCCDFC" w14:textId="77777777" w:rsidR="00A15541" w:rsidRPr="00E53E1E" w:rsidRDefault="00924154">
      <w:pPr>
        <w:pStyle w:val="Szvegtrzs"/>
        <w:spacing w:before="240" w:after="0" w:line="240" w:lineRule="auto"/>
        <w:jc w:val="both"/>
        <w:rPr>
          <w:rFonts w:cs="Times New Roman"/>
        </w:rPr>
      </w:pPr>
      <w:r w:rsidRPr="00E53E1E">
        <w:rPr>
          <w:rFonts w:cs="Times New Roman"/>
        </w:rPr>
        <w:t>(3) A közgyűlés határozatképességét a polgármester az ülés levezetése során folyamatosan figyelemmel kíséri. Ha a közgyűlés határozatképtelenné válik, a polgármester kísérletet tesz a határozatképesség helyreállítására. Ennek sikertelensége esetén 30 perc elteltével az ülést bezárja.</w:t>
      </w:r>
    </w:p>
    <w:p w14:paraId="02D6E0BE" w14:textId="77777777" w:rsidR="00A15541" w:rsidRPr="00E53E1E" w:rsidRDefault="00924154">
      <w:pPr>
        <w:pStyle w:val="Szvegtrzs"/>
        <w:spacing w:before="240" w:after="0" w:line="240" w:lineRule="auto"/>
        <w:jc w:val="both"/>
        <w:rPr>
          <w:rFonts w:cs="Times New Roman"/>
        </w:rPr>
      </w:pPr>
      <w:r w:rsidRPr="00E53E1E">
        <w:rPr>
          <w:rFonts w:cs="Times New Roman"/>
        </w:rPr>
        <w:t>(4) Határozatképtelenség vagy határozatképtelenné válás esetén az ülést a polgármester – változatlan napirenddel, a formai követelmények mellőzésével – 8 napon belüli időpontra újból összehívhatja.</w:t>
      </w:r>
    </w:p>
    <w:p w14:paraId="7FD7590A" w14:textId="77777777" w:rsidR="008367EA" w:rsidRDefault="008367EA">
      <w:pPr>
        <w:pStyle w:val="Szvegtrzs"/>
        <w:spacing w:before="280" w:after="0" w:line="240" w:lineRule="auto"/>
        <w:jc w:val="center"/>
        <w:rPr>
          <w:rFonts w:cs="Times New Roman"/>
          <w:b/>
          <w:bCs/>
        </w:rPr>
      </w:pPr>
    </w:p>
    <w:p w14:paraId="0878823D" w14:textId="601E2752" w:rsidR="00A15541" w:rsidRPr="00E53E1E" w:rsidRDefault="00924154">
      <w:pPr>
        <w:pStyle w:val="Szvegtrzs"/>
        <w:spacing w:before="280" w:after="0" w:line="240" w:lineRule="auto"/>
        <w:jc w:val="center"/>
        <w:rPr>
          <w:rFonts w:cs="Times New Roman"/>
          <w:b/>
          <w:bCs/>
        </w:rPr>
      </w:pPr>
      <w:r w:rsidRPr="00E53E1E">
        <w:rPr>
          <w:rFonts w:cs="Times New Roman"/>
          <w:b/>
          <w:bCs/>
        </w:rPr>
        <w:lastRenderedPageBreak/>
        <w:t>13. A közgyűlés elnöke és ülésvezetési jogköre</w:t>
      </w:r>
    </w:p>
    <w:p w14:paraId="12290DE5"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21. §</w:t>
      </w:r>
    </w:p>
    <w:p w14:paraId="4C06C959" w14:textId="77777777" w:rsidR="00A15541" w:rsidRPr="00E53E1E" w:rsidRDefault="00924154">
      <w:pPr>
        <w:pStyle w:val="Szvegtrzs"/>
        <w:spacing w:after="0" w:line="240" w:lineRule="auto"/>
        <w:jc w:val="both"/>
        <w:rPr>
          <w:rFonts w:cs="Times New Roman"/>
        </w:rPr>
      </w:pPr>
      <w:r w:rsidRPr="00E53E1E">
        <w:rPr>
          <w:rFonts w:cs="Times New Roman"/>
        </w:rPr>
        <w:t>(1) A közgyűlés elnöke a polgármester, aki ellátja az ülésvezetési feladatokat és gyakorolja az ezzel kapcsolatos jogköröket.</w:t>
      </w:r>
    </w:p>
    <w:p w14:paraId="3B672AA5" w14:textId="77777777" w:rsidR="00A15541" w:rsidRPr="00E53E1E" w:rsidRDefault="00924154">
      <w:pPr>
        <w:pStyle w:val="Szvegtrzs"/>
        <w:spacing w:before="240" w:after="0" w:line="240" w:lineRule="auto"/>
        <w:jc w:val="both"/>
        <w:rPr>
          <w:rFonts w:cs="Times New Roman"/>
        </w:rPr>
      </w:pPr>
      <w:r w:rsidRPr="00E53E1E">
        <w:rPr>
          <w:rFonts w:cs="Times New Roman"/>
        </w:rPr>
        <w:t>(2) A polgármester akadályoztatása esetén, a közgyűlés tagjai közül választott alpolgármester vezeti az ülést. Együttes akadályoztatásuk esetén a Jogi, Nemzetpolitikai és Közrendi Bizottság elnöke látja el az ülésvezetési feladatokat. Mindhárom tisztségviselő együttes akadályoztatás esetén a jelen lévő legidősebb képviselő vezeti az ülést.</w:t>
      </w:r>
    </w:p>
    <w:p w14:paraId="7FDBCCDC"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22. §</w:t>
      </w:r>
    </w:p>
    <w:p w14:paraId="2E4F1AB8" w14:textId="77777777" w:rsidR="00A15541" w:rsidRPr="00E53E1E" w:rsidRDefault="00924154">
      <w:pPr>
        <w:pStyle w:val="Szvegtrzs"/>
        <w:spacing w:after="0" w:line="240" w:lineRule="auto"/>
        <w:jc w:val="both"/>
        <w:rPr>
          <w:rFonts w:cs="Times New Roman"/>
        </w:rPr>
      </w:pPr>
      <w:r w:rsidRPr="00E53E1E">
        <w:rPr>
          <w:rFonts w:cs="Times New Roman"/>
        </w:rPr>
        <w:t>(1) A polgármester ülésvezetési feladatai, jogkörei:</w:t>
      </w:r>
    </w:p>
    <w:p w14:paraId="2BC0D5FE"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az ülés megnyitása, bezárása, szünet elrendelése. Az ülés megnyitása csak és kizárólag a jelenlévők köszöntésére, és az ülés megkezdésének a bejelentésére terjedhet ki.</w:t>
      </w:r>
    </w:p>
    <w:p w14:paraId="1FDE4040"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a határozatképesség megállapítása,</w:t>
      </w:r>
    </w:p>
    <w:p w14:paraId="2C539BF6"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a szó megadása a bejelentkezés sorrendjében, a szó megadásának megtagadása és a szó megvonása,</w:t>
      </w:r>
    </w:p>
    <w:p w14:paraId="1E92F580"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d)</w:t>
      </w:r>
      <w:r w:rsidRPr="00E53E1E">
        <w:rPr>
          <w:rFonts w:cs="Times New Roman"/>
        </w:rPr>
        <w:tab/>
        <w:t>tárgyra térésre való felhívás, rendre utasítás, az ülés félbeszakítása,</w:t>
      </w:r>
    </w:p>
    <w:p w14:paraId="06E0EDC5"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e)</w:t>
      </w:r>
      <w:r w:rsidRPr="00E53E1E">
        <w:rPr>
          <w:rFonts w:cs="Times New Roman"/>
        </w:rPr>
        <w:tab/>
        <w:t>javaslattétel a napirendi pontok összevont tárgyalására, sorrendjének megváltoztatására, tárgyalásának elnapolására,</w:t>
      </w:r>
    </w:p>
    <w:p w14:paraId="7E0E4FDE"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f)</w:t>
      </w:r>
      <w:r w:rsidRPr="00E53E1E">
        <w:rPr>
          <w:rFonts w:cs="Times New Roman"/>
        </w:rPr>
        <w:tab/>
        <w:t>a tanácskozás rendjének fenntartása.</w:t>
      </w:r>
    </w:p>
    <w:p w14:paraId="061AE56C" w14:textId="77777777" w:rsidR="00A15541" w:rsidRPr="00E53E1E" w:rsidRDefault="00924154">
      <w:pPr>
        <w:pStyle w:val="Szvegtrzs"/>
        <w:spacing w:before="240" w:after="0" w:line="240" w:lineRule="auto"/>
        <w:jc w:val="both"/>
        <w:rPr>
          <w:rFonts w:cs="Times New Roman"/>
        </w:rPr>
      </w:pPr>
      <w:r w:rsidRPr="00E53E1E">
        <w:rPr>
          <w:rFonts w:cs="Times New Roman"/>
        </w:rPr>
        <w:t>(2) A polgármester vitavezetési feladatai:</w:t>
      </w:r>
    </w:p>
    <w:p w14:paraId="50E017C1"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a vita megnyitása, lezárása,</w:t>
      </w:r>
    </w:p>
    <w:p w14:paraId="3FFC37CE"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a szavazás elrendelése,</w:t>
      </w:r>
    </w:p>
    <w:p w14:paraId="49F5BADE"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a szavazás eredményének megállapítása,</w:t>
      </w:r>
    </w:p>
    <w:p w14:paraId="730EB91A"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d)</w:t>
      </w:r>
      <w:r w:rsidRPr="00E53E1E">
        <w:rPr>
          <w:rFonts w:cs="Times New Roman"/>
        </w:rPr>
        <w:tab/>
        <w:t>a határozat ismertetése,</w:t>
      </w:r>
    </w:p>
    <w:p w14:paraId="16E00E36"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e)</w:t>
      </w:r>
      <w:r w:rsidRPr="00E53E1E">
        <w:rPr>
          <w:rFonts w:cs="Times New Roman"/>
        </w:rPr>
        <w:tab/>
        <w:t>javaslattétel a vita lezárására,</w:t>
      </w:r>
    </w:p>
    <w:p w14:paraId="2C8DF985"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f)</w:t>
      </w:r>
      <w:r w:rsidRPr="00E53E1E">
        <w:rPr>
          <w:rFonts w:cs="Times New Roman"/>
        </w:rPr>
        <w:tab/>
        <w:t>tárgyalási szünet elrendelése.</w:t>
      </w:r>
    </w:p>
    <w:p w14:paraId="5DAA3D3B"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23. §</w:t>
      </w:r>
    </w:p>
    <w:p w14:paraId="66FBD912" w14:textId="77777777" w:rsidR="00A15541" w:rsidRPr="00E53E1E" w:rsidRDefault="00924154">
      <w:pPr>
        <w:pStyle w:val="Szvegtrzs"/>
        <w:spacing w:after="0" w:line="240" w:lineRule="auto"/>
        <w:jc w:val="both"/>
        <w:rPr>
          <w:rFonts w:cs="Times New Roman"/>
        </w:rPr>
      </w:pPr>
      <w:r w:rsidRPr="00E53E1E">
        <w:rPr>
          <w:rFonts w:cs="Times New Roman"/>
        </w:rPr>
        <w:t>(1) Azt a felszólalót, aki eltér a tárgytól a polgármester köteles figyelmeztetni a tárgyszerűségre. Amennyiben a felszólaló a figyelmeztetésnek nem tesz eleget, a polgármester megvonja tőle a szót. Akitől a szót megvonták ugyanabban az ügyben nem szólalhat fel újra.</w:t>
      </w:r>
    </w:p>
    <w:p w14:paraId="66C3832B" w14:textId="77777777" w:rsidR="00A15541" w:rsidRPr="00E53E1E" w:rsidRDefault="00924154">
      <w:pPr>
        <w:pStyle w:val="Szvegtrzs"/>
        <w:spacing w:before="240" w:after="0" w:line="240" w:lineRule="auto"/>
        <w:jc w:val="both"/>
        <w:rPr>
          <w:rFonts w:cs="Times New Roman"/>
        </w:rPr>
      </w:pPr>
      <w:r w:rsidRPr="00E53E1E">
        <w:rPr>
          <w:rFonts w:cs="Times New Roman"/>
        </w:rPr>
        <w:t>(2) Amennyiben e rendelet vagy a közgyűlés a felszólalást meghatározott időkeretben teszi lehetővé, és a felszólaló kitöltötte a saját időkeretét, a polgármester figyelmeztetést követően - a szómegvonás okának közlésével - megvonja tőle a szót.</w:t>
      </w:r>
    </w:p>
    <w:p w14:paraId="758BFD95"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24. §</w:t>
      </w:r>
    </w:p>
    <w:p w14:paraId="168C2BBA" w14:textId="77777777" w:rsidR="00A15541" w:rsidRPr="00E53E1E" w:rsidRDefault="00924154">
      <w:pPr>
        <w:pStyle w:val="Szvegtrzs"/>
        <w:spacing w:after="0" w:line="240" w:lineRule="auto"/>
        <w:jc w:val="both"/>
        <w:rPr>
          <w:rFonts w:cs="Times New Roman"/>
        </w:rPr>
      </w:pPr>
      <w:r w:rsidRPr="00E53E1E">
        <w:rPr>
          <w:rFonts w:cs="Times New Roman"/>
        </w:rPr>
        <w:t>(1) Az ülés rendjének fenntartásáért a polgármester felel. A polgármester rendre utasíthatja azt a képviselőt, vagy hozzászólót, aki a testület munkáját akadályozza, illetve e rendeletnek a tanácskozás rendjére és a szavazásra vonatkozó szabályait megsérti.</w:t>
      </w:r>
    </w:p>
    <w:p w14:paraId="1A7635F2" w14:textId="77777777" w:rsidR="00A15541" w:rsidRPr="00E53E1E" w:rsidRDefault="00924154">
      <w:pPr>
        <w:pStyle w:val="Szvegtrzs"/>
        <w:spacing w:before="240" w:after="0" w:line="240" w:lineRule="auto"/>
        <w:jc w:val="both"/>
        <w:rPr>
          <w:rFonts w:cs="Times New Roman"/>
        </w:rPr>
      </w:pPr>
      <w:r w:rsidRPr="00E53E1E">
        <w:rPr>
          <w:rFonts w:cs="Times New Roman"/>
        </w:rPr>
        <w:t>(2) A tanácskozás rendjének megtartása érdekében a polgármester jogosult:</w:t>
      </w:r>
    </w:p>
    <w:p w14:paraId="4400414E"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a tárgytól eltérő vagy ugyanazon érveket megismétlő felszólalót figyelmeztetni, ismétlődő esetben megvonni tőle a szót,</w:t>
      </w:r>
    </w:p>
    <w:p w14:paraId="58D6369C"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lastRenderedPageBreak/>
        <w:t>b)</w:t>
      </w:r>
      <w:r w:rsidRPr="00E53E1E">
        <w:rPr>
          <w:rFonts w:cs="Times New Roman"/>
        </w:rPr>
        <w:tab/>
        <w:t>rendre utasítani azt a képviselőt, hozzászólót, aki a tanácskozáshoz nem illő, másokat sértő kijelentést tesz, vagy megfogalmazást használ, a közgyűléshez méltatlan magatartást tanúsít, súlyos esetben jogosult jegyzőkönyvi megrovásban részesíteni,</w:t>
      </w:r>
    </w:p>
    <w:p w14:paraId="2CF9E061"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rendzavarás esetén figyelmeztetni a rendbontót.</w:t>
      </w:r>
    </w:p>
    <w:p w14:paraId="0921BDB0" w14:textId="77777777" w:rsidR="00A15541" w:rsidRPr="00E53E1E" w:rsidRDefault="00924154">
      <w:pPr>
        <w:pStyle w:val="Szvegtrzs"/>
        <w:spacing w:before="240" w:after="0" w:line="240" w:lineRule="auto"/>
        <w:jc w:val="both"/>
        <w:rPr>
          <w:rFonts w:cs="Times New Roman"/>
        </w:rPr>
      </w:pPr>
      <w:r w:rsidRPr="00E53E1E">
        <w:rPr>
          <w:rFonts w:cs="Times New Roman"/>
        </w:rPr>
        <w:t>(3) A polgármesternek a rendfenntartás érdekében tett – e rendeletben szabályozott – intézkedései ellen felszólalni, azokat visszautasítani, vagy azokkal vitába szállni nem lehet.</w:t>
      </w:r>
    </w:p>
    <w:p w14:paraId="799CB73A" w14:textId="6AE6F186" w:rsidR="0092325C" w:rsidRPr="0092325C" w:rsidRDefault="0092325C" w:rsidP="0092325C">
      <w:pPr>
        <w:pStyle w:val="Szvegtrzs"/>
        <w:spacing w:before="240" w:after="240" w:line="240" w:lineRule="auto"/>
        <w:jc w:val="both"/>
        <w:rPr>
          <w:rFonts w:cs="Times New Roman"/>
        </w:rPr>
      </w:pPr>
      <w:r w:rsidRPr="0092325C">
        <w:rPr>
          <w:rFonts w:cs="Times New Roman"/>
        </w:rPr>
        <w:t xml:space="preserve">(4) </w:t>
      </w:r>
      <w:r>
        <w:rPr>
          <w:rStyle w:val="Lbjegyzet-hivatkozs"/>
          <w:rFonts w:cs="Times New Roman"/>
        </w:rPr>
        <w:footnoteReference w:id="10"/>
      </w:r>
      <w:r>
        <w:rPr>
          <w:rFonts w:cs="Times New Roman"/>
        </w:rPr>
        <w:t xml:space="preserve"> </w:t>
      </w:r>
      <w:r w:rsidRPr="0092325C">
        <w:rPr>
          <w:rFonts w:cs="Times New Roman"/>
        </w:rPr>
        <w:t>Az ülésen megjelent tanácskozási joggal nem rendelkező személyek az ülést nem zavarhatják, rendzavarás esetén a polgármester a rendbontót figyelmezteti, szükség esetén távozásra szólítja fel. Ismételt vagy súlyos rendzavarás esetén a rendbontó eltávolításához a rendőrség segítségét veheti igénybe.</w:t>
      </w:r>
    </w:p>
    <w:p w14:paraId="5A7AB373" w14:textId="77777777" w:rsidR="00A15541" w:rsidRPr="00E53E1E" w:rsidRDefault="00924154">
      <w:pPr>
        <w:pStyle w:val="Szvegtrzs"/>
        <w:spacing w:before="240" w:after="0" w:line="240" w:lineRule="auto"/>
        <w:jc w:val="both"/>
        <w:rPr>
          <w:rFonts w:cs="Times New Roman"/>
        </w:rPr>
      </w:pPr>
      <w:r w:rsidRPr="00E53E1E">
        <w:rPr>
          <w:rFonts w:cs="Times New Roman"/>
        </w:rPr>
        <w:t>(5) Amennyiben a közgyűlés ülésén olyan rendzavarás történik, amely lehetetlenné teszi a tanácskozás folytatását, a polgármester az ülést határozott időre félbeszakíthatja.</w:t>
      </w:r>
    </w:p>
    <w:p w14:paraId="30431C78" w14:textId="121FFC56" w:rsidR="00A15541" w:rsidRPr="00E53E1E" w:rsidRDefault="00924154">
      <w:pPr>
        <w:pStyle w:val="Szvegtrzs"/>
        <w:spacing w:before="240" w:after="240" w:line="240" w:lineRule="auto"/>
        <w:jc w:val="center"/>
        <w:rPr>
          <w:rFonts w:cs="Times New Roman"/>
          <w:b/>
          <w:bCs/>
        </w:rPr>
      </w:pPr>
      <w:r w:rsidRPr="00E53E1E">
        <w:rPr>
          <w:rFonts w:cs="Times New Roman"/>
          <w:b/>
          <w:bCs/>
        </w:rPr>
        <w:t>25. §</w:t>
      </w:r>
    </w:p>
    <w:p w14:paraId="19A7EB55" w14:textId="77777777" w:rsidR="00A15541" w:rsidRPr="00E53E1E" w:rsidRDefault="00924154">
      <w:pPr>
        <w:pStyle w:val="Szvegtrzs"/>
        <w:spacing w:after="0" w:line="240" w:lineRule="auto"/>
        <w:jc w:val="both"/>
        <w:rPr>
          <w:rFonts w:cs="Times New Roman"/>
        </w:rPr>
      </w:pPr>
      <w:r w:rsidRPr="00E53E1E">
        <w:rPr>
          <w:rFonts w:cs="Times New Roman"/>
        </w:rPr>
        <w:t>Bármely képviselő kérésére a polgármester – a napirendi pont tárgyalása közben – egy alkalommal tárgyalási szünetet rendelhet el. A szünet a polgármester döntésének megfelelő időtartamú, de legfeljebb 30 perc lehet. Tárgyalási szünet elrendelését minden képviselő ülésenként egy alkalommal kérheti.</w:t>
      </w:r>
    </w:p>
    <w:p w14:paraId="59FBD725"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26. §</w:t>
      </w:r>
    </w:p>
    <w:p w14:paraId="2D799A48" w14:textId="77777777" w:rsidR="00A15541" w:rsidRPr="00E53E1E" w:rsidRDefault="00924154">
      <w:pPr>
        <w:pStyle w:val="Szvegtrzs"/>
        <w:spacing w:after="0" w:line="240" w:lineRule="auto"/>
        <w:jc w:val="both"/>
        <w:rPr>
          <w:rFonts w:cs="Times New Roman"/>
        </w:rPr>
      </w:pPr>
      <w:r w:rsidRPr="00E53E1E">
        <w:rPr>
          <w:rFonts w:cs="Times New Roman"/>
        </w:rPr>
        <w:t>A polgármester az ülést bezárja, ha a közgyűlés</w:t>
      </w:r>
    </w:p>
    <w:p w14:paraId="2D208EF4"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nem határozatképes vagy</w:t>
      </w:r>
    </w:p>
    <w:p w14:paraId="5518F577"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határozatképtelenné válik vagy</w:t>
      </w:r>
    </w:p>
    <w:p w14:paraId="398DB35E"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valamennyi napirend tárgyalását befejezte.</w:t>
      </w:r>
    </w:p>
    <w:p w14:paraId="0C26EE86" w14:textId="77777777" w:rsidR="00A15541" w:rsidRPr="00E53E1E" w:rsidRDefault="00924154">
      <w:pPr>
        <w:pStyle w:val="Szvegtrzs"/>
        <w:spacing w:before="280" w:after="0" w:line="240" w:lineRule="auto"/>
        <w:jc w:val="center"/>
        <w:rPr>
          <w:rFonts w:cs="Times New Roman"/>
          <w:b/>
          <w:bCs/>
        </w:rPr>
      </w:pPr>
      <w:r w:rsidRPr="00E53E1E">
        <w:rPr>
          <w:rFonts w:cs="Times New Roman"/>
          <w:b/>
          <w:bCs/>
        </w:rPr>
        <w:t>14. Az ülés napirendjének meghatározása</w:t>
      </w:r>
    </w:p>
    <w:p w14:paraId="4C994832"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27. §</w:t>
      </w:r>
    </w:p>
    <w:p w14:paraId="2F7384E0" w14:textId="77777777" w:rsidR="00A15541" w:rsidRPr="00E53E1E" w:rsidRDefault="00924154">
      <w:pPr>
        <w:pStyle w:val="Szvegtrzs"/>
        <w:spacing w:after="0" w:line="240" w:lineRule="auto"/>
        <w:jc w:val="both"/>
        <w:rPr>
          <w:rFonts w:cs="Times New Roman"/>
        </w:rPr>
      </w:pPr>
      <w:r w:rsidRPr="00E53E1E">
        <w:rPr>
          <w:rFonts w:cs="Times New Roman"/>
        </w:rPr>
        <w:t>(1) A polgármester az ülés megnyitása, a határozatképesség és a távollévők számának megállapítása után ismerteti a javasolt napirendet.</w:t>
      </w:r>
    </w:p>
    <w:p w14:paraId="7DBD4FA0" w14:textId="77777777" w:rsidR="00A15541" w:rsidRPr="00E53E1E" w:rsidRDefault="00924154">
      <w:pPr>
        <w:pStyle w:val="Szvegtrzs"/>
        <w:spacing w:before="240" w:after="0" w:line="240" w:lineRule="auto"/>
        <w:jc w:val="both"/>
        <w:rPr>
          <w:rFonts w:cs="Times New Roman"/>
        </w:rPr>
      </w:pPr>
      <w:r w:rsidRPr="00E53E1E">
        <w:rPr>
          <w:rFonts w:cs="Times New Roman"/>
        </w:rPr>
        <w:t>(2) A közgyűlés indokolással ellátott javaslat alapján dönthet bármely napirendi pont elnapolásáról, a napirendről való levételéről, illetve – elnapolás mellett – bizottsági tárgyalásra vagy szakértői előkészítésre utalásáról, továbbá a napirendi pontok tárgyalási sorrendjének megváltoztatásáról. A javaslatot a polgármester, bármely képviselő vagy a jegyző jogosult előterjeszteni. A javaslatról a közgyűlés vita nélkül határoz.</w:t>
      </w:r>
    </w:p>
    <w:p w14:paraId="62A4AD8D" w14:textId="77777777" w:rsidR="00A15541" w:rsidRPr="00E53E1E" w:rsidRDefault="00924154">
      <w:pPr>
        <w:pStyle w:val="Szvegtrzs"/>
        <w:spacing w:before="240" w:after="0" w:line="240" w:lineRule="auto"/>
        <w:jc w:val="both"/>
        <w:rPr>
          <w:rFonts w:cs="Times New Roman"/>
        </w:rPr>
      </w:pPr>
      <w:r w:rsidRPr="00E53E1E">
        <w:rPr>
          <w:rFonts w:cs="Times New Roman"/>
        </w:rPr>
        <w:t>(3) A polgármester a meghívó szerinti írásos napirendi tervezetet szóban kiegészítheti az ülésen kiosztott anyagok napirendre vételéről szóló javaslattal.</w:t>
      </w:r>
    </w:p>
    <w:p w14:paraId="62A2E0F3" w14:textId="77777777" w:rsidR="00A15541" w:rsidRPr="00E53E1E" w:rsidRDefault="00924154">
      <w:pPr>
        <w:pStyle w:val="Szvegtrzs"/>
        <w:spacing w:before="240" w:after="0" w:line="240" w:lineRule="auto"/>
        <w:jc w:val="both"/>
        <w:rPr>
          <w:rFonts w:cs="Times New Roman"/>
        </w:rPr>
      </w:pPr>
      <w:r w:rsidRPr="00E53E1E">
        <w:rPr>
          <w:rFonts w:cs="Times New Roman"/>
        </w:rPr>
        <w:t>(4) A napirenden nem szereplő, az ülésen ismertetett előterjesztés napirendre vételére – interpellációk és kérdések kivételével – csak halasztást nem tűrő esetben, az előterjesztő indokolása alapján kerülhet sor. A napirendre vételi javaslatról közgyűlés vita nélkül, minősített többséggel dönt.</w:t>
      </w:r>
    </w:p>
    <w:p w14:paraId="1D9CA53E" w14:textId="77777777" w:rsidR="00A15541" w:rsidRPr="00E53E1E" w:rsidRDefault="00924154">
      <w:pPr>
        <w:pStyle w:val="Szvegtrzs"/>
        <w:spacing w:before="240" w:after="0" w:line="240" w:lineRule="auto"/>
        <w:jc w:val="both"/>
        <w:rPr>
          <w:rFonts w:cs="Times New Roman"/>
        </w:rPr>
      </w:pPr>
      <w:r w:rsidRPr="00E53E1E">
        <w:rPr>
          <w:rFonts w:cs="Times New Roman"/>
        </w:rPr>
        <w:lastRenderedPageBreak/>
        <w:t>(5) A meghívóval együtt írásban kiküldött, vagy az ülés napján kiosztott előterjesztést - a napirendi pontok szavazásra bocsátását megelőzően - az előterjesztő kérelmére vita nélkül a polgármester a javaslatok közül leveszi.</w:t>
      </w:r>
    </w:p>
    <w:p w14:paraId="1D7C02A2" w14:textId="77777777" w:rsidR="00A15541" w:rsidRPr="00E53E1E" w:rsidRDefault="00924154">
      <w:pPr>
        <w:pStyle w:val="Szvegtrzs"/>
        <w:spacing w:before="240" w:after="0" w:line="240" w:lineRule="auto"/>
        <w:jc w:val="both"/>
        <w:rPr>
          <w:rFonts w:cs="Times New Roman"/>
        </w:rPr>
      </w:pPr>
      <w:r w:rsidRPr="00E53E1E">
        <w:rPr>
          <w:rFonts w:cs="Times New Roman"/>
        </w:rPr>
        <w:t>(6) A polgármester javaslatot tesz a közgyűlésnek a bizottságok által tárgyalásra alkalmatlannak tartott előterjesztés napirendről történő levételére.</w:t>
      </w:r>
    </w:p>
    <w:p w14:paraId="397DC2CA" w14:textId="77777777" w:rsidR="00A15541" w:rsidRPr="00E53E1E" w:rsidRDefault="00924154">
      <w:pPr>
        <w:pStyle w:val="Szvegtrzs"/>
        <w:spacing w:before="240" w:after="0" w:line="240" w:lineRule="auto"/>
        <w:jc w:val="both"/>
        <w:rPr>
          <w:rFonts w:cs="Times New Roman"/>
        </w:rPr>
      </w:pPr>
      <w:r w:rsidRPr="00E53E1E">
        <w:rPr>
          <w:rFonts w:cs="Times New Roman"/>
        </w:rPr>
        <w:t>(7) A napirendi pont tárgyalását az előterjesztő egy alkalommal kérheti elnapolni. Az elnapolás iránti javaslatot indokolni kell. A javaslat felől a közgyűlés vita nélkül határoz.</w:t>
      </w:r>
    </w:p>
    <w:p w14:paraId="28A6933B" w14:textId="77777777" w:rsidR="00A15541" w:rsidRPr="00E53E1E" w:rsidRDefault="00924154">
      <w:pPr>
        <w:pStyle w:val="Szvegtrzs"/>
        <w:spacing w:before="240" w:after="0" w:line="240" w:lineRule="auto"/>
        <w:jc w:val="both"/>
        <w:rPr>
          <w:rFonts w:cs="Times New Roman"/>
        </w:rPr>
      </w:pPr>
      <w:r w:rsidRPr="00E53E1E">
        <w:rPr>
          <w:rFonts w:cs="Times New Roman"/>
        </w:rPr>
        <w:t>(8) Nem vehető a közgyűlésen az ülés napirendjére:</w:t>
      </w:r>
    </w:p>
    <w:p w14:paraId="196AFBBA"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költségvetési szerv, gazdasági társaság alapítása, átszervezése, megszüntetése, alapító okirat, társasági szerződés, alapszabály módosítása,</w:t>
      </w:r>
    </w:p>
    <w:p w14:paraId="3847D860"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rendelet alkotására vonatkozó javaslat,</w:t>
      </w:r>
    </w:p>
    <w:p w14:paraId="3744B17E"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törvény által a közgyűlés hatáskörébe utalt választásra, kinevezésre, megbízásra, felmentésre, visszahívásra vonatkozó, vagy fegyelmi eljárással kapcsolatos előterjesztés, javaslat.</w:t>
      </w:r>
    </w:p>
    <w:p w14:paraId="615A07B6" w14:textId="77777777" w:rsidR="00A15541" w:rsidRPr="00E53E1E" w:rsidRDefault="00924154">
      <w:pPr>
        <w:pStyle w:val="Szvegtrzs"/>
        <w:spacing w:before="240" w:after="0" w:line="240" w:lineRule="auto"/>
        <w:jc w:val="both"/>
        <w:rPr>
          <w:rFonts w:cs="Times New Roman"/>
        </w:rPr>
      </w:pPr>
      <w:r w:rsidRPr="00E53E1E">
        <w:rPr>
          <w:rFonts w:cs="Times New Roman"/>
        </w:rPr>
        <w:t>(9) A napirendet a közgyűlés határozattal fogadja el. A napirendek 15. § (3) bekezdésben meghatározott sorrendjétől a közgyűlés egyszerű szótöbbséggel eltérhet.</w:t>
      </w:r>
    </w:p>
    <w:p w14:paraId="55E6C242" w14:textId="77777777" w:rsidR="00A15541" w:rsidRPr="00E53E1E" w:rsidRDefault="00924154">
      <w:pPr>
        <w:pStyle w:val="Szvegtrzs"/>
        <w:spacing w:before="240" w:after="0" w:line="240" w:lineRule="auto"/>
        <w:jc w:val="both"/>
        <w:rPr>
          <w:rFonts w:cs="Times New Roman"/>
        </w:rPr>
      </w:pPr>
      <w:r w:rsidRPr="00E53E1E">
        <w:rPr>
          <w:rFonts w:cs="Times New Roman"/>
        </w:rPr>
        <w:t xml:space="preserve">(10) A közgyűlés - bármely képviselőcsoport vezetője vagy a polgármester javaslatára - legkésőbb a napirend elfogadásakor minősített többséggel elhatározhatja, hogy a lakosság szélesebb </w:t>
      </w:r>
      <w:proofErr w:type="spellStart"/>
      <w:r w:rsidRPr="00E53E1E">
        <w:rPr>
          <w:rFonts w:cs="Times New Roman"/>
        </w:rPr>
        <w:t>rétegeit</w:t>
      </w:r>
      <w:proofErr w:type="spellEnd"/>
      <w:r w:rsidRPr="00E53E1E">
        <w:rPr>
          <w:rFonts w:cs="Times New Roman"/>
        </w:rPr>
        <w:t xml:space="preserve"> érintő témát két fordulóban tárgyal meg, előbb általános, majd részletes vita keretében.</w:t>
      </w:r>
    </w:p>
    <w:p w14:paraId="10B74275" w14:textId="77777777" w:rsidR="00A15541" w:rsidRPr="00E53E1E" w:rsidRDefault="00924154">
      <w:pPr>
        <w:pStyle w:val="Szvegtrzs"/>
        <w:spacing w:before="280" w:after="0" w:line="240" w:lineRule="auto"/>
        <w:jc w:val="center"/>
        <w:rPr>
          <w:rFonts w:cs="Times New Roman"/>
          <w:b/>
          <w:bCs/>
        </w:rPr>
      </w:pPr>
      <w:r w:rsidRPr="00E53E1E">
        <w:rPr>
          <w:rFonts w:cs="Times New Roman"/>
          <w:b/>
          <w:bCs/>
        </w:rPr>
        <w:t>15. Előterjesztő, előadó</w:t>
      </w:r>
    </w:p>
    <w:p w14:paraId="617D4C3B"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28. §</w:t>
      </w:r>
    </w:p>
    <w:p w14:paraId="1EE26973" w14:textId="77777777" w:rsidR="00A15541" w:rsidRPr="00E53E1E" w:rsidRDefault="00924154">
      <w:pPr>
        <w:pStyle w:val="Szvegtrzs"/>
        <w:spacing w:after="0" w:line="240" w:lineRule="auto"/>
        <w:jc w:val="both"/>
        <w:rPr>
          <w:rFonts w:cs="Times New Roman"/>
        </w:rPr>
      </w:pPr>
      <w:r w:rsidRPr="00E53E1E">
        <w:rPr>
          <w:rFonts w:cs="Times New Roman"/>
        </w:rPr>
        <w:t>(1) A közgyűlés napirendi pontjának előterjesztésére jogosult:</w:t>
      </w:r>
    </w:p>
    <w:p w14:paraId="6EF41779"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a polgármester, alpolgármester,</w:t>
      </w:r>
    </w:p>
    <w:p w14:paraId="25356DBA"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a bizottság,</w:t>
      </w:r>
    </w:p>
    <w:p w14:paraId="0DBF3A49"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a képviselő,</w:t>
      </w:r>
    </w:p>
    <w:p w14:paraId="7C2BC175"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d)</w:t>
      </w:r>
      <w:r w:rsidRPr="00E53E1E">
        <w:rPr>
          <w:rFonts w:cs="Times New Roman"/>
        </w:rPr>
        <w:tab/>
        <w:t>a jegyző,</w:t>
      </w:r>
    </w:p>
    <w:p w14:paraId="35A99586"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e)</w:t>
      </w:r>
      <w:r w:rsidRPr="00E53E1E">
        <w:rPr>
          <w:rFonts w:cs="Times New Roman"/>
        </w:rPr>
        <w:tab/>
        <w:t>a települési nemzetiségi önkormányzatok testülete,</w:t>
      </w:r>
    </w:p>
    <w:p w14:paraId="45D9FE6F"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f)</w:t>
      </w:r>
      <w:r w:rsidRPr="00E53E1E">
        <w:rPr>
          <w:rFonts w:cs="Times New Roman"/>
        </w:rPr>
        <w:tab/>
        <w:t>a településrészi önkormányzat testülete,</w:t>
      </w:r>
    </w:p>
    <w:p w14:paraId="5702D079"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g)</w:t>
      </w:r>
      <w:r w:rsidRPr="00E53E1E">
        <w:rPr>
          <w:rFonts w:cs="Times New Roman"/>
        </w:rPr>
        <w:tab/>
        <w:t>akit a törvény erre felhatalmaz.</w:t>
      </w:r>
    </w:p>
    <w:p w14:paraId="22049E3B" w14:textId="77777777" w:rsidR="00A15541" w:rsidRPr="00E53E1E" w:rsidRDefault="00924154">
      <w:pPr>
        <w:pStyle w:val="Szvegtrzs"/>
        <w:spacing w:before="240" w:after="0" w:line="240" w:lineRule="auto"/>
        <w:jc w:val="both"/>
        <w:rPr>
          <w:rFonts w:cs="Times New Roman"/>
        </w:rPr>
      </w:pPr>
      <w:r w:rsidRPr="00E53E1E">
        <w:rPr>
          <w:rFonts w:cs="Times New Roman"/>
        </w:rPr>
        <w:t>(2) A közgyűlés napirendi pontjának előadója az előterjesztő vagy az általa megbízott képviselő, bizottsági elnök, tisztségviselő, tanácsnok, vagy a Hivatal szervezeti egységének vezetője lehet.</w:t>
      </w:r>
    </w:p>
    <w:p w14:paraId="263702F8" w14:textId="77777777" w:rsidR="00A15541" w:rsidRPr="00E53E1E" w:rsidRDefault="00924154">
      <w:pPr>
        <w:pStyle w:val="Szvegtrzs"/>
        <w:spacing w:before="280" w:after="0" w:line="240" w:lineRule="auto"/>
        <w:jc w:val="center"/>
        <w:rPr>
          <w:rFonts w:cs="Times New Roman"/>
          <w:b/>
          <w:bCs/>
        </w:rPr>
      </w:pPr>
      <w:r w:rsidRPr="00E53E1E">
        <w:rPr>
          <w:rFonts w:cs="Times New Roman"/>
          <w:b/>
          <w:bCs/>
        </w:rPr>
        <w:t>16. Előterjesztések</w:t>
      </w:r>
    </w:p>
    <w:p w14:paraId="2779AD27"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29. §</w:t>
      </w:r>
    </w:p>
    <w:p w14:paraId="01F46878" w14:textId="77777777" w:rsidR="00A15541" w:rsidRPr="00E53E1E" w:rsidRDefault="00924154">
      <w:pPr>
        <w:pStyle w:val="Szvegtrzs"/>
        <w:spacing w:after="0" w:line="240" w:lineRule="auto"/>
        <w:jc w:val="both"/>
        <w:rPr>
          <w:rFonts w:cs="Times New Roman"/>
        </w:rPr>
      </w:pPr>
      <w:r w:rsidRPr="00E53E1E">
        <w:rPr>
          <w:rFonts w:cs="Times New Roman"/>
        </w:rPr>
        <w:t>(1) Az előterjesztést írásban kell elkészíteni. Az előterjesztésnek formai és tartalmi, valamint nyelvhelyességi szempontból alkalmasnak kell lennie a megalapozott döntésre. A megfelelő színvonalú, tárgyalásra és döntésre alkalmas tervezet elkészítéséért az előterjesztő és a polgármester felel.</w:t>
      </w:r>
    </w:p>
    <w:p w14:paraId="18587905" w14:textId="77777777" w:rsidR="00A15541" w:rsidRPr="00E53E1E" w:rsidRDefault="00924154">
      <w:pPr>
        <w:pStyle w:val="Szvegtrzs"/>
        <w:spacing w:before="240" w:after="0" w:line="240" w:lineRule="auto"/>
        <w:jc w:val="both"/>
        <w:rPr>
          <w:rFonts w:cs="Times New Roman"/>
        </w:rPr>
      </w:pPr>
      <w:r w:rsidRPr="00E53E1E">
        <w:rPr>
          <w:rFonts w:cs="Times New Roman"/>
        </w:rPr>
        <w:t>(2) Az előterjesztések lehetnek:</w:t>
      </w:r>
    </w:p>
    <w:p w14:paraId="15277BDB"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rendelettervezetek,</w:t>
      </w:r>
    </w:p>
    <w:p w14:paraId="26C72C2B"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határozati javaslatok,</w:t>
      </w:r>
    </w:p>
    <w:p w14:paraId="41F63C85"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lastRenderedPageBreak/>
        <w:t>c)</w:t>
      </w:r>
      <w:r w:rsidRPr="00E53E1E">
        <w:rPr>
          <w:rFonts w:cs="Times New Roman"/>
        </w:rPr>
        <w:tab/>
        <w:t>beszámolók,</w:t>
      </w:r>
    </w:p>
    <w:p w14:paraId="1E7C9E6C"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d)</w:t>
      </w:r>
      <w:r w:rsidRPr="00E53E1E">
        <w:rPr>
          <w:rFonts w:cs="Times New Roman"/>
        </w:rPr>
        <w:tab/>
        <w:t>tájékoztatók,</w:t>
      </w:r>
    </w:p>
    <w:p w14:paraId="2DD6627D"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e)</w:t>
      </w:r>
      <w:r w:rsidRPr="00E53E1E">
        <w:rPr>
          <w:rFonts w:cs="Times New Roman"/>
        </w:rPr>
        <w:tab/>
        <w:t>jelentések,</w:t>
      </w:r>
    </w:p>
    <w:p w14:paraId="148D134E"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f)</w:t>
      </w:r>
      <w:r w:rsidRPr="00E53E1E">
        <w:rPr>
          <w:rFonts w:cs="Times New Roman"/>
        </w:rPr>
        <w:tab/>
        <w:t>interpellációk, kérdések.</w:t>
      </w:r>
    </w:p>
    <w:p w14:paraId="032A4C2A" w14:textId="77777777" w:rsidR="00A15541" w:rsidRPr="00E53E1E" w:rsidRDefault="00924154">
      <w:pPr>
        <w:pStyle w:val="Szvegtrzs"/>
        <w:spacing w:before="240" w:after="0" w:line="240" w:lineRule="auto"/>
        <w:jc w:val="both"/>
        <w:rPr>
          <w:rFonts w:cs="Times New Roman"/>
        </w:rPr>
      </w:pPr>
      <w:r w:rsidRPr="00E53E1E">
        <w:rPr>
          <w:rFonts w:cs="Times New Roman"/>
        </w:rPr>
        <w:t>(3) Az előterjesztésnek tartalmazni kell:</w:t>
      </w:r>
    </w:p>
    <w:p w14:paraId="08B89CE9"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1.</w:t>
      </w:r>
      <w:r w:rsidRPr="00E53E1E">
        <w:rPr>
          <w:rFonts w:cs="Times New Roman"/>
        </w:rPr>
        <w:tab/>
        <w:t>a tárgy pontos megnevezését,</w:t>
      </w:r>
    </w:p>
    <w:p w14:paraId="2D684C39"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2.</w:t>
      </w:r>
      <w:r w:rsidRPr="00E53E1E">
        <w:rPr>
          <w:rFonts w:cs="Times New Roman"/>
        </w:rPr>
        <w:tab/>
        <w:t>az előterjesztő megjelölését,</w:t>
      </w:r>
    </w:p>
    <w:p w14:paraId="1540EC4F"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3.</w:t>
      </w:r>
      <w:r w:rsidRPr="00E53E1E">
        <w:rPr>
          <w:rFonts w:cs="Times New Roman"/>
        </w:rPr>
        <w:tab/>
        <w:t>mindazon tények, körülmények, adatok, információk ismertetését, melyek a megalapozott döntés meghozatalához szükségesek,</w:t>
      </w:r>
    </w:p>
    <w:p w14:paraId="76B65379"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4.</w:t>
      </w:r>
      <w:r w:rsidRPr="00E53E1E">
        <w:rPr>
          <w:rFonts w:cs="Times New Roman"/>
        </w:rPr>
        <w:tab/>
        <w:t>a lehetséges döntési változatokat és azok jogszabályi alapját, a döntési alternatívák várható hatásait,</w:t>
      </w:r>
    </w:p>
    <w:p w14:paraId="4BAD3710"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5.</w:t>
      </w:r>
      <w:r w:rsidRPr="00E53E1E">
        <w:rPr>
          <w:rFonts w:cs="Times New Roman"/>
        </w:rPr>
        <w:tab/>
        <w:t>a tárgyban esetlegesen létező korábbi döntések ismertetését, hatályon kívül helyezésére vagy hatályban tartására vonatkozó javaslatot,</w:t>
      </w:r>
    </w:p>
    <w:p w14:paraId="4F264AD6"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6.</w:t>
      </w:r>
      <w:r w:rsidRPr="00E53E1E">
        <w:rPr>
          <w:rFonts w:cs="Times New Roman"/>
        </w:rPr>
        <w:tab/>
        <w:t>a döntési javaslatok indokait, várható társadalmi, gazdasági hatásainak, költségvetési vonzatának bemutatását,</w:t>
      </w:r>
    </w:p>
    <w:p w14:paraId="0B11CE69"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7.</w:t>
      </w:r>
      <w:r w:rsidRPr="00E53E1E">
        <w:rPr>
          <w:rFonts w:cs="Times New Roman"/>
        </w:rPr>
        <w:tab/>
        <w:t>határozati javaslatot, illetve rendelettervezetet,</w:t>
      </w:r>
    </w:p>
    <w:p w14:paraId="45283D61"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8.</w:t>
      </w:r>
      <w:r w:rsidRPr="00E53E1E">
        <w:rPr>
          <w:rFonts w:cs="Times New Roman"/>
        </w:rPr>
        <w:tab/>
        <w:t>rendelettervezet esetében az előzetes hatásvizsgálat eredményéről szóló tájékoztatást,</w:t>
      </w:r>
    </w:p>
    <w:p w14:paraId="33C784A9"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9.</w:t>
      </w:r>
      <w:r w:rsidRPr="00E53E1E">
        <w:rPr>
          <w:rFonts w:cs="Times New Roman"/>
        </w:rPr>
        <w:tab/>
        <w:t>a rendelettervezet indokolását,</w:t>
      </w:r>
    </w:p>
    <w:p w14:paraId="083919BF"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10.</w:t>
      </w:r>
      <w:r w:rsidRPr="00E53E1E">
        <w:rPr>
          <w:rFonts w:cs="Times New Roman"/>
        </w:rPr>
        <w:tab/>
        <w:t>az előterjesztőnek a rendelettervezethez tartozó indokolás közzétételére vonatkozó álláspontját,</w:t>
      </w:r>
    </w:p>
    <w:p w14:paraId="119D5968"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11.</w:t>
      </w:r>
      <w:r w:rsidRPr="00E53E1E">
        <w:rPr>
          <w:rFonts w:cs="Times New Roman"/>
        </w:rPr>
        <w:tab/>
        <w:t>a határozati javaslatnál – amennyiben értelmezhető - a végrehajtás határidejét és a végrehajtásért felelős, továbbá az operatív felelős megjelölését,</w:t>
      </w:r>
    </w:p>
    <w:p w14:paraId="5C7B93EA"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12.</w:t>
      </w:r>
      <w:r w:rsidRPr="00E53E1E">
        <w:rPr>
          <w:rFonts w:cs="Times New Roman"/>
        </w:rPr>
        <w:tab/>
        <w:t>fel kell tüntetni, hogy a döntési javaslat elfogadása egyszerű vagy minősített többséget igényel,</w:t>
      </w:r>
    </w:p>
    <w:p w14:paraId="0BE66D80"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13.</w:t>
      </w:r>
      <w:r w:rsidRPr="00E53E1E">
        <w:rPr>
          <w:rFonts w:cs="Times New Roman"/>
        </w:rPr>
        <w:tab/>
        <w:t>az előterjesztést tárgyaló bizottságok megnevezését, az előzetes egyeztetésbe bevont személyek, intézmények, szervezeti egységek megnevezését, a meghívottakat,</w:t>
      </w:r>
    </w:p>
    <w:p w14:paraId="220373C9"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14.</w:t>
      </w:r>
      <w:r w:rsidRPr="00E53E1E">
        <w:rPr>
          <w:rFonts w:cs="Times New Roman"/>
        </w:rPr>
        <w:tab/>
        <w:t>a jegyző törvényességi szempontból történő ellenőrzésének tényét.</w:t>
      </w:r>
    </w:p>
    <w:p w14:paraId="797DA6E7" w14:textId="77777777" w:rsidR="00A15541" w:rsidRPr="00E53E1E" w:rsidRDefault="00924154">
      <w:pPr>
        <w:pStyle w:val="Szvegtrzs"/>
        <w:spacing w:before="240" w:after="0" w:line="240" w:lineRule="auto"/>
        <w:jc w:val="both"/>
        <w:rPr>
          <w:rFonts w:cs="Times New Roman"/>
        </w:rPr>
      </w:pPr>
      <w:r w:rsidRPr="00E53E1E">
        <w:rPr>
          <w:rFonts w:cs="Times New Roman"/>
        </w:rPr>
        <w:t xml:space="preserve">(4) A polgármesteri tájékoztató keretében kell tájékoztatást adni a lejárt </w:t>
      </w:r>
      <w:proofErr w:type="spellStart"/>
      <w:r w:rsidRPr="00E53E1E">
        <w:rPr>
          <w:rFonts w:cs="Times New Roman"/>
        </w:rPr>
        <w:t>határidejű</w:t>
      </w:r>
      <w:proofErr w:type="spellEnd"/>
      <w:r w:rsidRPr="00E53E1E">
        <w:rPr>
          <w:rFonts w:cs="Times New Roman"/>
        </w:rPr>
        <w:t xml:space="preserve"> határozatok végrehajtásáról, valamint az előző ülést követően tett fontosabb intézkedésekről, tárgyalásokról, továbbá az átruházott hatáskörben hozott döntésekről.</w:t>
      </w:r>
    </w:p>
    <w:p w14:paraId="6478F7A8" w14:textId="77777777" w:rsidR="00A15541" w:rsidRPr="00E53E1E" w:rsidRDefault="00924154">
      <w:pPr>
        <w:pStyle w:val="Szvegtrzs"/>
        <w:spacing w:before="240" w:after="0" w:line="240" w:lineRule="auto"/>
        <w:jc w:val="both"/>
        <w:rPr>
          <w:rFonts w:cs="Times New Roman"/>
        </w:rPr>
      </w:pPr>
      <w:r w:rsidRPr="00E53E1E">
        <w:rPr>
          <w:rFonts w:cs="Times New Roman"/>
        </w:rPr>
        <w:t>(5) Végrehajtásért felelősként polgármester, bizottság elnöke, jegyző, intézményvezető, többségi önkormányzati tulajdonban álló gazdasági társaság vezetője, képviselő, operatív felelősnek intézményvezető, többségi önkormányzati tulajdonban álló gazdasági társaság vezetője, a Hivatal szervezeti egységének vezetője jelölhető meg.</w:t>
      </w:r>
    </w:p>
    <w:p w14:paraId="0FC1DF18" w14:textId="77777777" w:rsidR="00A15541" w:rsidRPr="00E53E1E" w:rsidRDefault="00924154">
      <w:pPr>
        <w:pStyle w:val="Szvegtrzs"/>
        <w:spacing w:before="240" w:after="0" w:line="240" w:lineRule="auto"/>
        <w:jc w:val="both"/>
        <w:rPr>
          <w:rFonts w:cs="Times New Roman"/>
        </w:rPr>
      </w:pPr>
      <w:r w:rsidRPr="00E53E1E">
        <w:rPr>
          <w:rFonts w:cs="Times New Roman"/>
        </w:rPr>
        <w:t>(6) A közgyűlési előterjesztéseket a közgyűlés időpontjáig az ügykörében érintett tanácsnok véleményezi, továbbá a hatáskörrel rendelkező bizottság tárgyalja és határozati formában véleményezi.</w:t>
      </w:r>
    </w:p>
    <w:p w14:paraId="1B986740" w14:textId="77777777" w:rsidR="00A15541" w:rsidRPr="00E53E1E" w:rsidRDefault="00924154">
      <w:pPr>
        <w:pStyle w:val="Szvegtrzs"/>
        <w:spacing w:before="240" w:after="0" w:line="240" w:lineRule="auto"/>
        <w:jc w:val="both"/>
        <w:rPr>
          <w:rFonts w:cs="Times New Roman"/>
        </w:rPr>
      </w:pPr>
      <w:r w:rsidRPr="00E53E1E">
        <w:rPr>
          <w:rFonts w:cs="Times New Roman"/>
        </w:rPr>
        <w:t>(7) A tanácsnoknak, vagy a bizottságnak az előterjesztést elutasító álláspontja, továbbá a véleményezés hiánya a napirendre vételnek nem akadálya.</w:t>
      </w:r>
    </w:p>
    <w:p w14:paraId="40BDB953" w14:textId="77777777" w:rsidR="00A15541" w:rsidRPr="00E53E1E" w:rsidRDefault="00924154">
      <w:pPr>
        <w:pStyle w:val="Szvegtrzs"/>
        <w:spacing w:before="240" w:after="0" w:line="240" w:lineRule="auto"/>
        <w:jc w:val="both"/>
        <w:rPr>
          <w:rFonts w:cs="Times New Roman"/>
        </w:rPr>
      </w:pPr>
      <w:r w:rsidRPr="00E53E1E">
        <w:rPr>
          <w:rFonts w:cs="Times New Roman"/>
        </w:rPr>
        <w:t>(8) A (2) bekezdés a) pontja szerinti előterjesztés kivételével e szakasz rendelkezéseit nem kell alkalmazni:</w:t>
      </w:r>
    </w:p>
    <w:p w14:paraId="497B6C09"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az azonnali soron kívüli ülésre,</w:t>
      </w:r>
    </w:p>
    <w:p w14:paraId="1EEC68AB"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a bizottsági elnökök többsége által kezdeményezett soron kívüli ülésen sürgősséggel napirendre vett napirendi pontok esetén,</w:t>
      </w:r>
    </w:p>
    <w:p w14:paraId="6E7821F7"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a 9. § (2) bekezdés a) - d) pontja szerinti napirendek esetében.</w:t>
      </w:r>
    </w:p>
    <w:p w14:paraId="388DB54F" w14:textId="77777777" w:rsidR="005005D5" w:rsidRDefault="005005D5">
      <w:pPr>
        <w:pStyle w:val="Szvegtrzs"/>
        <w:spacing w:before="280" w:after="0" w:line="240" w:lineRule="auto"/>
        <w:jc w:val="center"/>
        <w:rPr>
          <w:rFonts w:cs="Times New Roman"/>
          <w:b/>
          <w:bCs/>
        </w:rPr>
      </w:pPr>
    </w:p>
    <w:p w14:paraId="11BBE344" w14:textId="74B756E6" w:rsidR="00A15541" w:rsidRPr="00E53E1E" w:rsidRDefault="00924154">
      <w:pPr>
        <w:pStyle w:val="Szvegtrzs"/>
        <w:spacing w:before="280" w:after="0" w:line="240" w:lineRule="auto"/>
        <w:jc w:val="center"/>
        <w:rPr>
          <w:rFonts w:cs="Times New Roman"/>
          <w:b/>
          <w:bCs/>
        </w:rPr>
      </w:pPr>
      <w:r w:rsidRPr="00E53E1E">
        <w:rPr>
          <w:rFonts w:cs="Times New Roman"/>
          <w:b/>
          <w:bCs/>
        </w:rPr>
        <w:lastRenderedPageBreak/>
        <w:t>17. Interpelláció</w:t>
      </w:r>
    </w:p>
    <w:p w14:paraId="700A55C8"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30. §</w:t>
      </w:r>
    </w:p>
    <w:p w14:paraId="5789CEB1" w14:textId="77777777" w:rsidR="00A15541" w:rsidRPr="00E53E1E" w:rsidRDefault="00924154">
      <w:pPr>
        <w:pStyle w:val="Szvegtrzs"/>
        <w:spacing w:after="0" w:line="240" w:lineRule="auto"/>
        <w:jc w:val="both"/>
        <w:rPr>
          <w:rFonts w:cs="Times New Roman"/>
        </w:rPr>
      </w:pPr>
      <w:r w:rsidRPr="00E53E1E">
        <w:rPr>
          <w:rFonts w:cs="Times New Roman"/>
        </w:rPr>
        <w:t>(1) Az interpelláció valamely probléma felvetése és kifejtése a közgyűlés ülésén, és ezzel kapcsolatos kérdés megfogalmazása.</w:t>
      </w:r>
    </w:p>
    <w:p w14:paraId="5CCB5203" w14:textId="77777777" w:rsidR="00A15541" w:rsidRPr="00E53E1E" w:rsidRDefault="00924154">
      <w:pPr>
        <w:pStyle w:val="Szvegtrzs"/>
        <w:spacing w:before="240" w:after="0" w:line="240" w:lineRule="auto"/>
        <w:jc w:val="both"/>
        <w:rPr>
          <w:rFonts w:cs="Times New Roman"/>
        </w:rPr>
      </w:pPr>
      <w:r w:rsidRPr="00E53E1E">
        <w:rPr>
          <w:rFonts w:cs="Times New Roman"/>
        </w:rPr>
        <w:t>(2) A képviselő a közgyűlés soros ülésén interpellációt intézhet önkormányzati feladatkörbe tartozó minden ügyben a polgármesterhez, az alpolgármesterhez, bizottságok elnökeihez, a tanácsnokhoz, valamint a jegyzőhöz. Egyedi hatósági ügyben nincs helye interpellációnak. Az interpelláció tárgyát cím szerint meg kell jelölni.</w:t>
      </w:r>
    </w:p>
    <w:p w14:paraId="7F1624A3" w14:textId="77777777" w:rsidR="00A15541" w:rsidRPr="00E53E1E" w:rsidRDefault="00924154">
      <w:pPr>
        <w:pStyle w:val="Szvegtrzs"/>
        <w:spacing w:before="240" w:after="0" w:line="240" w:lineRule="auto"/>
        <w:jc w:val="both"/>
        <w:rPr>
          <w:rFonts w:cs="Times New Roman"/>
        </w:rPr>
      </w:pPr>
      <w:r w:rsidRPr="00E53E1E">
        <w:rPr>
          <w:rFonts w:cs="Times New Roman"/>
        </w:rPr>
        <w:t xml:space="preserve">(3) A képviselő az interpellációt az ülés napját megelőzően legalább három munkanappal a polgármesterhez írásban terjesztheti be. Az interpellációnak tartalmaznia kell a képviselő nevét, az interpelláció tárgyát, rövid leírását. Lehetőséget kell adni a közgyűlésen az interpelláció szóban történő előadására is, melynek időtartama nem haladhatja meg a két percet. </w:t>
      </w:r>
    </w:p>
    <w:p w14:paraId="0F888278" w14:textId="77777777" w:rsidR="00A15541" w:rsidRPr="00E53E1E" w:rsidRDefault="00924154">
      <w:pPr>
        <w:pStyle w:val="Szvegtrzs"/>
        <w:spacing w:before="240" w:after="0" w:line="240" w:lineRule="auto"/>
        <w:jc w:val="both"/>
        <w:rPr>
          <w:rFonts w:cs="Times New Roman"/>
        </w:rPr>
      </w:pPr>
      <w:r w:rsidRPr="00E53E1E">
        <w:rPr>
          <w:rFonts w:cs="Times New Roman"/>
        </w:rPr>
        <w:t>(4) A szabályszerűen előterjesztett interpelláció a napirend része.</w:t>
      </w:r>
    </w:p>
    <w:p w14:paraId="0301F5D0" w14:textId="77777777" w:rsidR="00A15541" w:rsidRPr="00E53E1E" w:rsidRDefault="00924154">
      <w:pPr>
        <w:pStyle w:val="Szvegtrzs"/>
        <w:spacing w:before="240" w:after="0" w:line="240" w:lineRule="auto"/>
        <w:jc w:val="both"/>
        <w:rPr>
          <w:rFonts w:cs="Times New Roman"/>
        </w:rPr>
      </w:pPr>
      <w:r w:rsidRPr="00E53E1E">
        <w:rPr>
          <w:rFonts w:cs="Times New Roman"/>
        </w:rPr>
        <w:t>(5) Az interpellációra az interpellált az ülésen szóban kettő percben vagy ha interpelláció részletesebb vizsgálatot igényel az üléstől számított tizenöt napon belül írásban köteles érdemi választ adni. Az írásbeli választ a képviselő e-mail címére kell kézbesíteni.</w:t>
      </w:r>
    </w:p>
    <w:p w14:paraId="7D3FD339" w14:textId="77777777" w:rsidR="00A15541" w:rsidRPr="00E53E1E" w:rsidRDefault="00924154">
      <w:pPr>
        <w:pStyle w:val="Szvegtrzs"/>
        <w:spacing w:before="240" w:after="0" w:line="240" w:lineRule="auto"/>
        <w:jc w:val="both"/>
        <w:rPr>
          <w:rFonts w:cs="Times New Roman"/>
        </w:rPr>
      </w:pPr>
      <w:r w:rsidRPr="00E53E1E">
        <w:rPr>
          <w:rFonts w:cs="Times New Roman"/>
        </w:rPr>
        <w:t>(6) Visszavontnak kell tekinteni azt az interpellációt, melynek megtárgyalásánál az interpelláló képviselő nincs jelen és a megtárgyalás elnapolását nem kérte.</w:t>
      </w:r>
    </w:p>
    <w:p w14:paraId="1497276D" w14:textId="77777777" w:rsidR="00A15541" w:rsidRPr="00E53E1E" w:rsidRDefault="00924154">
      <w:pPr>
        <w:pStyle w:val="Szvegtrzs"/>
        <w:spacing w:before="240" w:after="0" w:line="240" w:lineRule="auto"/>
        <w:jc w:val="both"/>
        <w:rPr>
          <w:rFonts w:cs="Times New Roman"/>
        </w:rPr>
      </w:pPr>
      <w:r w:rsidRPr="00E53E1E">
        <w:rPr>
          <w:rFonts w:cs="Times New Roman"/>
        </w:rPr>
        <w:t>(7) Az interpellációnál vitának helye nincs.</w:t>
      </w:r>
    </w:p>
    <w:p w14:paraId="05D0326E" w14:textId="77777777" w:rsidR="00A15541" w:rsidRPr="00E53E1E" w:rsidRDefault="00924154">
      <w:pPr>
        <w:pStyle w:val="Szvegtrzs"/>
        <w:spacing w:before="280" w:after="0" w:line="240" w:lineRule="auto"/>
        <w:jc w:val="center"/>
        <w:rPr>
          <w:rFonts w:cs="Times New Roman"/>
          <w:b/>
          <w:bCs/>
        </w:rPr>
      </w:pPr>
      <w:r w:rsidRPr="00E53E1E">
        <w:rPr>
          <w:rFonts w:cs="Times New Roman"/>
          <w:b/>
          <w:bCs/>
        </w:rPr>
        <w:t>18. Kérdés</w:t>
      </w:r>
    </w:p>
    <w:p w14:paraId="1F2B516C"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31. §</w:t>
      </w:r>
    </w:p>
    <w:p w14:paraId="5BDF5D32" w14:textId="77777777" w:rsidR="00A15541" w:rsidRPr="00E53E1E" w:rsidRDefault="00924154">
      <w:pPr>
        <w:pStyle w:val="Szvegtrzs"/>
        <w:spacing w:after="0" w:line="240" w:lineRule="auto"/>
        <w:jc w:val="both"/>
        <w:rPr>
          <w:rFonts w:cs="Times New Roman"/>
        </w:rPr>
      </w:pPr>
      <w:r w:rsidRPr="00E53E1E">
        <w:rPr>
          <w:rFonts w:cs="Times New Roman"/>
        </w:rPr>
        <w:t>(1) A kérdés az önkormányzati hatáskörbe tartozó szervezeti, működési, döntési, előkészítés jellegű felvetés.</w:t>
      </w:r>
    </w:p>
    <w:p w14:paraId="23073383" w14:textId="77777777" w:rsidR="00A15541" w:rsidRPr="00E53E1E" w:rsidRDefault="00924154">
      <w:pPr>
        <w:pStyle w:val="Szvegtrzs"/>
        <w:spacing w:before="240" w:after="0" w:line="240" w:lineRule="auto"/>
        <w:jc w:val="both"/>
        <w:rPr>
          <w:rFonts w:cs="Times New Roman"/>
        </w:rPr>
      </w:pPr>
      <w:r w:rsidRPr="00E53E1E">
        <w:rPr>
          <w:rFonts w:cs="Times New Roman"/>
        </w:rPr>
        <w:t>(2) Kérdést a közgyűlés soros ülésén a képviselő az interpellációk után a polgármesterhez, az alpolgármesterhez, a bizottságok elnökeihez, a tanácsnokhoz, valamint a jegyzőhöz a kérdés tárgyának megjelölésével intézhet legfeljebb kettő percben.</w:t>
      </w:r>
    </w:p>
    <w:p w14:paraId="664FF517" w14:textId="77777777" w:rsidR="00A15541" w:rsidRPr="00E53E1E" w:rsidRDefault="00924154">
      <w:pPr>
        <w:pStyle w:val="Szvegtrzs"/>
        <w:spacing w:before="240" w:after="0" w:line="240" w:lineRule="auto"/>
        <w:jc w:val="both"/>
        <w:rPr>
          <w:rFonts w:cs="Times New Roman"/>
        </w:rPr>
      </w:pPr>
      <w:r w:rsidRPr="00E53E1E">
        <w:rPr>
          <w:rFonts w:cs="Times New Roman"/>
        </w:rPr>
        <w:t>(3) A kérdésnél vitának helye nincs. A kérdezett a közgyűlésen szóban vagy az ülést követő 15 napon belül írásban köteles a választ megadni. Az írásbeli választ a képviselő e-mail címére kell megküldeni.</w:t>
      </w:r>
    </w:p>
    <w:p w14:paraId="247A5EA8" w14:textId="77777777" w:rsidR="00A15541" w:rsidRPr="00E53E1E" w:rsidRDefault="00924154">
      <w:pPr>
        <w:pStyle w:val="Szvegtrzs"/>
        <w:spacing w:before="280" w:after="0" w:line="240" w:lineRule="auto"/>
        <w:jc w:val="center"/>
        <w:rPr>
          <w:rFonts w:cs="Times New Roman"/>
          <w:b/>
          <w:bCs/>
        </w:rPr>
      </w:pPr>
      <w:r w:rsidRPr="00E53E1E">
        <w:rPr>
          <w:rFonts w:cs="Times New Roman"/>
          <w:b/>
          <w:bCs/>
        </w:rPr>
        <w:t>19. Sürgősségi indítvány, módosító- és ügyrendi javaslat</w:t>
      </w:r>
    </w:p>
    <w:p w14:paraId="058E0AB5"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32. §</w:t>
      </w:r>
    </w:p>
    <w:p w14:paraId="353D73A8" w14:textId="77777777" w:rsidR="00A15541" w:rsidRPr="00E53E1E" w:rsidRDefault="00924154">
      <w:pPr>
        <w:pStyle w:val="Szvegtrzs"/>
        <w:spacing w:after="0" w:line="240" w:lineRule="auto"/>
        <w:jc w:val="both"/>
        <w:rPr>
          <w:rFonts w:cs="Times New Roman"/>
        </w:rPr>
      </w:pPr>
      <w:r w:rsidRPr="00E53E1E">
        <w:rPr>
          <w:rFonts w:cs="Times New Roman"/>
        </w:rPr>
        <w:t>(1) Sürgősségi indítványnak minősül minden olyan indítvány, amely az ülés meghívójában nem szerepel, de napirendre vételének elmulasztásával az önkormányzatot, vagy annak gazdasági társaságát, vagy költségvetési szervét érdeksérelem érné.</w:t>
      </w:r>
    </w:p>
    <w:p w14:paraId="118ACCD3" w14:textId="77777777" w:rsidR="00A15541" w:rsidRPr="00E53E1E" w:rsidRDefault="00924154">
      <w:pPr>
        <w:pStyle w:val="Szvegtrzs"/>
        <w:spacing w:before="240" w:after="0" w:line="240" w:lineRule="auto"/>
        <w:jc w:val="both"/>
        <w:rPr>
          <w:rFonts w:cs="Times New Roman"/>
        </w:rPr>
      </w:pPr>
      <w:r w:rsidRPr="00E53E1E">
        <w:rPr>
          <w:rFonts w:cs="Times New Roman"/>
        </w:rPr>
        <w:t>(2) Sürgősségi indítványt terjeszthetnek elő:</w:t>
      </w:r>
    </w:p>
    <w:p w14:paraId="14E0777F"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a közgyűlés tagjai,</w:t>
      </w:r>
    </w:p>
    <w:p w14:paraId="02550980"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lastRenderedPageBreak/>
        <w:t>b)</w:t>
      </w:r>
      <w:r w:rsidRPr="00E53E1E">
        <w:rPr>
          <w:rFonts w:cs="Times New Roman"/>
        </w:rPr>
        <w:tab/>
        <w:t>a jegyző,</w:t>
      </w:r>
    </w:p>
    <w:p w14:paraId="135A161F"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a nemzetiségi és a településrészi önkormányzat testülete.</w:t>
      </w:r>
    </w:p>
    <w:p w14:paraId="020F5399" w14:textId="77777777" w:rsidR="00A15541" w:rsidRPr="00E53E1E" w:rsidRDefault="00924154">
      <w:pPr>
        <w:pStyle w:val="Szvegtrzs"/>
        <w:spacing w:before="240" w:after="0" w:line="240" w:lineRule="auto"/>
        <w:jc w:val="both"/>
        <w:rPr>
          <w:rFonts w:cs="Times New Roman"/>
        </w:rPr>
      </w:pPr>
      <w:r w:rsidRPr="00E53E1E">
        <w:rPr>
          <w:rFonts w:cs="Times New Roman"/>
        </w:rPr>
        <w:t>(3) A sürgősségi indítvány napirendre vételéről a közgyűlés minősített többséggel határoz.</w:t>
      </w:r>
    </w:p>
    <w:p w14:paraId="2106BEC5" w14:textId="15E87CAC" w:rsidR="00A15541" w:rsidRPr="00E53E1E" w:rsidRDefault="00924154">
      <w:pPr>
        <w:pStyle w:val="Szvegtrzs"/>
        <w:spacing w:before="240" w:after="240" w:line="240" w:lineRule="auto"/>
        <w:jc w:val="center"/>
        <w:rPr>
          <w:rFonts w:cs="Times New Roman"/>
          <w:b/>
          <w:bCs/>
        </w:rPr>
      </w:pPr>
      <w:r w:rsidRPr="00E53E1E">
        <w:rPr>
          <w:rFonts w:cs="Times New Roman"/>
          <w:b/>
          <w:bCs/>
        </w:rPr>
        <w:t>33. §</w:t>
      </w:r>
    </w:p>
    <w:p w14:paraId="1AD1492A" w14:textId="77777777" w:rsidR="00A15541" w:rsidRPr="00E53E1E" w:rsidRDefault="00924154">
      <w:pPr>
        <w:pStyle w:val="Szvegtrzs"/>
        <w:spacing w:after="0" w:line="240" w:lineRule="auto"/>
        <w:jc w:val="both"/>
        <w:rPr>
          <w:rFonts w:cs="Times New Roman"/>
        </w:rPr>
      </w:pPr>
      <w:r w:rsidRPr="00E53E1E">
        <w:rPr>
          <w:rFonts w:cs="Times New Roman"/>
        </w:rPr>
        <w:t>(1) A módosító javaslat a határozati- vagy rendeleti javaslat szövegének konkrétan megjelölt részére vonatkozó – attól való eltérési szándékot kifejező – lehetőség szerint az előterjesztést tárgyaló bizottságok által véleményezett és a jegyző törvényességi véleményével ellátott javaslat.</w:t>
      </w:r>
    </w:p>
    <w:p w14:paraId="69F08036" w14:textId="77777777" w:rsidR="00A15541" w:rsidRPr="00E53E1E" w:rsidRDefault="00924154">
      <w:pPr>
        <w:pStyle w:val="Szvegtrzs"/>
        <w:spacing w:before="240" w:after="0" w:line="240" w:lineRule="auto"/>
        <w:jc w:val="both"/>
        <w:rPr>
          <w:rFonts w:cs="Times New Roman"/>
        </w:rPr>
      </w:pPr>
      <w:r w:rsidRPr="00E53E1E">
        <w:rPr>
          <w:rFonts w:cs="Times New Roman"/>
        </w:rPr>
        <w:t xml:space="preserve">(2) A módosító javaslatot a közgyűlést megelőzően a polgármesternél írásban, </w:t>
      </w:r>
      <w:proofErr w:type="spellStart"/>
      <w:r w:rsidRPr="00E53E1E">
        <w:rPr>
          <w:rFonts w:cs="Times New Roman"/>
        </w:rPr>
        <w:t>szövegszerűen</w:t>
      </w:r>
      <w:proofErr w:type="spellEnd"/>
      <w:r w:rsidRPr="00E53E1E">
        <w:rPr>
          <w:rFonts w:cs="Times New Roman"/>
        </w:rPr>
        <w:t xml:space="preserve"> kell előterjeszteni. Kivételesen, indokolt esetben, sürgősséggel előterjesztett módosító javaslat a közgyűlésen írásban és szóban is előadható. Módosító javaslatot a vita lezárásáig lehet előterjeszteni. A szavazás előtt a polgármester kérheti a szóbeli javaslat írásba foglalását. A módosító javaslatot indokolni kell.</w:t>
      </w:r>
    </w:p>
    <w:p w14:paraId="4A737B0C" w14:textId="77777777" w:rsidR="00A15541" w:rsidRPr="00E53E1E" w:rsidRDefault="00924154">
      <w:pPr>
        <w:pStyle w:val="Szvegtrzs"/>
        <w:spacing w:before="240" w:after="0" w:line="240" w:lineRule="auto"/>
        <w:jc w:val="both"/>
        <w:rPr>
          <w:rFonts w:cs="Times New Roman"/>
        </w:rPr>
      </w:pPr>
      <w:r w:rsidRPr="00E53E1E">
        <w:rPr>
          <w:rFonts w:cs="Times New Roman"/>
        </w:rPr>
        <w:t>(3) A módosító javaslatokról a közgyűlés külön szavazás alapján dönt.</w:t>
      </w:r>
    </w:p>
    <w:p w14:paraId="4B44569F"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34. §</w:t>
      </w:r>
    </w:p>
    <w:p w14:paraId="17BBF4BF" w14:textId="77777777" w:rsidR="00A15541" w:rsidRPr="00E53E1E" w:rsidRDefault="00924154">
      <w:pPr>
        <w:pStyle w:val="Szvegtrzs"/>
        <w:spacing w:after="0" w:line="240" w:lineRule="auto"/>
        <w:jc w:val="both"/>
        <w:rPr>
          <w:rFonts w:cs="Times New Roman"/>
        </w:rPr>
      </w:pPr>
      <w:r w:rsidRPr="00E53E1E">
        <w:rPr>
          <w:rFonts w:cs="Times New Roman"/>
        </w:rPr>
        <w:t>(1) Ügyrendi javaslat az ülés vezetésével, rendjével összefüggő, a tárgyalt napirendi pontot érdemben nem érintő - döntést igénylő - eljárási kérdésre vonatkozó képviselői javaslat.</w:t>
      </w:r>
    </w:p>
    <w:p w14:paraId="20A8F4D7" w14:textId="77777777" w:rsidR="00A15541" w:rsidRPr="00E53E1E" w:rsidRDefault="00924154">
      <w:pPr>
        <w:pStyle w:val="Szvegtrzs"/>
        <w:spacing w:before="240" w:after="0" w:line="240" w:lineRule="auto"/>
        <w:jc w:val="both"/>
        <w:rPr>
          <w:rFonts w:cs="Times New Roman"/>
        </w:rPr>
      </w:pPr>
      <w:r w:rsidRPr="00E53E1E">
        <w:rPr>
          <w:rFonts w:cs="Times New Roman"/>
        </w:rPr>
        <w:t>(2) Ügyrendi javaslat esetén a polgármester soron kívül köteles szót adni a képviselőknek.</w:t>
      </w:r>
    </w:p>
    <w:p w14:paraId="0CC5B174" w14:textId="77777777" w:rsidR="00A15541" w:rsidRPr="00E53E1E" w:rsidRDefault="00924154">
      <w:pPr>
        <w:pStyle w:val="Szvegtrzs"/>
        <w:spacing w:before="240" w:after="0" w:line="240" w:lineRule="auto"/>
        <w:jc w:val="both"/>
        <w:rPr>
          <w:rFonts w:cs="Times New Roman"/>
        </w:rPr>
      </w:pPr>
      <w:r w:rsidRPr="00E53E1E">
        <w:rPr>
          <w:rFonts w:cs="Times New Roman"/>
        </w:rPr>
        <w:t xml:space="preserve">(3) Ügyrendi kérdésben bármely képviselő, bármikor szót kérhet. Ügyrendi javaslat legfeljebb egy perc időtartamban tehető. </w:t>
      </w:r>
    </w:p>
    <w:p w14:paraId="17355E59" w14:textId="77777777" w:rsidR="00A15541" w:rsidRPr="00E53E1E" w:rsidRDefault="00924154">
      <w:pPr>
        <w:pStyle w:val="Szvegtrzs"/>
        <w:spacing w:before="240" w:after="0" w:line="240" w:lineRule="auto"/>
        <w:jc w:val="both"/>
        <w:rPr>
          <w:rFonts w:cs="Times New Roman"/>
        </w:rPr>
      </w:pPr>
      <w:r w:rsidRPr="00E53E1E">
        <w:rPr>
          <w:rFonts w:cs="Times New Roman"/>
        </w:rPr>
        <w:t>(4) Az ügyrendi javaslatról a közgyűlés azonnal vita nélkül, egyszerű többséggel határoz.</w:t>
      </w:r>
    </w:p>
    <w:p w14:paraId="75714070" w14:textId="77777777" w:rsidR="00A15541" w:rsidRPr="00E53E1E" w:rsidRDefault="00924154">
      <w:pPr>
        <w:pStyle w:val="Szvegtrzs"/>
        <w:spacing w:before="280" w:after="0" w:line="240" w:lineRule="auto"/>
        <w:jc w:val="center"/>
        <w:rPr>
          <w:rFonts w:cs="Times New Roman"/>
          <w:b/>
          <w:bCs/>
        </w:rPr>
      </w:pPr>
      <w:r w:rsidRPr="00E53E1E">
        <w:rPr>
          <w:rFonts w:cs="Times New Roman"/>
          <w:b/>
          <w:bCs/>
        </w:rPr>
        <w:t>20. Tanácskozási jog, felszólalás</w:t>
      </w:r>
    </w:p>
    <w:p w14:paraId="14C20D2A"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35. §</w:t>
      </w:r>
    </w:p>
    <w:p w14:paraId="737FBD20" w14:textId="77777777" w:rsidR="00A15541" w:rsidRPr="00E53E1E" w:rsidRDefault="00924154">
      <w:pPr>
        <w:pStyle w:val="Szvegtrzs"/>
        <w:spacing w:after="0" w:line="240" w:lineRule="auto"/>
        <w:jc w:val="both"/>
        <w:rPr>
          <w:rFonts w:cs="Times New Roman"/>
        </w:rPr>
      </w:pPr>
      <w:r w:rsidRPr="00E53E1E">
        <w:rPr>
          <w:rFonts w:cs="Times New Roman"/>
        </w:rPr>
        <w:t>A felszólalások típusai:</w:t>
      </w:r>
    </w:p>
    <w:p w14:paraId="06876FA9"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napirendi ponthoz kapcsolódó felszólalás,</w:t>
      </w:r>
    </w:p>
    <w:p w14:paraId="14D363C4"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napirend utáni,</w:t>
      </w:r>
    </w:p>
    <w:p w14:paraId="0CA7009E"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személyes azonnali megjegyzés.</w:t>
      </w:r>
    </w:p>
    <w:p w14:paraId="7DCF5987"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36. §</w:t>
      </w:r>
    </w:p>
    <w:p w14:paraId="16AA8FB9" w14:textId="77777777" w:rsidR="00A15541" w:rsidRPr="00E53E1E" w:rsidRDefault="00924154">
      <w:pPr>
        <w:pStyle w:val="Szvegtrzs"/>
        <w:spacing w:after="0" w:line="240" w:lineRule="auto"/>
        <w:jc w:val="both"/>
        <w:rPr>
          <w:rFonts w:cs="Times New Roman"/>
        </w:rPr>
      </w:pPr>
      <w:r w:rsidRPr="00E53E1E">
        <w:rPr>
          <w:rFonts w:cs="Times New Roman"/>
        </w:rPr>
        <w:t>(1) A közgyűlés ülésén a napirendi pontok tárgyalása során a polgármester a jelentkezés sorrendjében adja meg felszólalásra az engedélyt. A képviselő írásban is benyújthatja hozzászólását, melyet kérésére a jegyzőkönyvhöz kell mellékelni.</w:t>
      </w:r>
    </w:p>
    <w:p w14:paraId="28587377" w14:textId="77777777" w:rsidR="00A15541" w:rsidRPr="00E53E1E" w:rsidRDefault="00924154">
      <w:pPr>
        <w:pStyle w:val="Szvegtrzs"/>
        <w:spacing w:before="240" w:after="0" w:line="240" w:lineRule="auto"/>
        <w:jc w:val="both"/>
        <w:rPr>
          <w:rFonts w:cs="Times New Roman"/>
        </w:rPr>
      </w:pPr>
      <w:r w:rsidRPr="00E53E1E">
        <w:rPr>
          <w:rFonts w:cs="Times New Roman"/>
        </w:rPr>
        <w:t>(2) A nem képviselő jogállású - a 16. § (1) bekezdése szerinti - meghívottak a közgyűlés ülésén tanácskozási joggal vesznek részt. Azon meghívottak, akiket valamelyik napirendi pont tárgyalásához hívtak meg, csak a meghívásuk szerinti napirendi pont vitájában vehetnek részt.</w:t>
      </w:r>
    </w:p>
    <w:p w14:paraId="64526C1A" w14:textId="77777777" w:rsidR="00A15541" w:rsidRPr="00E53E1E" w:rsidRDefault="00924154">
      <w:pPr>
        <w:pStyle w:val="Szvegtrzs"/>
        <w:spacing w:before="240" w:after="0" w:line="240" w:lineRule="auto"/>
        <w:jc w:val="both"/>
        <w:rPr>
          <w:rFonts w:cs="Times New Roman"/>
        </w:rPr>
      </w:pPr>
      <w:r w:rsidRPr="00E53E1E">
        <w:rPr>
          <w:rFonts w:cs="Times New Roman"/>
        </w:rPr>
        <w:t>(3) A polgármester jogosult, de nem köteles szót adni az ülésen megjelent, tanácskozási joggal nem rendelkező személyeknek.</w:t>
      </w:r>
    </w:p>
    <w:p w14:paraId="490A1369"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lastRenderedPageBreak/>
        <w:t>37. §</w:t>
      </w:r>
    </w:p>
    <w:p w14:paraId="2297878D" w14:textId="77777777" w:rsidR="00A15541" w:rsidRPr="00E53E1E" w:rsidRDefault="00924154">
      <w:pPr>
        <w:pStyle w:val="Szvegtrzs"/>
        <w:spacing w:after="0" w:line="240" w:lineRule="auto"/>
        <w:jc w:val="both"/>
        <w:rPr>
          <w:rFonts w:cs="Times New Roman"/>
        </w:rPr>
      </w:pPr>
      <w:r w:rsidRPr="00E53E1E">
        <w:rPr>
          <w:rFonts w:cs="Times New Roman"/>
        </w:rPr>
        <w:t>(1) Bármely képviselő az ülés nyilvános napirendi pontjainak megtárgyalása után, zárt ülés megkezdése előtt, a napirenden nem szereplő, olyan halaszthatatlan rendkívüli ügyben, amely országos jelentőségű, vagy amely tartalmánál fogva érinti az önkormányzat vagy szervei, intézményei, a településrészi önkormányzatok, vagy a nemzetiségi önkormányzatok működését, megítélését, a város és vonzáskörzete lakosságának közérzetét, vagy olyan bírálatot tartalmaz, amely nyilvános közlést igényel, felszólalhat.</w:t>
      </w:r>
    </w:p>
    <w:p w14:paraId="2A37EEFC" w14:textId="77777777" w:rsidR="00A15541" w:rsidRPr="00E53E1E" w:rsidRDefault="00924154">
      <w:pPr>
        <w:pStyle w:val="Szvegtrzs"/>
        <w:spacing w:before="240" w:after="0" w:line="240" w:lineRule="auto"/>
        <w:jc w:val="both"/>
        <w:rPr>
          <w:rFonts w:cs="Times New Roman"/>
        </w:rPr>
      </w:pPr>
      <w:r w:rsidRPr="00E53E1E">
        <w:rPr>
          <w:rFonts w:cs="Times New Roman"/>
        </w:rPr>
        <w:t>(2) Napirend utáni felszólalásra bármely képviselő jogosult. A felszólalási szándékot a napirend elfogadása előtt a polgármesternek be kell jelenteni.</w:t>
      </w:r>
    </w:p>
    <w:p w14:paraId="3ED80D51" w14:textId="77777777" w:rsidR="00A15541" w:rsidRPr="00E53E1E" w:rsidRDefault="00924154">
      <w:pPr>
        <w:pStyle w:val="Szvegtrzs"/>
        <w:spacing w:before="240" w:after="0" w:line="240" w:lineRule="auto"/>
        <w:jc w:val="both"/>
        <w:rPr>
          <w:rFonts w:cs="Times New Roman"/>
        </w:rPr>
      </w:pPr>
      <w:r w:rsidRPr="00E53E1E">
        <w:rPr>
          <w:rFonts w:cs="Times New Roman"/>
        </w:rPr>
        <w:t>(3) A napirend utáni felszólalásra kettő perc áll rendelkezésre.</w:t>
      </w:r>
    </w:p>
    <w:p w14:paraId="0183B91E" w14:textId="77777777" w:rsidR="00A15541" w:rsidRPr="00E53E1E" w:rsidRDefault="00924154">
      <w:pPr>
        <w:pStyle w:val="Szvegtrzs"/>
        <w:spacing w:before="240" w:after="0" w:line="240" w:lineRule="auto"/>
        <w:jc w:val="both"/>
        <w:rPr>
          <w:rFonts w:cs="Times New Roman"/>
        </w:rPr>
      </w:pPr>
      <w:r w:rsidRPr="00E53E1E">
        <w:rPr>
          <w:rFonts w:cs="Times New Roman"/>
        </w:rPr>
        <w:t>(4) A napirend utáni felszólalás során vitának és határozathozatalnak helye nincs.</w:t>
      </w:r>
    </w:p>
    <w:p w14:paraId="35615B76"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38. §</w:t>
      </w:r>
    </w:p>
    <w:p w14:paraId="72FE941C" w14:textId="77777777" w:rsidR="00A15541" w:rsidRPr="00E53E1E" w:rsidRDefault="00924154">
      <w:pPr>
        <w:pStyle w:val="Szvegtrzs"/>
        <w:spacing w:after="0" w:line="240" w:lineRule="auto"/>
        <w:jc w:val="both"/>
        <w:rPr>
          <w:rFonts w:cs="Times New Roman"/>
        </w:rPr>
      </w:pPr>
      <w:r w:rsidRPr="00E53E1E">
        <w:rPr>
          <w:rFonts w:cs="Times New Roman"/>
        </w:rPr>
        <w:t>Ha a felszólalás bármely képviselőt vagy képviselőcsoportot érinti, a hozzászólást követően azonnal az érintett képviselő vagy az érintett képviselőcsoport vezetője, legfeljebb kettő perc időtartamú hozzászólásra jogosult.</w:t>
      </w:r>
    </w:p>
    <w:p w14:paraId="2B84DE23" w14:textId="77777777" w:rsidR="00A15541" w:rsidRPr="00E53E1E" w:rsidRDefault="00924154">
      <w:pPr>
        <w:pStyle w:val="Szvegtrzs"/>
        <w:spacing w:before="280" w:after="0" w:line="240" w:lineRule="auto"/>
        <w:jc w:val="center"/>
        <w:rPr>
          <w:rFonts w:cs="Times New Roman"/>
          <w:b/>
          <w:bCs/>
        </w:rPr>
      </w:pPr>
      <w:r w:rsidRPr="00E53E1E">
        <w:rPr>
          <w:rFonts w:cs="Times New Roman"/>
          <w:b/>
          <w:bCs/>
        </w:rPr>
        <w:t>21. Vita, a szavazás rendje</w:t>
      </w:r>
    </w:p>
    <w:p w14:paraId="234AAC6C"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39. §</w:t>
      </w:r>
    </w:p>
    <w:p w14:paraId="02C57E8F" w14:textId="77777777" w:rsidR="00A15541" w:rsidRPr="00E53E1E" w:rsidRDefault="00924154">
      <w:pPr>
        <w:pStyle w:val="Szvegtrzs"/>
        <w:spacing w:after="0" w:line="240" w:lineRule="auto"/>
        <w:jc w:val="both"/>
        <w:rPr>
          <w:rFonts w:cs="Times New Roman"/>
        </w:rPr>
      </w:pPr>
      <w:r w:rsidRPr="00E53E1E">
        <w:rPr>
          <w:rFonts w:cs="Times New Roman"/>
        </w:rPr>
        <w:t>(1) A polgármester minden egyes napirendi pontnál külön vitát nyit.</w:t>
      </w:r>
    </w:p>
    <w:p w14:paraId="6D94E6D3" w14:textId="77777777" w:rsidR="00A15541" w:rsidRPr="00E53E1E" w:rsidRDefault="00924154">
      <w:pPr>
        <w:pStyle w:val="Szvegtrzs"/>
        <w:spacing w:before="240" w:after="0" w:line="240" w:lineRule="auto"/>
        <w:jc w:val="both"/>
        <w:rPr>
          <w:rFonts w:cs="Times New Roman"/>
        </w:rPr>
      </w:pPr>
      <w:r w:rsidRPr="00E53E1E">
        <w:rPr>
          <w:rFonts w:cs="Times New Roman"/>
        </w:rPr>
        <w:t>(2) A napirendi pont vitája az előterjesztés ismertetésével kezdődik. Az előterjesztést az előadó szóban legfeljebb öt percben ismertetheti, vagy kiegészítheti. Ezt követőn értelmezést kérő kérdéseket lehet feltenni az előterjesztőhöz legfeljebb egy percben. Az előterjesztő válasza után kezdődik az érdemi vita.</w:t>
      </w:r>
    </w:p>
    <w:p w14:paraId="0468134F" w14:textId="77777777" w:rsidR="00A15541" w:rsidRPr="00E53E1E" w:rsidRDefault="00924154">
      <w:pPr>
        <w:pStyle w:val="Szvegtrzs"/>
        <w:spacing w:before="240" w:after="0" w:line="240" w:lineRule="auto"/>
        <w:jc w:val="both"/>
        <w:rPr>
          <w:rFonts w:cs="Times New Roman"/>
        </w:rPr>
      </w:pPr>
      <w:r w:rsidRPr="00E53E1E">
        <w:rPr>
          <w:rFonts w:cs="Times New Roman"/>
        </w:rPr>
        <w:t>(3) Az érdemi vitában először a bizottságok elnökei, a települési nemzetiségi és a településrészi önkormányzatok vezetői legfeljebb három percben, szóban ismertetik a bizottság, a nemzetiségi, valamint a településrészi önkormányzat álláspontját, - amennyiben az előterjesztéshez nem csatolták - majd a képviselők elmondják egyéni véleményüket, észrevételüket, javaslatukat. Egy képviselő legfeljebb két alkalommal kettő-kettő perc időtartamban kaphat szót. A vita lezárása előtt a képviselőcsoport vezetője kettő perc időtartamú hozzászólásra szót kérhet.</w:t>
      </w:r>
    </w:p>
    <w:p w14:paraId="27B98269" w14:textId="77777777" w:rsidR="00A15541" w:rsidRPr="00E53E1E" w:rsidRDefault="00924154">
      <w:pPr>
        <w:pStyle w:val="Szvegtrzs"/>
        <w:spacing w:before="240" w:after="0" w:line="240" w:lineRule="auto"/>
        <w:jc w:val="both"/>
        <w:rPr>
          <w:rFonts w:cs="Times New Roman"/>
        </w:rPr>
      </w:pPr>
      <w:r w:rsidRPr="00E53E1E">
        <w:rPr>
          <w:rFonts w:cs="Times New Roman"/>
        </w:rPr>
        <w:t>(4) A sürgősséggel előterjesztett módosító javaslatot a vita lezárásáig a polgármesternél nyújthatják be az előterjesztésre jogosultak.</w:t>
      </w:r>
    </w:p>
    <w:p w14:paraId="12CCBF47" w14:textId="77777777" w:rsidR="00A15541" w:rsidRPr="00E53E1E" w:rsidRDefault="00924154">
      <w:pPr>
        <w:pStyle w:val="Szvegtrzs"/>
        <w:spacing w:before="240" w:after="0" w:line="240" w:lineRule="auto"/>
        <w:jc w:val="both"/>
        <w:rPr>
          <w:rFonts w:cs="Times New Roman"/>
        </w:rPr>
      </w:pPr>
      <w:r w:rsidRPr="00E53E1E">
        <w:rPr>
          <w:rFonts w:cs="Times New Roman"/>
        </w:rPr>
        <w:t>(5) Kötelező szót adni kérésük esetén minden esetben:</w:t>
      </w:r>
    </w:p>
    <w:p w14:paraId="53D2C50F"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az ügyrendi hozzászólást jelző képviselőnek,</w:t>
      </w:r>
    </w:p>
    <w:p w14:paraId="57DEA81D"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a jegyzőnek, és az általa felhatalmazott köztisztviselőknek,</w:t>
      </w:r>
    </w:p>
    <w:p w14:paraId="13E44E4F"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tanácskozási joggal rendelkező személyeknek egy alkalommal napirendi pontként,</w:t>
      </w:r>
    </w:p>
    <w:p w14:paraId="389CE426" w14:textId="77777777" w:rsidR="00A15541" w:rsidRPr="00E53E1E" w:rsidRDefault="00924154">
      <w:pPr>
        <w:pStyle w:val="Szvegtrzs"/>
        <w:spacing w:before="240" w:after="0" w:line="240" w:lineRule="auto"/>
        <w:jc w:val="both"/>
        <w:rPr>
          <w:rFonts w:cs="Times New Roman"/>
        </w:rPr>
      </w:pPr>
      <w:r w:rsidRPr="00E53E1E">
        <w:rPr>
          <w:rFonts w:cs="Times New Roman"/>
        </w:rPr>
        <w:t>(6) A közgyűlés bármely tagja javaslatot tehet a vita lezárására. A javaslatot meg kell indokolni. A vita lezárásáról szóló szavazás előtt csak a napirendi ponthoz hozzá nem szólt képviselő jelentheti be legfeljebb kettő perces hozzászólási szándékát.</w:t>
      </w:r>
    </w:p>
    <w:p w14:paraId="75E9492A" w14:textId="77777777" w:rsidR="00A15541" w:rsidRPr="00E53E1E" w:rsidRDefault="00924154">
      <w:pPr>
        <w:pStyle w:val="Szvegtrzs"/>
        <w:spacing w:before="240" w:after="0" w:line="240" w:lineRule="auto"/>
        <w:jc w:val="both"/>
        <w:rPr>
          <w:rFonts w:cs="Times New Roman"/>
        </w:rPr>
      </w:pPr>
      <w:r w:rsidRPr="00E53E1E">
        <w:rPr>
          <w:rFonts w:cs="Times New Roman"/>
        </w:rPr>
        <w:lastRenderedPageBreak/>
        <w:t xml:space="preserve">(7) A vita lezárása után a napirendi pont előterjesztője válaszol a hozzászólásokra, összefoglalja a vitában </w:t>
      </w:r>
      <w:proofErr w:type="spellStart"/>
      <w:r w:rsidRPr="00E53E1E">
        <w:rPr>
          <w:rFonts w:cs="Times New Roman"/>
        </w:rPr>
        <w:t>elhangzottakat</w:t>
      </w:r>
      <w:proofErr w:type="spellEnd"/>
      <w:r w:rsidRPr="00E53E1E">
        <w:rPr>
          <w:rFonts w:cs="Times New Roman"/>
        </w:rPr>
        <w:t xml:space="preserve"> és módosíthatja javaslatát. Ha a módosítás olyat is tartalmaz, amire módosító javaslat nem hangzott el a vita során, a polgármester újból megnyitja a vitát.</w:t>
      </w:r>
    </w:p>
    <w:p w14:paraId="11A8B56A" w14:textId="77777777" w:rsidR="00A15541" w:rsidRPr="00E53E1E" w:rsidRDefault="00924154">
      <w:pPr>
        <w:pStyle w:val="Szvegtrzs"/>
        <w:spacing w:before="240" w:after="0" w:line="240" w:lineRule="auto"/>
        <w:jc w:val="both"/>
        <w:rPr>
          <w:rFonts w:cs="Times New Roman"/>
        </w:rPr>
      </w:pPr>
      <w:r w:rsidRPr="00E53E1E">
        <w:rPr>
          <w:rFonts w:cs="Times New Roman"/>
        </w:rPr>
        <w:t>(8) A polgármester a vita lezárását követően a javaslatokat az alábbi sorrendben szavazásra bocsátja:</w:t>
      </w:r>
    </w:p>
    <w:p w14:paraId="10445F61"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elsőként a vita során elhangzott módosító és kiegészítő javaslatokat az elhangzás sorrendjében, az alternatív javaslatokat, ezt követően</w:t>
      </w:r>
    </w:p>
    <w:p w14:paraId="2A0BC4BC"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az előterjesztésben szereplő javaslat nem módosított részét.</w:t>
      </w:r>
    </w:p>
    <w:p w14:paraId="2087387D" w14:textId="77777777" w:rsidR="00A15541" w:rsidRPr="00E53E1E" w:rsidRDefault="00924154">
      <w:pPr>
        <w:pStyle w:val="Szvegtrzs"/>
        <w:spacing w:after="0" w:line="240" w:lineRule="auto"/>
        <w:jc w:val="both"/>
        <w:rPr>
          <w:rFonts w:cs="Times New Roman"/>
        </w:rPr>
      </w:pPr>
      <w:r w:rsidRPr="00E53E1E">
        <w:rPr>
          <w:rFonts w:cs="Times New Roman"/>
        </w:rPr>
        <w:t>A szavazás előtt a javaslat szövegét eldöntendő kérdésként kell a közgyűléssel ismertetni.</w:t>
      </w:r>
    </w:p>
    <w:p w14:paraId="7E8EE53A" w14:textId="77777777" w:rsidR="00A15541" w:rsidRPr="00E53E1E" w:rsidRDefault="00924154">
      <w:pPr>
        <w:pStyle w:val="Szvegtrzs"/>
        <w:spacing w:before="240" w:after="0" w:line="240" w:lineRule="auto"/>
        <w:jc w:val="both"/>
        <w:rPr>
          <w:rFonts w:cs="Times New Roman"/>
        </w:rPr>
      </w:pPr>
      <w:r w:rsidRPr="00E53E1E">
        <w:rPr>
          <w:rFonts w:cs="Times New Roman"/>
        </w:rPr>
        <w:t>(9) A javaslat egyes pontjairól bármelyik képviselő részszavazást kezdeményezhet. A részszavazással elfogadott határozati pont a határozat részévé válik.</w:t>
      </w:r>
    </w:p>
    <w:p w14:paraId="4AFCEFC2" w14:textId="77777777" w:rsidR="00A15541" w:rsidRPr="00E53E1E" w:rsidRDefault="00924154">
      <w:pPr>
        <w:pStyle w:val="Szvegtrzs"/>
        <w:spacing w:before="240" w:after="0" w:line="240" w:lineRule="auto"/>
        <w:jc w:val="both"/>
        <w:rPr>
          <w:rFonts w:cs="Times New Roman"/>
        </w:rPr>
      </w:pPr>
      <w:r w:rsidRPr="00E53E1E">
        <w:rPr>
          <w:rFonts w:cs="Times New Roman"/>
        </w:rPr>
        <w:t>(10) A határozati javaslatról és a rendelet elfogadásáról egy alkalommal lehet szavazni. Ugyanazon pontra vonatkozó több javaslat esetén a szavazás véget ér, ha valamely javaslat a szükséges többséget megkapta.</w:t>
      </w:r>
    </w:p>
    <w:p w14:paraId="6486D1E5" w14:textId="77777777" w:rsidR="00A15541" w:rsidRPr="00E53E1E" w:rsidRDefault="00924154">
      <w:pPr>
        <w:pStyle w:val="Szvegtrzs"/>
        <w:spacing w:before="240" w:after="0" w:line="240" w:lineRule="auto"/>
        <w:jc w:val="both"/>
        <w:rPr>
          <w:rFonts w:cs="Times New Roman"/>
        </w:rPr>
      </w:pPr>
      <w:r w:rsidRPr="00E53E1E">
        <w:rPr>
          <w:rFonts w:cs="Times New Roman"/>
        </w:rPr>
        <w:t>(11) Személyi kérdésben több jelöltről való döntésnél minden képviselőnek csak egy „igen” szavazata van. A szavazás véget ér, ha valamely jelölt a szükséges többséget megkapta.</w:t>
      </w:r>
    </w:p>
    <w:p w14:paraId="232F3807" w14:textId="77777777" w:rsidR="00A15541" w:rsidRPr="00E53E1E" w:rsidRDefault="00924154">
      <w:pPr>
        <w:pStyle w:val="Szvegtrzs"/>
        <w:spacing w:before="240" w:after="0" w:line="240" w:lineRule="auto"/>
        <w:jc w:val="both"/>
        <w:rPr>
          <w:rFonts w:cs="Times New Roman"/>
        </w:rPr>
      </w:pPr>
      <w:r w:rsidRPr="00E53E1E">
        <w:rPr>
          <w:rFonts w:cs="Times New Roman"/>
        </w:rPr>
        <w:t>(12) Személyi kérdésben több jelölt esetén, amennyiben egyik jelölt sem kapja meg a szükséges többséget, úgy a két legtöbb szavazatot kapott jelöltre ismételt szavazást lehet elrendelni. Ebben az esetben is minden képviselőnek csak egy „igen” szavazata van.</w:t>
      </w:r>
    </w:p>
    <w:p w14:paraId="6585255B" w14:textId="77777777" w:rsidR="00A15541" w:rsidRPr="00E53E1E" w:rsidRDefault="00924154">
      <w:pPr>
        <w:pStyle w:val="Szvegtrzs"/>
        <w:spacing w:before="240" w:after="0" w:line="240" w:lineRule="auto"/>
        <w:jc w:val="both"/>
        <w:rPr>
          <w:rFonts w:cs="Times New Roman"/>
        </w:rPr>
      </w:pPr>
      <w:r w:rsidRPr="00E53E1E">
        <w:rPr>
          <w:rFonts w:cs="Times New Roman"/>
        </w:rPr>
        <w:t>(13) A következő napirendi pontok tárgyalása során a (3) és a (6) bekezdés nem alkalmazható:</w:t>
      </w:r>
    </w:p>
    <w:p w14:paraId="3FF6F278"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az éves költségvetési rendelet tárgyalása,</w:t>
      </w:r>
    </w:p>
    <w:p w14:paraId="7FC0BA56"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a közgyűlés szervezeti és működési szabályzatának megalkotása és módosítása,</w:t>
      </w:r>
    </w:p>
    <w:p w14:paraId="1FB95FCB"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a város szabályozási terve,</w:t>
      </w:r>
    </w:p>
    <w:p w14:paraId="259CAD9D"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d)</w:t>
      </w:r>
      <w:r w:rsidRPr="00E53E1E">
        <w:rPr>
          <w:rFonts w:cs="Times New Roman"/>
        </w:rPr>
        <w:tab/>
        <w:t>helyi adókról szóló rendelet tárgyalása,</w:t>
      </w:r>
    </w:p>
    <w:p w14:paraId="06BD22BA"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e)</w:t>
      </w:r>
      <w:r w:rsidRPr="00E53E1E">
        <w:rPr>
          <w:rFonts w:cs="Times New Roman"/>
        </w:rPr>
        <w:tab/>
        <w:t>helyi népszavazás kiírása,</w:t>
      </w:r>
    </w:p>
    <w:p w14:paraId="20E9E003"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f)</w:t>
      </w:r>
      <w:r w:rsidRPr="00E53E1E">
        <w:rPr>
          <w:rFonts w:cs="Times New Roman"/>
        </w:rPr>
        <w:tab/>
        <w:t>a közgyűlés megbízatási idejének lejárta előtti önfeloszlatása.</w:t>
      </w:r>
    </w:p>
    <w:p w14:paraId="47438D89" w14:textId="77777777" w:rsidR="00A15541" w:rsidRPr="00E53E1E" w:rsidRDefault="00924154">
      <w:pPr>
        <w:pStyle w:val="Szvegtrzs"/>
        <w:spacing w:before="240" w:after="0" w:line="240" w:lineRule="auto"/>
        <w:jc w:val="both"/>
        <w:rPr>
          <w:rFonts w:cs="Times New Roman"/>
        </w:rPr>
      </w:pPr>
      <w:r w:rsidRPr="00E53E1E">
        <w:rPr>
          <w:rFonts w:cs="Times New Roman"/>
        </w:rPr>
        <w:t>(14) Ha a szavazás eredményének megállapítása kétséges, akkor a közgyűlés a szavazás megismétlését rendeli el. A szavazás megismétlésére csak közvetlenül a döntés kihirdetése után, újabb napirendi pont tárgyalásának megkezdése előtt kerülhet sor.</w:t>
      </w:r>
    </w:p>
    <w:p w14:paraId="05998E53" w14:textId="77777777" w:rsidR="00A15541" w:rsidRPr="00E53E1E" w:rsidRDefault="00924154">
      <w:pPr>
        <w:pStyle w:val="Szvegtrzs"/>
        <w:spacing w:before="360" w:after="0" w:line="240" w:lineRule="auto"/>
        <w:jc w:val="center"/>
        <w:rPr>
          <w:rFonts w:cs="Times New Roman"/>
          <w:i/>
          <w:iCs/>
        </w:rPr>
      </w:pPr>
      <w:r w:rsidRPr="00E53E1E">
        <w:rPr>
          <w:rFonts w:cs="Times New Roman"/>
          <w:i/>
          <w:iCs/>
        </w:rPr>
        <w:t>III. Fejezet</w:t>
      </w:r>
    </w:p>
    <w:p w14:paraId="6EF5B98D" w14:textId="77777777" w:rsidR="00A15541" w:rsidRPr="00E53E1E" w:rsidRDefault="00924154">
      <w:pPr>
        <w:pStyle w:val="Szvegtrzs"/>
        <w:spacing w:after="0" w:line="240" w:lineRule="auto"/>
        <w:jc w:val="center"/>
        <w:rPr>
          <w:rFonts w:cs="Times New Roman"/>
          <w:i/>
          <w:iCs/>
        </w:rPr>
      </w:pPr>
      <w:r w:rsidRPr="00E53E1E">
        <w:rPr>
          <w:rFonts w:cs="Times New Roman"/>
          <w:i/>
          <w:iCs/>
        </w:rPr>
        <w:t>A közgyűlés döntései, jegyzőkönyv</w:t>
      </w:r>
    </w:p>
    <w:p w14:paraId="63DC474A" w14:textId="77777777" w:rsidR="00A15541" w:rsidRPr="00E53E1E" w:rsidRDefault="00924154">
      <w:pPr>
        <w:pStyle w:val="Szvegtrzs"/>
        <w:spacing w:before="280" w:after="0" w:line="240" w:lineRule="auto"/>
        <w:jc w:val="center"/>
        <w:rPr>
          <w:rFonts w:cs="Times New Roman"/>
          <w:b/>
          <w:bCs/>
        </w:rPr>
      </w:pPr>
      <w:r w:rsidRPr="00E53E1E">
        <w:rPr>
          <w:rFonts w:cs="Times New Roman"/>
          <w:b/>
          <w:bCs/>
        </w:rPr>
        <w:t>22. A közgyűlés döntései</w:t>
      </w:r>
    </w:p>
    <w:p w14:paraId="14A7BF79"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40. §</w:t>
      </w:r>
    </w:p>
    <w:p w14:paraId="0269336B" w14:textId="77777777" w:rsidR="00A15541" w:rsidRPr="00E53E1E" w:rsidRDefault="00924154">
      <w:pPr>
        <w:pStyle w:val="Szvegtrzs"/>
        <w:spacing w:after="0" w:line="240" w:lineRule="auto"/>
        <w:jc w:val="both"/>
        <w:rPr>
          <w:rFonts w:cs="Times New Roman"/>
        </w:rPr>
      </w:pPr>
      <w:r w:rsidRPr="00E53E1E">
        <w:rPr>
          <w:rFonts w:cs="Times New Roman"/>
        </w:rPr>
        <w:t>A közgyűlés a napirendi pont vitáját követően döntést igénylő kérdésben rendeletet alkot vagy határozatot hoz.</w:t>
      </w:r>
    </w:p>
    <w:p w14:paraId="18E634AA"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41. §</w:t>
      </w:r>
    </w:p>
    <w:p w14:paraId="527F185A" w14:textId="77777777" w:rsidR="00A15541" w:rsidRPr="00E53E1E" w:rsidRDefault="00924154">
      <w:pPr>
        <w:pStyle w:val="Szvegtrzs"/>
        <w:spacing w:after="0" w:line="240" w:lineRule="auto"/>
        <w:jc w:val="both"/>
        <w:rPr>
          <w:rFonts w:cs="Times New Roman"/>
        </w:rPr>
      </w:pPr>
      <w:r w:rsidRPr="00E53E1E">
        <w:rPr>
          <w:rFonts w:cs="Times New Roman"/>
        </w:rPr>
        <w:t>(1) A rendeletalkotást kezdeményezhetik:</w:t>
      </w:r>
    </w:p>
    <w:p w14:paraId="70D6272F"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a közgyűlés tagjai,</w:t>
      </w:r>
    </w:p>
    <w:p w14:paraId="62AA24E4"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a bizottságok,</w:t>
      </w:r>
    </w:p>
    <w:p w14:paraId="3456318B"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lastRenderedPageBreak/>
        <w:t>c)</w:t>
      </w:r>
      <w:r w:rsidRPr="00E53E1E">
        <w:rPr>
          <w:rFonts w:cs="Times New Roman"/>
        </w:rPr>
        <w:tab/>
        <w:t>a jegyző,</w:t>
      </w:r>
    </w:p>
    <w:p w14:paraId="69B77EDB"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d)</w:t>
      </w:r>
      <w:r w:rsidRPr="00E53E1E">
        <w:rPr>
          <w:rFonts w:cs="Times New Roman"/>
        </w:rPr>
        <w:tab/>
        <w:t>a településrészi önkormányzat testülete,</w:t>
      </w:r>
    </w:p>
    <w:p w14:paraId="3F8A7DD6"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e)</w:t>
      </w:r>
      <w:r w:rsidRPr="00E53E1E">
        <w:rPr>
          <w:rFonts w:cs="Times New Roman"/>
        </w:rPr>
        <w:tab/>
        <w:t>a települési nemzetiségi önkormányzat testülete.</w:t>
      </w:r>
    </w:p>
    <w:p w14:paraId="3F0A5242" w14:textId="77777777" w:rsidR="00A15541" w:rsidRPr="00E53E1E" w:rsidRDefault="00924154">
      <w:pPr>
        <w:pStyle w:val="Szvegtrzs"/>
        <w:spacing w:before="240" w:after="0" w:line="240" w:lineRule="auto"/>
        <w:jc w:val="both"/>
        <w:rPr>
          <w:rFonts w:cs="Times New Roman"/>
        </w:rPr>
      </w:pPr>
      <w:r w:rsidRPr="00E53E1E">
        <w:rPr>
          <w:rFonts w:cs="Times New Roman"/>
        </w:rPr>
        <w:t>(2) A rendeletalkotás eljárási szabályai:</w:t>
      </w:r>
    </w:p>
    <w:p w14:paraId="0A028DD0"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A közgyűlés a lakosság szélesebb körét érintő rendelet előkészítésénél alapelveket, szempontokat állapíthat meg.</w:t>
      </w:r>
    </w:p>
    <w:p w14:paraId="1F072441"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A rendelet szövegszerű tervezetét, előterjesztést, indokolást a Hivatal készíti elő. Megbízható azonban az előkészítéssel a tárgy szerinti közgyűlési bizottság, ideiglenes bizottság, valamint külső szakértő is. A Hivatal akkor is köteles részt venni az előkészítésben, ha a tervezetet közgyűlési bizottság, ideiglenes bizottság, valamint külső szakértő készíti. A megbízásról – ha a tervezetet nem a Hivatal készíti el – a közgyűlés vagy a polgármester dönt.</w:t>
      </w:r>
    </w:p>
    <w:p w14:paraId="70069439"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A tárgyban szükséges érdekképviseleti és egyéb szervezetekkel történő egyeztetést a Hivatal végzi el. Ezen szervek és szervezetek körét a polgármester határozza meg.</w:t>
      </w:r>
    </w:p>
    <w:p w14:paraId="47713AE7"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d)</w:t>
      </w:r>
      <w:r w:rsidRPr="00E53E1E">
        <w:rPr>
          <w:rFonts w:cs="Times New Roman"/>
        </w:rPr>
        <w:tab/>
        <w:t>A lakosság széles körét érintő önkormányzati rendelettervezet esetében – a rendeletalkotást megelőzően – biztosítani kell, hogy az állampolgárok véleményt nyilvánítsanak a tervezetről.</w:t>
      </w:r>
    </w:p>
    <w:p w14:paraId="5DED94D8"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e)</w:t>
      </w:r>
      <w:r w:rsidRPr="00E53E1E">
        <w:rPr>
          <w:rFonts w:cs="Times New Roman"/>
        </w:rPr>
        <w:tab/>
        <w:t>A rendelettervezethez indokolást kell fűzni, továbbá előzetes hatásvizsgálatot kell lefolytatni. Az előterjesztésben be kell mutatni azokat a társadalmi, gazdasági és szakmai körülményeket, amelyek a javasolt szabályozást szükségessé teszik, továbbá ismertetni kell a jogi megoldás szempontjait.</w:t>
      </w:r>
    </w:p>
    <w:p w14:paraId="7E741601"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f)</w:t>
      </w:r>
      <w:r w:rsidRPr="00E53E1E">
        <w:rPr>
          <w:rFonts w:cs="Times New Roman"/>
        </w:rPr>
        <w:tab/>
        <w:t>A rendelettervezetet – a jegyző törvényességi véleményének kikérése után – a tárgykör szerint érintett bizottságok, továbbá a Jogi, Nemzetpolitikai és Közrendi Bizottság elé kell terjeszteni az alakuló ülésre előkészített rendelettervezetek kivételével.</w:t>
      </w:r>
    </w:p>
    <w:p w14:paraId="467D2803"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g)</w:t>
      </w:r>
      <w:r w:rsidRPr="00E53E1E">
        <w:rPr>
          <w:rFonts w:cs="Times New Roman"/>
        </w:rPr>
        <w:tab/>
        <w:t>A közgyűlés a szavazás során először a rendelettervezetet módosító javaslatokról, majd a rendelettervezet egészéről dönt.</w:t>
      </w:r>
    </w:p>
    <w:p w14:paraId="4A74DA79"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h)</w:t>
      </w:r>
      <w:r w:rsidRPr="00E53E1E">
        <w:rPr>
          <w:rFonts w:cs="Times New Roman"/>
        </w:rPr>
        <w:tab/>
        <w:t>A rendelet – közgyűlés által elfogadott módosításokat tartalmazó - hiteles szövegét a jegyző szerkeszti. A rendeletet a polgármester és a jegyző írja alá.</w:t>
      </w:r>
    </w:p>
    <w:p w14:paraId="7FEE368F"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i)</w:t>
      </w:r>
      <w:r w:rsidRPr="00E53E1E">
        <w:rPr>
          <w:rFonts w:cs="Times New Roman"/>
        </w:rPr>
        <w:tab/>
        <w:t>A rendelet kihirdetéséről és naprakész nyilvántartásáról a jegyző gondoskodik. A rendelet kihirdetése a közgyűlés döntését követően haladéktalanul a Hivatal hirdetőtábláján hirdetmény útján történik, mely helyben szokásos módon történő kihirdetésnek minősül.</w:t>
      </w:r>
    </w:p>
    <w:p w14:paraId="70B00DA6"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j)</w:t>
      </w:r>
      <w:r w:rsidRPr="00E53E1E">
        <w:rPr>
          <w:rFonts w:cs="Times New Roman"/>
        </w:rPr>
        <w:tab/>
        <w:t>Az önkormányzati rendeletek egységes szerkezetű szövegének az önkormányzat internetes portálján, valamint a Nemzeti Jogszabálytár felületén való közzétételéről a jegyző gondoskodik. A közzétett rendeleti szövegek eltérése esetén a Nemzeti Jogszabálytár felületén közzétett szöveget kell hatályosnak tekinteni.</w:t>
      </w:r>
    </w:p>
    <w:p w14:paraId="2D088354"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42. §</w:t>
      </w:r>
    </w:p>
    <w:p w14:paraId="3AA30841" w14:textId="77777777" w:rsidR="00A15541" w:rsidRPr="00E53E1E" w:rsidRDefault="00924154">
      <w:pPr>
        <w:pStyle w:val="Szvegtrzs"/>
        <w:spacing w:after="0" w:line="240" w:lineRule="auto"/>
        <w:jc w:val="both"/>
        <w:rPr>
          <w:rFonts w:cs="Times New Roman"/>
        </w:rPr>
      </w:pPr>
      <w:r w:rsidRPr="00E53E1E">
        <w:rPr>
          <w:rFonts w:cs="Times New Roman"/>
        </w:rPr>
        <w:t>(1) Az egyszerű szótöbbséggel hozott határozat elfogadásához a jelenlévő képviselők több mint a felének igen szavazata szükséges</w:t>
      </w:r>
    </w:p>
    <w:p w14:paraId="1B807E2E" w14:textId="77777777" w:rsidR="00A15541" w:rsidRPr="00E53E1E" w:rsidRDefault="00924154">
      <w:pPr>
        <w:pStyle w:val="Szvegtrzs"/>
        <w:spacing w:before="240" w:after="0" w:line="240" w:lineRule="auto"/>
        <w:jc w:val="both"/>
        <w:rPr>
          <w:rFonts w:cs="Times New Roman"/>
        </w:rPr>
      </w:pPr>
      <w:r w:rsidRPr="00E53E1E">
        <w:rPr>
          <w:rFonts w:cs="Times New Roman"/>
        </w:rPr>
        <w:t xml:space="preserve">(2) A megválasztott képviselők több mint a felének a szavazata – minősített többség – szükséges az </w:t>
      </w:r>
      <w:proofErr w:type="spellStart"/>
      <w:r w:rsidRPr="00E53E1E">
        <w:rPr>
          <w:rFonts w:cs="Times New Roman"/>
        </w:rPr>
        <w:t>Mötv</w:t>
      </w:r>
      <w:proofErr w:type="spellEnd"/>
      <w:r w:rsidRPr="00E53E1E">
        <w:rPr>
          <w:rFonts w:cs="Times New Roman"/>
        </w:rPr>
        <w:t>.-ben meghatározottakon kívül:</w:t>
      </w:r>
    </w:p>
    <w:p w14:paraId="2B757903"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1.</w:t>
      </w:r>
      <w:r w:rsidRPr="00E53E1E">
        <w:rPr>
          <w:rFonts w:cs="Times New Roman"/>
        </w:rPr>
        <w:tab/>
        <w:t>a közgyűlés éves munkatervének elfogadásához,</w:t>
      </w:r>
    </w:p>
    <w:p w14:paraId="54B03ACF"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2.</w:t>
      </w:r>
      <w:r w:rsidRPr="00E53E1E">
        <w:rPr>
          <w:rFonts w:cs="Times New Roman"/>
        </w:rPr>
        <w:tab/>
        <w:t>fegyelmi eljárás kezdeményezéséhez,</w:t>
      </w:r>
    </w:p>
    <w:p w14:paraId="07CD056C"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3.</w:t>
      </w:r>
      <w:r w:rsidRPr="00E53E1E">
        <w:rPr>
          <w:rFonts w:cs="Times New Roman"/>
        </w:rPr>
        <w:tab/>
        <w:t>bizottságok, településrészi önkormányzatok létrehozásához, tagjainak megválasztásához,</w:t>
      </w:r>
    </w:p>
    <w:p w14:paraId="5F55BB20"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4.</w:t>
      </w:r>
      <w:r w:rsidRPr="00E53E1E">
        <w:rPr>
          <w:rFonts w:cs="Times New Roman"/>
        </w:rPr>
        <w:tab/>
        <w:t>titkos szavazás, illetve név szerinti szavazás elrendeléséhez,</w:t>
      </w:r>
    </w:p>
    <w:p w14:paraId="76F8B1FC"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5.</w:t>
      </w:r>
      <w:r w:rsidRPr="00E53E1E">
        <w:rPr>
          <w:rFonts w:cs="Times New Roman"/>
        </w:rPr>
        <w:tab/>
        <w:t>alapító okirat elfogadásához, módosításához,</w:t>
      </w:r>
    </w:p>
    <w:p w14:paraId="3DD0F7F3"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6.</w:t>
      </w:r>
      <w:r w:rsidRPr="00E53E1E">
        <w:rPr>
          <w:rFonts w:cs="Times New Roman"/>
        </w:rPr>
        <w:tab/>
        <w:t>rendelettervezethez benyújtott módosító javaslat elfogadásához,</w:t>
      </w:r>
    </w:p>
    <w:p w14:paraId="14C4F23B"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7.</w:t>
      </w:r>
      <w:r w:rsidRPr="00E53E1E">
        <w:rPr>
          <w:rFonts w:cs="Times New Roman"/>
        </w:rPr>
        <w:tab/>
        <w:t>költségvetési rendelet módosítását igénylő határozati javaslat elfogadásához,</w:t>
      </w:r>
    </w:p>
    <w:p w14:paraId="628D89D0"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8.</w:t>
      </w:r>
      <w:r w:rsidRPr="00E53E1E">
        <w:rPr>
          <w:rFonts w:cs="Times New Roman"/>
        </w:rPr>
        <w:tab/>
        <w:t>közgyűlési hatáskör átruházásához és visszavételéhez,</w:t>
      </w:r>
    </w:p>
    <w:p w14:paraId="6AECDC3B"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9.</w:t>
      </w:r>
      <w:r w:rsidRPr="00E53E1E">
        <w:rPr>
          <w:rFonts w:cs="Times New Roman"/>
        </w:rPr>
        <w:tab/>
        <w:t>helyi kitüntetések, díszpolgári cím adományozásához,</w:t>
      </w:r>
    </w:p>
    <w:p w14:paraId="1BC9C450"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lastRenderedPageBreak/>
        <w:t>10.</w:t>
      </w:r>
      <w:r w:rsidRPr="00E53E1E">
        <w:rPr>
          <w:rFonts w:cs="Times New Roman"/>
        </w:rPr>
        <w:tab/>
        <w:t>önkormányzati tulajdonú vagyontárgyak korlátozottan forgalomképessé, vagy forgalom-képtelenné minősítéséhez,</w:t>
      </w:r>
    </w:p>
    <w:p w14:paraId="267CF4BA"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11.</w:t>
      </w:r>
      <w:r w:rsidRPr="00E53E1E">
        <w:rPr>
          <w:rFonts w:cs="Times New Roman"/>
        </w:rPr>
        <w:tab/>
        <w:t>hitelfelvételhez, kötvénykibocsátáshoz,</w:t>
      </w:r>
    </w:p>
    <w:p w14:paraId="22C537DF"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12.</w:t>
      </w:r>
      <w:r w:rsidRPr="00E53E1E">
        <w:rPr>
          <w:rFonts w:cs="Times New Roman"/>
        </w:rPr>
        <w:tab/>
        <w:t>sürgősségi indítvány napirendre vételéhez,</w:t>
      </w:r>
    </w:p>
    <w:p w14:paraId="02FD379D"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13.</w:t>
      </w:r>
      <w:r w:rsidRPr="00E53E1E">
        <w:rPr>
          <w:rFonts w:cs="Times New Roman"/>
        </w:rPr>
        <w:tab/>
        <w:t>napirendi pont elnapolásához, napirendről való levételéhez, a napirenden nem szereplő javaslat napirendre vételéhez,</w:t>
      </w:r>
    </w:p>
    <w:p w14:paraId="474B2E18"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14.</w:t>
      </w:r>
      <w:r w:rsidRPr="00E53E1E">
        <w:rPr>
          <w:rFonts w:cs="Times New Roman"/>
        </w:rPr>
        <w:tab/>
        <w:t>állandó és ideiglenes bizottság elnöke és tagja megbízatása alóli felmentéséhez,</w:t>
      </w:r>
    </w:p>
    <w:p w14:paraId="2A342112"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15.</w:t>
      </w:r>
      <w:r w:rsidRPr="00E53E1E">
        <w:rPr>
          <w:rFonts w:cs="Times New Roman"/>
        </w:rPr>
        <w:tab/>
        <w:t>alapítvány támogatásához,</w:t>
      </w:r>
    </w:p>
    <w:p w14:paraId="2CE56B8F"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16.</w:t>
      </w:r>
      <w:r w:rsidRPr="00E53E1E">
        <w:rPr>
          <w:rFonts w:cs="Times New Roman"/>
        </w:rPr>
        <w:tab/>
        <w:t>a kötelezett által elismert, illetve jogerős bírósági határozat alapján járó követelés kamattartozásáról történő lemondáshoz,</w:t>
      </w:r>
    </w:p>
    <w:p w14:paraId="785C1361"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17.</w:t>
      </w:r>
      <w:r w:rsidRPr="00E53E1E">
        <w:rPr>
          <w:rFonts w:cs="Times New Roman"/>
        </w:rPr>
        <w:tab/>
        <w:t>a polgármesterrel szemben fegyelmi eljárás kezdeményezése esetén annak elrendeléséről,</w:t>
      </w:r>
    </w:p>
    <w:p w14:paraId="7F60668C"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18.</w:t>
      </w:r>
      <w:r w:rsidRPr="00E53E1E">
        <w:rPr>
          <w:rFonts w:cs="Times New Roman"/>
        </w:rPr>
        <w:tab/>
        <w:t>helyi népszavazás elrendeléséhez, továbbá</w:t>
      </w:r>
    </w:p>
    <w:p w14:paraId="304B01DF"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19.</w:t>
      </w:r>
      <w:r w:rsidRPr="00E53E1E">
        <w:rPr>
          <w:rFonts w:cs="Times New Roman"/>
        </w:rPr>
        <w:tab/>
        <w:t>minden olyan döntéshez, melynél a minősített többséget jogszabály előírja.</w:t>
      </w:r>
    </w:p>
    <w:p w14:paraId="489388F9"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43. §</w:t>
      </w:r>
    </w:p>
    <w:p w14:paraId="5EFAA4CD" w14:textId="77777777" w:rsidR="00A15541" w:rsidRPr="00E53E1E" w:rsidRDefault="00924154">
      <w:pPr>
        <w:pStyle w:val="Szvegtrzs"/>
        <w:spacing w:after="0" w:line="240" w:lineRule="auto"/>
        <w:jc w:val="both"/>
        <w:rPr>
          <w:rFonts w:cs="Times New Roman"/>
        </w:rPr>
      </w:pPr>
      <w:r w:rsidRPr="00E53E1E">
        <w:rPr>
          <w:rFonts w:cs="Times New Roman"/>
        </w:rPr>
        <w:t xml:space="preserve">(1) A döntéshozatalból való kizárásra az </w:t>
      </w:r>
      <w:proofErr w:type="spellStart"/>
      <w:r w:rsidRPr="00E53E1E">
        <w:rPr>
          <w:rFonts w:cs="Times New Roman"/>
        </w:rPr>
        <w:t>Mötv</w:t>
      </w:r>
      <w:proofErr w:type="spellEnd"/>
      <w:r w:rsidRPr="00E53E1E">
        <w:rPr>
          <w:rFonts w:cs="Times New Roman"/>
        </w:rPr>
        <w:t>. szabályait kell alkalmazni.</w:t>
      </w:r>
    </w:p>
    <w:p w14:paraId="50913F56" w14:textId="77777777" w:rsidR="00A15541" w:rsidRPr="00E53E1E" w:rsidRDefault="00924154">
      <w:pPr>
        <w:pStyle w:val="Szvegtrzs"/>
        <w:spacing w:before="240" w:after="0" w:line="240" w:lineRule="auto"/>
        <w:jc w:val="both"/>
        <w:rPr>
          <w:rFonts w:cs="Times New Roman"/>
        </w:rPr>
      </w:pPr>
      <w:r w:rsidRPr="00E53E1E">
        <w:rPr>
          <w:rFonts w:cs="Times New Roman"/>
        </w:rPr>
        <w:t>(2) Személyesen érintett különösen az:</w:t>
      </w:r>
    </w:p>
    <w:p w14:paraId="6F37B189"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aki vagy akinek közeli hozzátartozója a döntéssel érintett szervvel, gazdasági társasággal, intézménnyel megrendelői vagy szállítói viszonyban van, továbbá akivel vagy akinek közeli hozzátartozójával a határozati javaslat szerint szerződést kell kötni, vagy érvényes megrendelői, szállítói kapcsolatát a döntés érinti. Személyes érintettség fennáll abban az esetben is, ha a szerződést olyan gazdasági társasággal kell megkötni, amelynek a képviselő vagy hozzátartozója vezető tisztségviselője,</w:t>
      </w:r>
    </w:p>
    <w:p w14:paraId="46A2D92B"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aki vagy akinek közeli hozzátartozója ellen a határozati javaslat szerint a közgyűlés eljárást indít vagy eljárást kezdeményez. Személyes érintettség fennáll abban az esetben is, ha az eljárást olyan gazdasági társaság ellen kell megindítani, amelynek a képviselő vagy közeli hozzátartozója tagja, vezető tisztségviselője,</w:t>
      </w:r>
    </w:p>
    <w:p w14:paraId="70721EF5"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aki vagy akinek közeli hozzátartozója a határozati javaslat szerint kitüntetésben, vagy egyéb elismerésben részesül,</w:t>
      </w:r>
    </w:p>
    <w:p w14:paraId="651AA320"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d)</w:t>
      </w:r>
      <w:r w:rsidRPr="00E53E1E">
        <w:rPr>
          <w:rFonts w:cs="Times New Roman"/>
        </w:rPr>
        <w:tab/>
        <w:t>akit vagy akinek közeli hozzátartozóját a határozati javaslat kötelezettség vagy felelősség alól mentesít vagy előnyben részesít. A személyes érintettség fennáll abban az esetben is, ha olyan gazdasági társaság mentesülne a kötelezettség vagy a felelősség alól vagy részesülne előnyben, amelynek a képviselő vagy közeli hozzátartozója tagja vagy vezető tisztségviselője.</w:t>
      </w:r>
    </w:p>
    <w:p w14:paraId="49F0E1DC" w14:textId="77777777" w:rsidR="00A15541" w:rsidRPr="00E53E1E" w:rsidRDefault="00924154">
      <w:pPr>
        <w:pStyle w:val="Szvegtrzs"/>
        <w:spacing w:before="240" w:after="0" w:line="240" w:lineRule="auto"/>
        <w:jc w:val="both"/>
        <w:rPr>
          <w:rFonts w:cs="Times New Roman"/>
        </w:rPr>
      </w:pPr>
      <w:r w:rsidRPr="00E53E1E">
        <w:rPr>
          <w:rFonts w:cs="Times New Roman"/>
        </w:rPr>
        <w:t>(3) A személyes érintettségre vonatkozó bejelentési kötelezettségét elmulasztót a polgármester jegyzőkönyvben rögzített módon figyelmezteti.</w:t>
      </w:r>
    </w:p>
    <w:p w14:paraId="39158997"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44. §</w:t>
      </w:r>
    </w:p>
    <w:p w14:paraId="0A4C4970" w14:textId="77777777" w:rsidR="00A15541" w:rsidRPr="00E53E1E" w:rsidRDefault="00924154">
      <w:pPr>
        <w:pStyle w:val="Szvegtrzs"/>
        <w:spacing w:after="0" w:line="240" w:lineRule="auto"/>
        <w:jc w:val="both"/>
        <w:rPr>
          <w:rFonts w:cs="Times New Roman"/>
        </w:rPr>
      </w:pPr>
      <w:r w:rsidRPr="00E53E1E">
        <w:rPr>
          <w:rFonts w:cs="Times New Roman"/>
        </w:rPr>
        <w:t>(1) A közgyűlési határozat tartalmi elemei:</w:t>
      </w:r>
    </w:p>
    <w:p w14:paraId="2BAA1086"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a döntés szöveges része,</w:t>
      </w:r>
    </w:p>
    <w:p w14:paraId="3648BF6B"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a végrehajtás határideje,</w:t>
      </w:r>
    </w:p>
    <w:p w14:paraId="1FE44470"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a végrehajtásért felelős személy, valamint az operatív felelős megjelölése.</w:t>
      </w:r>
    </w:p>
    <w:p w14:paraId="13224AFE" w14:textId="77777777" w:rsidR="00A15541" w:rsidRPr="00E53E1E" w:rsidRDefault="00924154">
      <w:pPr>
        <w:pStyle w:val="Szvegtrzs"/>
        <w:spacing w:before="240" w:after="0" w:line="240" w:lineRule="auto"/>
        <w:jc w:val="both"/>
        <w:rPr>
          <w:rFonts w:cs="Times New Roman"/>
        </w:rPr>
      </w:pPr>
      <w:r w:rsidRPr="00E53E1E">
        <w:rPr>
          <w:rFonts w:cs="Times New Roman"/>
        </w:rPr>
        <w:t>(2) A határozatokat külön-külön a naptári év elejétől kezdődően folyamatos sorszámmal kell ellátni.</w:t>
      </w:r>
    </w:p>
    <w:p w14:paraId="25A39EA2" w14:textId="77777777" w:rsidR="00A15541" w:rsidRPr="00E53E1E" w:rsidRDefault="00924154">
      <w:pPr>
        <w:pStyle w:val="Szvegtrzs"/>
        <w:spacing w:before="240" w:after="0" w:line="240" w:lineRule="auto"/>
        <w:jc w:val="both"/>
        <w:rPr>
          <w:rFonts w:cs="Times New Roman"/>
        </w:rPr>
      </w:pPr>
      <w:r w:rsidRPr="00E53E1E">
        <w:rPr>
          <w:rFonts w:cs="Times New Roman"/>
        </w:rPr>
        <w:t>(3) A zárt ülésen hozott határozatok kihirdetéséről a jegyző gondoskodik.</w:t>
      </w:r>
    </w:p>
    <w:p w14:paraId="110974B6" w14:textId="77777777" w:rsidR="00A15541" w:rsidRPr="00E53E1E" w:rsidRDefault="00924154">
      <w:pPr>
        <w:pStyle w:val="Szvegtrzs"/>
        <w:spacing w:before="240" w:after="0" w:line="240" w:lineRule="auto"/>
        <w:jc w:val="both"/>
        <w:rPr>
          <w:rFonts w:cs="Times New Roman"/>
        </w:rPr>
      </w:pPr>
      <w:r w:rsidRPr="00E53E1E">
        <w:rPr>
          <w:rFonts w:cs="Times New Roman"/>
        </w:rPr>
        <w:t>(4) A határozatokról a jegyző naprakész nyilvántartást vezet.</w:t>
      </w:r>
    </w:p>
    <w:p w14:paraId="32CF2503" w14:textId="4AF32220" w:rsidR="00A15541" w:rsidRPr="00E53E1E" w:rsidRDefault="00924154">
      <w:pPr>
        <w:pStyle w:val="Szvegtrzs"/>
        <w:spacing w:before="280" w:after="0" w:line="240" w:lineRule="auto"/>
        <w:jc w:val="center"/>
        <w:rPr>
          <w:rFonts w:cs="Times New Roman"/>
          <w:b/>
          <w:bCs/>
        </w:rPr>
      </w:pPr>
      <w:r w:rsidRPr="00E53E1E">
        <w:rPr>
          <w:rFonts w:cs="Times New Roman"/>
          <w:b/>
          <w:bCs/>
        </w:rPr>
        <w:lastRenderedPageBreak/>
        <w:t>23. A szavazás módja</w:t>
      </w:r>
    </w:p>
    <w:p w14:paraId="4FCBB516"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45. §</w:t>
      </w:r>
    </w:p>
    <w:p w14:paraId="54EEF464" w14:textId="77777777" w:rsidR="00A15541" w:rsidRPr="00E53E1E" w:rsidRDefault="00924154">
      <w:pPr>
        <w:pStyle w:val="Szvegtrzs"/>
        <w:spacing w:after="0" w:line="240" w:lineRule="auto"/>
        <w:jc w:val="both"/>
        <w:rPr>
          <w:rFonts w:cs="Times New Roman"/>
        </w:rPr>
      </w:pPr>
      <w:r w:rsidRPr="00E53E1E">
        <w:rPr>
          <w:rFonts w:cs="Times New Roman"/>
        </w:rPr>
        <w:t>A közgyűlés döntéseit nyílt vagy titkos szavazással hozza meg. Szavazni személyesen „igen”, „nem” vagy „tartózkodom” nyilatkozattal lehet. A döntés meghozatalához az „igen” szavazatok előírt (egyszerű vagy minősített) többségének megléte szükséges.</w:t>
      </w:r>
    </w:p>
    <w:p w14:paraId="6E2293A4"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46. §</w:t>
      </w:r>
    </w:p>
    <w:p w14:paraId="3F86E953" w14:textId="77777777" w:rsidR="00A15541" w:rsidRPr="00E53E1E" w:rsidRDefault="00924154">
      <w:pPr>
        <w:pStyle w:val="Szvegtrzs"/>
        <w:spacing w:after="0" w:line="240" w:lineRule="auto"/>
        <w:jc w:val="both"/>
        <w:rPr>
          <w:rFonts w:cs="Times New Roman"/>
        </w:rPr>
      </w:pPr>
      <w:r w:rsidRPr="00E53E1E">
        <w:rPr>
          <w:rFonts w:cs="Times New Roman"/>
        </w:rPr>
        <w:t>(1) A nyílt szavazás szavazógép alkalmazásával vagy név szerinti szavazással történik.</w:t>
      </w:r>
    </w:p>
    <w:p w14:paraId="35B1DA9D" w14:textId="77777777" w:rsidR="00A15541" w:rsidRPr="00E53E1E" w:rsidRDefault="00924154">
      <w:pPr>
        <w:pStyle w:val="Szvegtrzs"/>
        <w:spacing w:before="240" w:after="0" w:line="240" w:lineRule="auto"/>
        <w:jc w:val="both"/>
        <w:rPr>
          <w:rFonts w:cs="Times New Roman"/>
        </w:rPr>
      </w:pPr>
      <w:r w:rsidRPr="00E53E1E">
        <w:rPr>
          <w:rFonts w:cs="Times New Roman"/>
        </w:rPr>
        <w:t>(2) A képviselő a szavazás eredményének megállapításáig jelezheti a szavazógép meghibásodását. Ezt követően a képviselő jegyzőkönyvbe mondhatja szavazatát.</w:t>
      </w:r>
    </w:p>
    <w:p w14:paraId="031C7B20" w14:textId="77777777" w:rsidR="00A15541" w:rsidRPr="00E53E1E" w:rsidRDefault="00924154">
      <w:pPr>
        <w:pStyle w:val="Szvegtrzs"/>
        <w:spacing w:before="240" w:after="0" w:line="240" w:lineRule="auto"/>
        <w:jc w:val="both"/>
        <w:rPr>
          <w:rFonts w:cs="Times New Roman"/>
        </w:rPr>
      </w:pPr>
      <w:r w:rsidRPr="00E53E1E">
        <w:rPr>
          <w:rFonts w:cs="Times New Roman"/>
        </w:rPr>
        <w:t>(3) A szavazógép meghibásodása esetén a nyílt szavazás kézfelemeléssel is lefolytatható. Kézfelemeléssel történő szavazás esetén a szavazatokat a jegyző számlálja össze.</w:t>
      </w:r>
    </w:p>
    <w:p w14:paraId="76AC360A" w14:textId="186D4AE4" w:rsidR="00A15541" w:rsidRPr="00E53E1E" w:rsidRDefault="00924154">
      <w:pPr>
        <w:pStyle w:val="Szvegtrzs"/>
        <w:spacing w:before="240" w:after="0" w:line="240" w:lineRule="auto"/>
        <w:jc w:val="both"/>
        <w:rPr>
          <w:rFonts w:cs="Times New Roman"/>
        </w:rPr>
      </w:pPr>
      <w:r w:rsidRPr="00E53E1E">
        <w:rPr>
          <w:rFonts w:cs="Times New Roman"/>
        </w:rPr>
        <w:t xml:space="preserve">(4) </w:t>
      </w:r>
      <w:r w:rsidR="0092325C">
        <w:rPr>
          <w:rStyle w:val="Lbjegyzet-hivatkozs"/>
          <w:rFonts w:cs="Times New Roman"/>
        </w:rPr>
        <w:footnoteReference w:id="11"/>
      </w:r>
      <w:r w:rsidR="0092325C">
        <w:rPr>
          <w:rFonts w:cs="Times New Roman"/>
        </w:rPr>
        <w:t xml:space="preserve"> </w:t>
      </w:r>
      <w:r w:rsidRPr="00E53E1E">
        <w:rPr>
          <w:rFonts w:cs="Times New Roman"/>
        </w:rPr>
        <w:t>A polgármester felszólítja szavazásra az ülésteremben jelen lévő képviselőt, aki a szavazásra rendelkezésre álló idő alatt nem szavazott.</w:t>
      </w:r>
    </w:p>
    <w:p w14:paraId="47A21F69" w14:textId="77777777" w:rsidR="00A15541" w:rsidRPr="00E53E1E" w:rsidRDefault="00924154">
      <w:pPr>
        <w:pStyle w:val="Szvegtrzs"/>
        <w:spacing w:before="240" w:after="0" w:line="240" w:lineRule="auto"/>
        <w:jc w:val="both"/>
        <w:rPr>
          <w:rFonts w:cs="Times New Roman"/>
        </w:rPr>
      </w:pPr>
      <w:r w:rsidRPr="00E53E1E">
        <w:rPr>
          <w:rFonts w:cs="Times New Roman"/>
        </w:rPr>
        <w:t>(5) A közgyűlés minősített többséggel bármely képviselő, vagy a polgármester javaslatára név szerinti nyílt szavazást rendelhet el.</w:t>
      </w:r>
    </w:p>
    <w:p w14:paraId="319BE0C7" w14:textId="77777777" w:rsidR="00A15541" w:rsidRPr="00E53E1E" w:rsidRDefault="00924154">
      <w:pPr>
        <w:pStyle w:val="Szvegtrzs"/>
        <w:spacing w:before="240" w:after="0" w:line="240" w:lineRule="auto"/>
        <w:jc w:val="both"/>
        <w:rPr>
          <w:rFonts w:cs="Times New Roman"/>
        </w:rPr>
      </w:pPr>
      <w:r w:rsidRPr="00E53E1E">
        <w:rPr>
          <w:rFonts w:cs="Times New Roman"/>
        </w:rPr>
        <w:t xml:space="preserve">(6) Név szerinti szavazást kell tartani az </w:t>
      </w:r>
      <w:proofErr w:type="spellStart"/>
      <w:r w:rsidRPr="00E53E1E">
        <w:rPr>
          <w:rFonts w:cs="Times New Roman"/>
        </w:rPr>
        <w:t>Mötv</w:t>
      </w:r>
      <w:proofErr w:type="spellEnd"/>
      <w:r w:rsidRPr="00E53E1E">
        <w:rPr>
          <w:rFonts w:cs="Times New Roman"/>
        </w:rPr>
        <w:t>.-ben meghatározott esetekben.</w:t>
      </w:r>
    </w:p>
    <w:p w14:paraId="440AFFC5" w14:textId="77777777" w:rsidR="00A15541" w:rsidRPr="00E53E1E" w:rsidRDefault="00924154">
      <w:pPr>
        <w:pStyle w:val="Szvegtrzs"/>
        <w:spacing w:before="240" w:after="0" w:line="240" w:lineRule="auto"/>
        <w:jc w:val="both"/>
        <w:rPr>
          <w:rFonts w:cs="Times New Roman"/>
        </w:rPr>
      </w:pPr>
      <w:r w:rsidRPr="00E53E1E">
        <w:rPr>
          <w:rFonts w:cs="Times New Roman"/>
        </w:rPr>
        <w:t>(7) Napirend elfogadása tárgyában, illetve ügyrendi kérdésben név szerinti szavazás nem rendelhető el.</w:t>
      </w:r>
    </w:p>
    <w:p w14:paraId="7502FB5C" w14:textId="77777777" w:rsidR="00A15541" w:rsidRPr="00E53E1E" w:rsidRDefault="00924154">
      <w:pPr>
        <w:pStyle w:val="Szvegtrzs"/>
        <w:spacing w:before="240" w:after="0" w:line="240" w:lineRule="auto"/>
        <w:jc w:val="both"/>
        <w:rPr>
          <w:rFonts w:cs="Times New Roman"/>
        </w:rPr>
      </w:pPr>
      <w:r w:rsidRPr="00E53E1E">
        <w:rPr>
          <w:rFonts w:cs="Times New Roman"/>
        </w:rPr>
        <w:t>(8) Név szerinti szavazásnál a jegyző betűrendben felolvassa a képviselők nevét. A képviselők a nevük elhangzását követően „igen”, „nem” vagy „tartózkodom” nyilatkozattal szavaznak. A jegyző a nyilatkozatot a névsoron feltünteti, a szavazatokat összesíti, és a szavazás eredményéről a polgármestert tájékoztatja A szavazás eredményét a polgármester ismerteti. A név szerinti szavazás tényét és eredményét az ülésről készült jegyzőkönyvben rögzíteni kell, a névsort a jegyzőkönyvhöz kell csatolni.</w:t>
      </w:r>
    </w:p>
    <w:p w14:paraId="0E71ED9D"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47. §</w:t>
      </w:r>
    </w:p>
    <w:p w14:paraId="43B556CF" w14:textId="77777777" w:rsidR="00A15541" w:rsidRPr="00E53E1E" w:rsidRDefault="00924154">
      <w:pPr>
        <w:pStyle w:val="Szvegtrzs"/>
        <w:spacing w:after="0" w:line="240" w:lineRule="auto"/>
        <w:jc w:val="both"/>
        <w:rPr>
          <w:rFonts w:cs="Times New Roman"/>
        </w:rPr>
      </w:pPr>
      <w:r w:rsidRPr="00E53E1E">
        <w:rPr>
          <w:rFonts w:cs="Times New Roman"/>
        </w:rPr>
        <w:t>(1) A titkos szavazásra jogszabály előírása vagy a közgyűlés döntése alapján kerül sor.</w:t>
      </w:r>
    </w:p>
    <w:p w14:paraId="1ED01493" w14:textId="77777777" w:rsidR="00A15541" w:rsidRPr="00E53E1E" w:rsidRDefault="00924154">
      <w:pPr>
        <w:pStyle w:val="Szvegtrzs"/>
        <w:spacing w:before="240" w:after="0" w:line="240" w:lineRule="auto"/>
        <w:jc w:val="both"/>
        <w:rPr>
          <w:rFonts w:cs="Times New Roman"/>
        </w:rPr>
      </w:pPr>
      <w:r w:rsidRPr="00E53E1E">
        <w:rPr>
          <w:rFonts w:cs="Times New Roman"/>
        </w:rPr>
        <w:t xml:space="preserve">(2) A közgyűlés titkos szavazást tarthat az </w:t>
      </w:r>
      <w:proofErr w:type="spellStart"/>
      <w:r w:rsidRPr="00E53E1E">
        <w:rPr>
          <w:rFonts w:cs="Times New Roman"/>
        </w:rPr>
        <w:t>Mötv</w:t>
      </w:r>
      <w:proofErr w:type="spellEnd"/>
      <w:r w:rsidRPr="00E53E1E">
        <w:rPr>
          <w:rFonts w:cs="Times New Roman"/>
        </w:rPr>
        <w:t>. 46. § (2) bekezdésében meghatározott ügyekben, titkos szavazást tart az alpolgármester választás esetében.</w:t>
      </w:r>
    </w:p>
    <w:p w14:paraId="2FB208EB" w14:textId="77777777" w:rsidR="00A15541" w:rsidRPr="00E53E1E" w:rsidRDefault="00924154">
      <w:pPr>
        <w:pStyle w:val="Szvegtrzs"/>
        <w:spacing w:before="240" w:after="0" w:line="240" w:lineRule="auto"/>
        <w:jc w:val="both"/>
        <w:rPr>
          <w:rFonts w:cs="Times New Roman"/>
        </w:rPr>
      </w:pPr>
      <w:r w:rsidRPr="00E53E1E">
        <w:rPr>
          <w:rFonts w:cs="Times New Roman"/>
        </w:rPr>
        <w:t>(3) A titkos szavazás borítékba helyezett szavazólapon, szavazófülke és urna igénybevételével történik. A lebonyolítás, az eredmény megállapítása és a szavazásról külön jegyzőkönyv elkészítése a Jogi, Nemzetpolitikai és Közrendi Bizottság, az alakuló ülésen, továbbá, ha a bizottság határozatképes számban nincs jelen, a jelenlevő képviselők közül választott három főből álló szavazatszámláló bizottság feladata. A titkos szavazás eredményét a polgármester hirdeti ki.</w:t>
      </w:r>
    </w:p>
    <w:p w14:paraId="0789F7E4" w14:textId="77777777" w:rsidR="0092325C" w:rsidRDefault="0092325C">
      <w:pPr>
        <w:pStyle w:val="Szvegtrzs"/>
        <w:spacing w:before="280" w:after="0" w:line="240" w:lineRule="auto"/>
        <w:jc w:val="center"/>
        <w:rPr>
          <w:rFonts w:cs="Times New Roman"/>
          <w:b/>
          <w:bCs/>
        </w:rPr>
      </w:pPr>
    </w:p>
    <w:p w14:paraId="5C0CFE14" w14:textId="6F28B3E3" w:rsidR="00A15541" w:rsidRPr="00E53E1E" w:rsidRDefault="00924154">
      <w:pPr>
        <w:pStyle w:val="Szvegtrzs"/>
        <w:spacing w:before="280" w:after="0" w:line="240" w:lineRule="auto"/>
        <w:jc w:val="center"/>
        <w:rPr>
          <w:rFonts w:cs="Times New Roman"/>
          <w:b/>
          <w:bCs/>
        </w:rPr>
      </w:pPr>
      <w:r w:rsidRPr="00E53E1E">
        <w:rPr>
          <w:rFonts w:cs="Times New Roman"/>
          <w:b/>
          <w:bCs/>
        </w:rPr>
        <w:lastRenderedPageBreak/>
        <w:t>24. A közgyűlés jegyzőkönyve, a döntések nyilvánossága</w:t>
      </w:r>
    </w:p>
    <w:p w14:paraId="797C35E1"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48. §</w:t>
      </w:r>
    </w:p>
    <w:p w14:paraId="2D2BF92B" w14:textId="77777777" w:rsidR="00A15541" w:rsidRPr="00E53E1E" w:rsidRDefault="00924154">
      <w:pPr>
        <w:pStyle w:val="Szvegtrzs"/>
        <w:spacing w:after="0" w:line="240" w:lineRule="auto"/>
        <w:jc w:val="both"/>
        <w:rPr>
          <w:rFonts w:cs="Times New Roman"/>
        </w:rPr>
      </w:pPr>
      <w:r w:rsidRPr="00E53E1E">
        <w:rPr>
          <w:rFonts w:cs="Times New Roman"/>
        </w:rPr>
        <w:t>(1) A közgyűlés minden üléséről hangfelvétel, annak alapján szó szerinti írásos jegyzőkönyv készül.</w:t>
      </w:r>
    </w:p>
    <w:p w14:paraId="0B02A6FD" w14:textId="77777777" w:rsidR="00A15541" w:rsidRPr="00E53E1E" w:rsidRDefault="00924154">
      <w:pPr>
        <w:pStyle w:val="Szvegtrzs"/>
        <w:spacing w:before="240" w:after="0" w:line="240" w:lineRule="auto"/>
        <w:jc w:val="both"/>
        <w:rPr>
          <w:rFonts w:cs="Times New Roman"/>
        </w:rPr>
      </w:pPr>
      <w:r w:rsidRPr="00E53E1E">
        <w:rPr>
          <w:rFonts w:cs="Times New Roman"/>
        </w:rPr>
        <w:t>(2) A közgyűlés zárt üléséről külön jegyzőkönyvet kell készíteni, melyet a nyílt ülés jegyzőkönyvétől elkülönítetten kell kezelni és tárolni.</w:t>
      </w:r>
    </w:p>
    <w:p w14:paraId="7FCCEC82" w14:textId="77777777" w:rsidR="00A15541" w:rsidRPr="00E53E1E" w:rsidRDefault="00924154">
      <w:pPr>
        <w:pStyle w:val="Szvegtrzs"/>
        <w:spacing w:before="240" w:after="0" w:line="240" w:lineRule="auto"/>
        <w:jc w:val="both"/>
        <w:rPr>
          <w:rFonts w:cs="Times New Roman"/>
        </w:rPr>
      </w:pPr>
      <w:r w:rsidRPr="00E53E1E">
        <w:rPr>
          <w:rFonts w:cs="Times New Roman"/>
        </w:rPr>
        <w:t>(3) A közgyűlés teljes hanganyagának számítógépes úton történő rögzítéséről és a jegyzőkönyv elkészítéséről, továbbá a hangfelvétel megőrzéséről a jegyző gondoskodik.</w:t>
      </w:r>
    </w:p>
    <w:p w14:paraId="739A24B2" w14:textId="77777777" w:rsidR="00A15541" w:rsidRPr="00E53E1E" w:rsidRDefault="00924154">
      <w:pPr>
        <w:pStyle w:val="Szvegtrzs"/>
        <w:spacing w:before="240" w:after="0" w:line="240" w:lineRule="auto"/>
        <w:jc w:val="both"/>
        <w:rPr>
          <w:rFonts w:cs="Times New Roman"/>
        </w:rPr>
      </w:pPr>
      <w:r w:rsidRPr="00E53E1E">
        <w:rPr>
          <w:rFonts w:cs="Times New Roman"/>
        </w:rPr>
        <w:t>(4) A nyílt ülésről készült jegyzőkönyveket az önkormányzat internetes portálján közzé kell tenni</w:t>
      </w:r>
      <w:r w:rsidRPr="00E53E1E">
        <w:rPr>
          <w:rFonts w:cs="Times New Roman"/>
          <w:b/>
          <w:bCs/>
          <w:i/>
          <w:iCs/>
        </w:rPr>
        <w:t>.</w:t>
      </w:r>
      <w:r w:rsidRPr="00E53E1E">
        <w:rPr>
          <w:rFonts w:cs="Times New Roman"/>
        </w:rPr>
        <w:t xml:space="preserve"> A jegyző gondoskodik a jegyzőkönyvek megfelelő őrzéséről.</w:t>
      </w:r>
    </w:p>
    <w:p w14:paraId="7B7EA909" w14:textId="77777777" w:rsidR="00A15541" w:rsidRPr="00E53E1E" w:rsidRDefault="00924154">
      <w:pPr>
        <w:pStyle w:val="Szvegtrzs"/>
        <w:spacing w:before="240" w:after="0" w:line="240" w:lineRule="auto"/>
        <w:jc w:val="both"/>
        <w:rPr>
          <w:rFonts w:cs="Times New Roman"/>
        </w:rPr>
      </w:pPr>
      <w:r w:rsidRPr="00E53E1E">
        <w:rPr>
          <w:rFonts w:cs="Times New Roman"/>
        </w:rPr>
        <w:t>(5) A jegyzőkönyv tartalmazza:</w:t>
      </w:r>
    </w:p>
    <w:p w14:paraId="4527BF85"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az ülés minősítését, helyét és időpontját,</w:t>
      </w:r>
    </w:p>
    <w:p w14:paraId="20EB37E5"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a jelenlévők nevét, jelenlétük minőségét,</w:t>
      </w:r>
    </w:p>
    <w:p w14:paraId="7ACC1937"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a tárgyalt napirendi pontokat,</w:t>
      </w:r>
    </w:p>
    <w:p w14:paraId="02F048B2"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d)</w:t>
      </w:r>
      <w:r w:rsidRPr="00E53E1E">
        <w:rPr>
          <w:rFonts w:cs="Times New Roman"/>
        </w:rPr>
        <w:tab/>
        <w:t>napirendi pontonként a napirend tárgyát, az előadók és felszólalók nevét, a tanácskozás szövegét,</w:t>
      </w:r>
    </w:p>
    <w:p w14:paraId="572195ED"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e)</w:t>
      </w:r>
      <w:r w:rsidRPr="00E53E1E">
        <w:rPr>
          <w:rFonts w:cs="Times New Roman"/>
        </w:rPr>
        <w:tab/>
        <w:t>a szóban előterjesztett határozati javaslatokat,</w:t>
      </w:r>
    </w:p>
    <w:p w14:paraId="3E8186F5"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f)</w:t>
      </w:r>
      <w:r w:rsidRPr="00E53E1E">
        <w:rPr>
          <w:rFonts w:cs="Times New Roman"/>
        </w:rPr>
        <w:tab/>
        <w:t>a határozathozatal módját, a meghozott döntéseket, feltüntetve a szavazás számszerű eredményét,</w:t>
      </w:r>
    </w:p>
    <w:p w14:paraId="0A233807"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g)</w:t>
      </w:r>
      <w:r w:rsidRPr="00E53E1E">
        <w:rPr>
          <w:rFonts w:cs="Times New Roman"/>
        </w:rPr>
        <w:tab/>
        <w:t>a polgármester intézkedéseit, továbbá az ülésen történt fontosabb eseményeket,</w:t>
      </w:r>
    </w:p>
    <w:p w14:paraId="042921EA"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h)</w:t>
      </w:r>
      <w:r w:rsidRPr="00E53E1E">
        <w:rPr>
          <w:rFonts w:cs="Times New Roman"/>
        </w:rPr>
        <w:tab/>
        <w:t>az ülés bezárásának idejét.</w:t>
      </w:r>
    </w:p>
    <w:p w14:paraId="3906B86B" w14:textId="77777777" w:rsidR="00A15541" w:rsidRPr="00E53E1E" w:rsidRDefault="00924154">
      <w:pPr>
        <w:pStyle w:val="Szvegtrzs"/>
        <w:spacing w:before="240" w:after="0" w:line="240" w:lineRule="auto"/>
        <w:jc w:val="both"/>
        <w:rPr>
          <w:rFonts w:cs="Times New Roman"/>
        </w:rPr>
      </w:pPr>
      <w:r w:rsidRPr="00E53E1E">
        <w:rPr>
          <w:rFonts w:cs="Times New Roman"/>
        </w:rPr>
        <w:t>(6) A jegyzőkönyv mellékletét képezik:</w:t>
      </w:r>
    </w:p>
    <w:p w14:paraId="51DDB35E"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ülésre szóló meghívó,</w:t>
      </w:r>
    </w:p>
    <w:p w14:paraId="4136F677"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előterjesztések és azok mellékletei,</w:t>
      </w:r>
    </w:p>
    <w:p w14:paraId="7499FA7C"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írásban benyújtott módosító javaslat,</w:t>
      </w:r>
    </w:p>
    <w:p w14:paraId="522B5D48"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d)</w:t>
      </w:r>
      <w:r w:rsidRPr="00E53E1E">
        <w:rPr>
          <w:rFonts w:cs="Times New Roman"/>
        </w:rPr>
        <w:tab/>
        <w:t>az interpelláció,</w:t>
      </w:r>
    </w:p>
    <w:p w14:paraId="64A68545"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e)</w:t>
      </w:r>
      <w:r w:rsidRPr="00E53E1E">
        <w:rPr>
          <w:rFonts w:cs="Times New Roman"/>
        </w:rPr>
        <w:tab/>
        <w:t>a sürgősségi indítvány,</w:t>
      </w:r>
    </w:p>
    <w:p w14:paraId="63539A68"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f)</w:t>
      </w:r>
      <w:r w:rsidRPr="00E53E1E">
        <w:rPr>
          <w:rFonts w:cs="Times New Roman"/>
        </w:rPr>
        <w:tab/>
        <w:t>a képviselő kérésére az írásban is benyújtott hozzászólása,</w:t>
      </w:r>
    </w:p>
    <w:p w14:paraId="195768AB"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g)</w:t>
      </w:r>
      <w:r w:rsidRPr="00E53E1E">
        <w:rPr>
          <w:rFonts w:cs="Times New Roman"/>
        </w:rPr>
        <w:tab/>
        <w:t>az önkormányzati rendeletek kihirdetett szövege,</w:t>
      </w:r>
    </w:p>
    <w:p w14:paraId="49571647"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h)</w:t>
      </w:r>
      <w:r w:rsidRPr="00E53E1E">
        <w:rPr>
          <w:rFonts w:cs="Times New Roman"/>
        </w:rPr>
        <w:tab/>
        <w:t>a név szerinti szavazásról készült névsor,</w:t>
      </w:r>
    </w:p>
    <w:p w14:paraId="2CFE7770"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i)</w:t>
      </w:r>
      <w:r w:rsidRPr="00E53E1E">
        <w:rPr>
          <w:rFonts w:cs="Times New Roman"/>
        </w:rPr>
        <w:tab/>
        <w:t>titkos szavazás esetén az eredményt megállapító jegyzőkönyv,</w:t>
      </w:r>
    </w:p>
    <w:p w14:paraId="3938CEC4"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j)</w:t>
      </w:r>
      <w:r w:rsidRPr="00E53E1E">
        <w:rPr>
          <w:rFonts w:cs="Times New Roman"/>
        </w:rPr>
        <w:tab/>
        <w:t>aláírt esküokmány,</w:t>
      </w:r>
    </w:p>
    <w:p w14:paraId="53610F31"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k)</w:t>
      </w:r>
      <w:r w:rsidRPr="00E53E1E">
        <w:rPr>
          <w:rFonts w:cs="Times New Roman"/>
        </w:rPr>
        <w:tab/>
        <w:t>jelenléti ív.</w:t>
      </w:r>
    </w:p>
    <w:p w14:paraId="4D90AA69" w14:textId="77777777" w:rsidR="00A15541" w:rsidRPr="00E53E1E" w:rsidRDefault="00924154">
      <w:pPr>
        <w:pStyle w:val="Szvegtrzs"/>
        <w:spacing w:before="240" w:after="0" w:line="240" w:lineRule="auto"/>
        <w:jc w:val="both"/>
        <w:rPr>
          <w:rFonts w:cs="Times New Roman"/>
        </w:rPr>
      </w:pPr>
      <w:r w:rsidRPr="00E53E1E">
        <w:rPr>
          <w:rFonts w:cs="Times New Roman"/>
        </w:rPr>
        <w:t>(7) A jegyzőkönyv – a zárt ülés jegyzőkönyvének kivételével – nyilvános.</w:t>
      </w:r>
    </w:p>
    <w:p w14:paraId="41E64F4B" w14:textId="77777777" w:rsidR="00A15541" w:rsidRPr="00E53E1E" w:rsidRDefault="00924154">
      <w:pPr>
        <w:pStyle w:val="Szvegtrzs"/>
        <w:spacing w:before="240" w:after="0" w:line="240" w:lineRule="auto"/>
        <w:jc w:val="both"/>
        <w:rPr>
          <w:rFonts w:cs="Times New Roman"/>
        </w:rPr>
      </w:pPr>
      <w:r w:rsidRPr="00E53E1E">
        <w:rPr>
          <w:rFonts w:cs="Times New Roman"/>
        </w:rPr>
        <w:t>(8) A Hivatalban munkanapokon, munkaidőben bármely érdeklődő számára betekintési lehetőséget kell biztosítani a nyilvános ülés jegyzőkönyveibe, előterjesztéseibe, a hatályos rendeletekbe és határozatokba.</w:t>
      </w:r>
    </w:p>
    <w:p w14:paraId="3B7CBF39" w14:textId="77777777" w:rsidR="00A15541" w:rsidRPr="00E53E1E" w:rsidRDefault="00924154">
      <w:pPr>
        <w:pStyle w:val="Szvegtrzs"/>
        <w:spacing w:before="240" w:after="0" w:line="240" w:lineRule="auto"/>
        <w:jc w:val="both"/>
        <w:rPr>
          <w:rFonts w:cs="Times New Roman"/>
        </w:rPr>
      </w:pPr>
      <w:r w:rsidRPr="00E53E1E">
        <w:rPr>
          <w:rFonts w:cs="Times New Roman"/>
        </w:rPr>
        <w:t>(9) A képviselők vagy más felszólalók a polgármesternél írásban kérhetik – a közgyűlés időpontjától számított 20 napon belül – a jegyzőkönyv kijavítását, ha annak tartalma megítélésük szerint nem egyezik meg az általuk előadottakkal. Ha a polgármester a kiigazítási javaslattal nem ért egyet, a Jogi, Nemzetpolitikai és Közrendi Bizottság a hangfeltétel meghallgatását követően dönt a jegyzőkönyv kiigazításáról.</w:t>
      </w:r>
    </w:p>
    <w:p w14:paraId="3BC0B26B" w14:textId="6B4676E7" w:rsidR="00A15541" w:rsidRPr="00E53E1E" w:rsidRDefault="00924154">
      <w:pPr>
        <w:pStyle w:val="Szvegtrzs"/>
        <w:spacing w:before="240" w:after="0" w:line="240" w:lineRule="auto"/>
        <w:jc w:val="both"/>
        <w:rPr>
          <w:rFonts w:cs="Times New Roman"/>
        </w:rPr>
      </w:pPr>
      <w:r w:rsidRPr="00E53E1E">
        <w:rPr>
          <w:rFonts w:cs="Times New Roman"/>
        </w:rPr>
        <w:lastRenderedPageBreak/>
        <w:t xml:space="preserve">(10) </w:t>
      </w:r>
      <w:r w:rsidR="008367EA">
        <w:rPr>
          <w:rStyle w:val="Lbjegyzet-hivatkozs"/>
          <w:rFonts w:cs="Times New Roman"/>
        </w:rPr>
        <w:footnoteReference w:id="12"/>
      </w:r>
      <w:r w:rsidR="008367EA">
        <w:rPr>
          <w:rFonts w:cs="Times New Roman"/>
        </w:rPr>
        <w:t xml:space="preserve"> </w:t>
      </w:r>
      <w:r w:rsidRPr="00E53E1E">
        <w:rPr>
          <w:rFonts w:cs="Times New Roman"/>
        </w:rPr>
        <w:t xml:space="preserve">A zárt ülés jegyzőkönyvébe a képviselők, a polgármester, alpolgármester, jegyző, aljegyző, a Zala </w:t>
      </w:r>
      <w:r w:rsidR="008367EA">
        <w:rPr>
          <w:rFonts w:cs="Times New Roman"/>
        </w:rPr>
        <w:t>M</w:t>
      </w:r>
      <w:r w:rsidRPr="00E53E1E">
        <w:rPr>
          <w:rFonts w:cs="Times New Roman"/>
        </w:rPr>
        <w:t>egyei Kormányhivatal vezetője, a tárgyban közvetlenül érintett, valamint a törvényességi ellenőrzést végzők tekinthetnek be. A zárt ülésre meghívottak, illetve az azon részt vevők is betekinthetnek a zárt ülés jegyzőkönyvének azon részébe, melyre meghívást kaptak, vagy melyen részt vettek.</w:t>
      </w:r>
    </w:p>
    <w:p w14:paraId="6A897C00" w14:textId="77777777" w:rsidR="00A15541" w:rsidRPr="00E53E1E" w:rsidRDefault="00924154">
      <w:pPr>
        <w:pStyle w:val="Szvegtrzs"/>
        <w:spacing w:before="360" w:after="0" w:line="240" w:lineRule="auto"/>
        <w:jc w:val="center"/>
        <w:rPr>
          <w:rFonts w:cs="Times New Roman"/>
          <w:i/>
          <w:iCs/>
        </w:rPr>
      </w:pPr>
      <w:r w:rsidRPr="00E53E1E">
        <w:rPr>
          <w:rFonts w:cs="Times New Roman"/>
          <w:i/>
          <w:iCs/>
        </w:rPr>
        <w:t>IV. Fejezet</w:t>
      </w:r>
    </w:p>
    <w:p w14:paraId="3766F0A1" w14:textId="77777777" w:rsidR="00A15541" w:rsidRPr="00E53E1E" w:rsidRDefault="00924154">
      <w:pPr>
        <w:pStyle w:val="Szvegtrzs"/>
        <w:spacing w:after="0" w:line="240" w:lineRule="auto"/>
        <w:jc w:val="center"/>
        <w:rPr>
          <w:rFonts w:cs="Times New Roman"/>
          <w:i/>
          <w:iCs/>
        </w:rPr>
      </w:pPr>
      <w:r w:rsidRPr="00E53E1E">
        <w:rPr>
          <w:rFonts w:cs="Times New Roman"/>
          <w:i/>
          <w:iCs/>
        </w:rPr>
        <w:t>Települési képviselő, tanácsnok</w:t>
      </w:r>
    </w:p>
    <w:p w14:paraId="032A2829"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49. §</w:t>
      </w:r>
    </w:p>
    <w:p w14:paraId="03534DF1" w14:textId="77777777" w:rsidR="00A15541" w:rsidRPr="00E53E1E" w:rsidRDefault="00924154">
      <w:pPr>
        <w:pStyle w:val="Szvegtrzs"/>
        <w:spacing w:after="0" w:line="240" w:lineRule="auto"/>
        <w:jc w:val="both"/>
        <w:rPr>
          <w:rFonts w:cs="Times New Roman"/>
        </w:rPr>
      </w:pPr>
      <w:r w:rsidRPr="00E53E1E">
        <w:rPr>
          <w:rFonts w:cs="Times New Roman"/>
        </w:rPr>
        <w:t>(1) A képviselő a város egészéért vállalt felelősséggel képviseli választói érdekeit.</w:t>
      </w:r>
    </w:p>
    <w:p w14:paraId="2DE1CE00" w14:textId="77777777" w:rsidR="00A15541" w:rsidRPr="00E53E1E" w:rsidRDefault="00924154">
      <w:pPr>
        <w:pStyle w:val="Szvegtrzs"/>
        <w:spacing w:before="240" w:after="0" w:line="240" w:lineRule="auto"/>
        <w:jc w:val="both"/>
        <w:rPr>
          <w:rFonts w:cs="Times New Roman"/>
        </w:rPr>
      </w:pPr>
      <w:r w:rsidRPr="00E53E1E">
        <w:rPr>
          <w:rFonts w:cs="Times New Roman"/>
        </w:rPr>
        <w:t>(2) A települési képviselő az alakuló ülésen vagy a megválasztását követő első ülésen esküt tesz.</w:t>
      </w:r>
    </w:p>
    <w:p w14:paraId="4AA8B05C" w14:textId="77777777" w:rsidR="00A15541" w:rsidRPr="00E53E1E" w:rsidRDefault="00924154">
      <w:pPr>
        <w:pStyle w:val="Szvegtrzs"/>
        <w:spacing w:before="240" w:after="0" w:line="240" w:lineRule="auto"/>
        <w:jc w:val="both"/>
        <w:rPr>
          <w:rFonts w:cs="Times New Roman"/>
        </w:rPr>
      </w:pPr>
      <w:r w:rsidRPr="00E53E1E">
        <w:rPr>
          <w:rFonts w:cs="Times New Roman"/>
        </w:rPr>
        <w:t>(3) A képviselő tevékenysége során hivatalos személyként jár el.</w:t>
      </w:r>
    </w:p>
    <w:p w14:paraId="44828DDE" w14:textId="77777777" w:rsidR="00A15541" w:rsidRPr="00E53E1E" w:rsidRDefault="00924154">
      <w:pPr>
        <w:pStyle w:val="Szvegtrzs"/>
        <w:spacing w:before="240" w:after="0" w:line="240" w:lineRule="auto"/>
        <w:jc w:val="both"/>
        <w:rPr>
          <w:rFonts w:cs="Times New Roman"/>
        </w:rPr>
      </w:pPr>
      <w:r w:rsidRPr="00E53E1E">
        <w:rPr>
          <w:rFonts w:cs="Times New Roman"/>
        </w:rPr>
        <w:t>(4) Minden képviselő azonos jogokkal és kötelezettségekkel rendelkezik.</w:t>
      </w:r>
    </w:p>
    <w:p w14:paraId="5F894C52" w14:textId="77777777" w:rsidR="00A15541" w:rsidRPr="00E53E1E" w:rsidRDefault="00924154">
      <w:pPr>
        <w:pStyle w:val="Szvegtrzs"/>
        <w:spacing w:before="280" w:after="0" w:line="240" w:lineRule="auto"/>
        <w:jc w:val="center"/>
        <w:rPr>
          <w:rFonts w:cs="Times New Roman"/>
          <w:b/>
          <w:bCs/>
        </w:rPr>
      </w:pPr>
      <w:r w:rsidRPr="00E53E1E">
        <w:rPr>
          <w:rFonts w:cs="Times New Roman"/>
          <w:b/>
          <w:bCs/>
        </w:rPr>
        <w:t>25. A képviselő kötelezettségei</w:t>
      </w:r>
    </w:p>
    <w:p w14:paraId="3141DB5A" w14:textId="00BF7125" w:rsidR="00A15541" w:rsidRPr="00E53E1E" w:rsidRDefault="00924154">
      <w:pPr>
        <w:pStyle w:val="Szvegtrzs"/>
        <w:spacing w:before="240" w:after="240" w:line="240" w:lineRule="auto"/>
        <w:jc w:val="center"/>
        <w:rPr>
          <w:rFonts w:cs="Times New Roman"/>
          <w:b/>
          <w:bCs/>
        </w:rPr>
      </w:pPr>
      <w:r w:rsidRPr="00E53E1E">
        <w:rPr>
          <w:rFonts w:cs="Times New Roman"/>
          <w:b/>
          <w:bCs/>
        </w:rPr>
        <w:t>50. §</w:t>
      </w:r>
      <w:r w:rsidR="009B18CF">
        <w:rPr>
          <w:rFonts w:cs="Times New Roman"/>
          <w:b/>
          <w:bCs/>
        </w:rPr>
        <w:t xml:space="preserve"> </w:t>
      </w:r>
      <w:r w:rsidR="009B18CF">
        <w:rPr>
          <w:rStyle w:val="Lbjegyzet-hivatkozs"/>
          <w:rFonts w:cs="Times New Roman"/>
          <w:b/>
          <w:bCs/>
        </w:rPr>
        <w:footnoteReference w:id="13"/>
      </w:r>
    </w:p>
    <w:p w14:paraId="12A27E07" w14:textId="77777777" w:rsidR="009B18CF" w:rsidRDefault="009B18CF" w:rsidP="009B18CF">
      <w:pPr>
        <w:pStyle w:val="Szvegtrzs"/>
        <w:spacing w:after="0" w:line="240" w:lineRule="auto"/>
        <w:jc w:val="both"/>
      </w:pPr>
      <w:r>
        <w:t>(1) A képviselő – más jogszabályban meghatározott kötelezettségei mellett - köteles</w:t>
      </w:r>
    </w:p>
    <w:p w14:paraId="7EC9815F" w14:textId="77777777" w:rsidR="009B18CF" w:rsidRDefault="009B18CF" w:rsidP="009B18CF">
      <w:pPr>
        <w:pStyle w:val="Szvegtrzs"/>
        <w:spacing w:after="0" w:line="240" w:lineRule="auto"/>
        <w:ind w:left="580" w:hanging="560"/>
        <w:jc w:val="both"/>
      </w:pPr>
      <w:r>
        <w:rPr>
          <w:i/>
          <w:iCs/>
        </w:rPr>
        <w:t>a)</w:t>
      </w:r>
      <w:r>
        <w:tab/>
        <w:t>tevékenyen részt venni a közgyűlés és azon bizottság ülésén és munkájában, melynek tagja,</w:t>
      </w:r>
    </w:p>
    <w:p w14:paraId="13750782" w14:textId="77777777" w:rsidR="009B18CF" w:rsidRDefault="009B18CF" w:rsidP="009B18CF">
      <w:pPr>
        <w:pStyle w:val="Szvegtrzs"/>
        <w:spacing w:after="0" w:line="240" w:lineRule="auto"/>
        <w:ind w:left="580" w:hanging="560"/>
        <w:jc w:val="both"/>
      </w:pPr>
      <w:r>
        <w:rPr>
          <w:i/>
          <w:iCs/>
        </w:rPr>
        <w:t>b)</w:t>
      </w:r>
      <w:r>
        <w:tab/>
        <w:t>írásban vagy szóban a polgármesternek, illetve a bizottság elnökének előzetesen bejelenteni, ha a közgyűlés vagy a bizottság ülésén nem tud részt venni, vagy egyéb megbízatásának teljesítésében akadályoztatva van,</w:t>
      </w:r>
    </w:p>
    <w:p w14:paraId="0BADD295" w14:textId="77777777" w:rsidR="009B18CF" w:rsidRDefault="009B18CF" w:rsidP="009B18CF">
      <w:pPr>
        <w:pStyle w:val="Szvegtrzs"/>
        <w:spacing w:after="0" w:line="240" w:lineRule="auto"/>
        <w:ind w:left="580" w:hanging="560"/>
        <w:jc w:val="both"/>
      </w:pPr>
      <w:r>
        <w:rPr>
          <w:i/>
          <w:iCs/>
        </w:rPr>
        <w:t>c)</w:t>
      </w:r>
      <w:r>
        <w:tab/>
        <w:t>bejelenteni, ha valamely ügyben személyesen vagy közeli hozzátartozója útján közvetlenül érdekelt, amely miatt a döntés meghozatalában nem vehet részt,</w:t>
      </w:r>
    </w:p>
    <w:p w14:paraId="26745521" w14:textId="77777777" w:rsidR="009B18CF" w:rsidRDefault="009B18CF" w:rsidP="009B18CF">
      <w:pPr>
        <w:pStyle w:val="Szvegtrzs"/>
        <w:spacing w:after="0" w:line="240" w:lineRule="auto"/>
        <w:ind w:left="580" w:hanging="560"/>
        <w:jc w:val="both"/>
      </w:pPr>
      <w:r>
        <w:rPr>
          <w:i/>
          <w:iCs/>
        </w:rPr>
        <w:t>d)</w:t>
      </w:r>
      <w:r>
        <w:tab/>
        <w:t>a tudomására jutott szolgálati, állami és hivatali titkot megőrizni, ezen kötelezettsége megbízatásának lejárta után is fennáll,</w:t>
      </w:r>
    </w:p>
    <w:p w14:paraId="57F292E7" w14:textId="77777777" w:rsidR="009B18CF" w:rsidRDefault="009B18CF" w:rsidP="009B18CF">
      <w:pPr>
        <w:pStyle w:val="Szvegtrzs"/>
        <w:spacing w:after="0" w:line="240" w:lineRule="auto"/>
        <w:ind w:left="580" w:hanging="560"/>
        <w:jc w:val="both"/>
      </w:pPr>
      <w:r>
        <w:rPr>
          <w:i/>
          <w:iCs/>
        </w:rPr>
        <w:t>e)</w:t>
      </w:r>
      <w:r>
        <w:tab/>
        <w:t xml:space="preserve">a </w:t>
      </w:r>
      <w:proofErr w:type="spellStart"/>
      <w:r>
        <w:t>közmeghallgatáson</w:t>
      </w:r>
      <w:proofErr w:type="spellEnd"/>
      <w:r>
        <w:t xml:space="preserve"> részt venni,</w:t>
      </w:r>
    </w:p>
    <w:p w14:paraId="0FFA7F70" w14:textId="77777777" w:rsidR="009B18CF" w:rsidRDefault="009B18CF" w:rsidP="009B18CF">
      <w:pPr>
        <w:pStyle w:val="Szvegtrzs"/>
        <w:spacing w:after="0" w:line="240" w:lineRule="auto"/>
        <w:ind w:left="580" w:hanging="560"/>
        <w:jc w:val="both"/>
      </w:pPr>
      <w:r>
        <w:rPr>
          <w:i/>
          <w:iCs/>
        </w:rPr>
        <w:t>f)</w:t>
      </w:r>
      <w:r>
        <w:tab/>
        <w:t>a közgyűlés vagy annak bizottsága, valamint a polgármester megbízása alapján részt venni a közgyűlés egyes előterjesztései előkészítésében, illetve különböző vizsgálatokban, ellenőrzésekben,</w:t>
      </w:r>
    </w:p>
    <w:p w14:paraId="17F7A529" w14:textId="77777777" w:rsidR="009B18CF" w:rsidRDefault="009B18CF" w:rsidP="009B18CF">
      <w:pPr>
        <w:pStyle w:val="Szvegtrzs"/>
        <w:spacing w:after="0" w:line="240" w:lineRule="auto"/>
        <w:ind w:left="580" w:hanging="560"/>
        <w:jc w:val="both"/>
      </w:pPr>
      <w:r>
        <w:rPr>
          <w:i/>
          <w:iCs/>
        </w:rPr>
        <w:t>g)</w:t>
      </w:r>
      <w:r>
        <w:tab/>
        <w:t>a vele szemben fennálló összeférhetetlenségi okot írásban haladéktalanul bejelenteni a polgármesternek,</w:t>
      </w:r>
    </w:p>
    <w:p w14:paraId="1287D596" w14:textId="77777777" w:rsidR="009B18CF" w:rsidRDefault="009B18CF" w:rsidP="009B18CF">
      <w:pPr>
        <w:pStyle w:val="Szvegtrzs"/>
        <w:spacing w:after="0" w:line="240" w:lineRule="auto"/>
        <w:ind w:left="580" w:hanging="560"/>
        <w:jc w:val="both"/>
      </w:pPr>
      <w:r>
        <w:rPr>
          <w:i/>
          <w:iCs/>
        </w:rPr>
        <w:t>h)</w:t>
      </w:r>
      <w:r>
        <w:tab/>
        <w:t>a közgyűlés vagy bizottság megbízásából történt eljárásáról a következő ülésen beszámolni,</w:t>
      </w:r>
    </w:p>
    <w:p w14:paraId="00199E1C" w14:textId="77777777" w:rsidR="009B18CF" w:rsidRDefault="009B18CF" w:rsidP="009B18CF">
      <w:pPr>
        <w:pStyle w:val="Szvegtrzs"/>
        <w:spacing w:after="0" w:line="240" w:lineRule="auto"/>
        <w:ind w:left="580" w:hanging="560"/>
        <w:jc w:val="both"/>
      </w:pPr>
      <w:r>
        <w:rPr>
          <w:i/>
          <w:iCs/>
        </w:rPr>
        <w:t>i)</w:t>
      </w:r>
      <w:r>
        <w:tab/>
        <w:t>a választópolgárokkal közvetlen és rendszeres kapcsolatot tartani.</w:t>
      </w:r>
    </w:p>
    <w:p w14:paraId="71D337A4" w14:textId="77777777" w:rsidR="009B18CF" w:rsidRDefault="009B18CF" w:rsidP="009B18CF">
      <w:pPr>
        <w:pStyle w:val="Szvegtrzs"/>
        <w:spacing w:before="240" w:after="0" w:line="240" w:lineRule="auto"/>
        <w:jc w:val="both"/>
      </w:pPr>
      <w:r>
        <w:t xml:space="preserve">(2) Ha az európai uniós költségvetési források felhasználásának ellenőrzéséről szóló törvény szerinti vagyonnyilatkozati feladatkörével összefüggésben eljáró Integritás Hatóság a képviselő vagyonnyilatkozat-tételi kötelezettségével összefüggésben – a képviselő </w:t>
      </w:r>
      <w:proofErr w:type="spellStart"/>
      <w:r>
        <w:t>méltatlanságát</w:t>
      </w:r>
      <w:proofErr w:type="spellEnd"/>
      <w:r>
        <w:t xml:space="preserve"> meg nem alapozó – kizárólag adminisztratív jellegű, ugyanakkor csekély vagy elhanyagolható jelentőséget meghaladó hiányosságot tárt fel, és a hiányosság feltárása megalapozott, a képviselővel szemben egy havi tiszteletdíja 25%-</w:t>
      </w:r>
      <w:proofErr w:type="spellStart"/>
      <w:r>
        <w:t>ának</w:t>
      </w:r>
      <w:proofErr w:type="spellEnd"/>
      <w:r>
        <w:t xml:space="preserve"> megfelelő összegű vagyoni szankciót kell alkalmazni.</w:t>
      </w:r>
    </w:p>
    <w:p w14:paraId="4F0A7382" w14:textId="77777777" w:rsidR="009B18CF" w:rsidRDefault="009B18CF" w:rsidP="009B18CF">
      <w:pPr>
        <w:pStyle w:val="Szvegtrzs"/>
        <w:spacing w:before="240" w:after="0" w:line="240" w:lineRule="auto"/>
        <w:jc w:val="both"/>
      </w:pPr>
      <w:r>
        <w:lastRenderedPageBreak/>
        <w:t>(3) A (2) bekezdés szerinti vagyoni szankció alkalmazása során a tiszteletdíjat 25 %-kal csökkentett mértékben kell megállapítani.</w:t>
      </w:r>
    </w:p>
    <w:p w14:paraId="5EFE1D1D" w14:textId="715C4FB4" w:rsidR="009B18CF" w:rsidRDefault="009B18CF" w:rsidP="009B18CF">
      <w:pPr>
        <w:pStyle w:val="Szvegtrzs"/>
        <w:spacing w:before="240" w:after="240" w:line="240" w:lineRule="auto"/>
        <w:jc w:val="both"/>
      </w:pPr>
      <w:r>
        <w:t>(4) A (2) és (3) bekezdés rendelkezéseit a polgármesterre és alpolgármesterre is megfelelően alkalmazni kell, azzal, hogy esetükben a képviselői tiszteletdíjon polgármesteri, alpolgármesteri illetményt, illetve tiszteletdíjat kell érteni.</w:t>
      </w:r>
    </w:p>
    <w:p w14:paraId="7A7D3029" w14:textId="402CF5E0" w:rsidR="00A15541" w:rsidRPr="00E53E1E" w:rsidRDefault="00924154">
      <w:pPr>
        <w:pStyle w:val="Szvegtrzs"/>
        <w:spacing w:before="280" w:after="0" w:line="240" w:lineRule="auto"/>
        <w:jc w:val="center"/>
        <w:rPr>
          <w:rFonts w:cs="Times New Roman"/>
          <w:b/>
          <w:bCs/>
        </w:rPr>
      </w:pPr>
      <w:r w:rsidRPr="00E53E1E">
        <w:rPr>
          <w:rFonts w:cs="Times New Roman"/>
          <w:b/>
          <w:bCs/>
        </w:rPr>
        <w:t>26. A képviselő jogai</w:t>
      </w:r>
    </w:p>
    <w:p w14:paraId="2FAD9420"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51. §</w:t>
      </w:r>
    </w:p>
    <w:p w14:paraId="31185396" w14:textId="77777777" w:rsidR="00A15541" w:rsidRPr="00E53E1E" w:rsidRDefault="00924154">
      <w:pPr>
        <w:pStyle w:val="Szvegtrzs"/>
        <w:spacing w:after="0" w:line="240" w:lineRule="auto"/>
        <w:jc w:val="both"/>
        <w:rPr>
          <w:rFonts w:cs="Times New Roman"/>
        </w:rPr>
      </w:pPr>
      <w:r w:rsidRPr="00E53E1E">
        <w:rPr>
          <w:rFonts w:cs="Times New Roman"/>
        </w:rPr>
        <w:t>(1) A képviselő</w:t>
      </w:r>
    </w:p>
    <w:p w14:paraId="0D4B71AB"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részt vehet a közgyűlés döntéseinek előkészítésében, végrehajtásában és ellenőrzésében,</w:t>
      </w:r>
    </w:p>
    <w:p w14:paraId="22546E3C"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a jegyzőtől igényelheti a munkájához szükséges tájékoztatást, ügyviteli közreműködést és technikai feltételeket, melyeket a Hivatal köteles biztosítani, képviselői munkája során a Hivatal helyiségeit használhatja, eszközeit díjmentesen igénybe veheti,</w:t>
      </w:r>
    </w:p>
    <w:p w14:paraId="1C15C7B8"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jogosult az önkormányzat tevékenységével kapcsolatos iratokba betekinteni, azokról jegyzetet, feljegyzést készíteni a Hivatalban, a személyes adatok védelmére, az iratvédelemre és iratkezelésre vonatkozó szabályok betartásával,</w:t>
      </w:r>
    </w:p>
    <w:p w14:paraId="0A9BA21B"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d)</w:t>
      </w:r>
      <w:r w:rsidRPr="00E53E1E">
        <w:rPr>
          <w:rFonts w:cs="Times New Roman"/>
        </w:rPr>
        <w:tab/>
        <w:t>helyszíni bejárást kezdeményezni,</w:t>
      </w:r>
    </w:p>
    <w:p w14:paraId="0FA6AB7F"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e)</w:t>
      </w:r>
      <w:r w:rsidRPr="00E53E1E">
        <w:rPr>
          <w:rFonts w:cs="Times New Roman"/>
        </w:rPr>
        <w:tab/>
        <w:t>felvilágosítást kérhet a város ellátásában, üzemeltetésében részt vevő szervezetektől,</w:t>
      </w:r>
    </w:p>
    <w:p w14:paraId="080DD7C5"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f)</w:t>
      </w:r>
      <w:r w:rsidRPr="00E53E1E">
        <w:rPr>
          <w:rFonts w:cs="Times New Roman"/>
        </w:rPr>
        <w:tab/>
        <w:t>önkormányzati közérdekű ügyben kezdeményezheti a polgármester és a jegyző intézkedését, melyre tizenöt napon belül kötelesek érdemi választ adni,</w:t>
      </w:r>
    </w:p>
    <w:p w14:paraId="161B4FA0"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g)</w:t>
      </w:r>
      <w:r w:rsidRPr="00E53E1E">
        <w:rPr>
          <w:rFonts w:cs="Times New Roman"/>
        </w:rPr>
        <w:tab/>
        <w:t>a lakossági kérelmek, panaszok, bejelentések megismerése érdekében fogadóórát tarthat,</w:t>
      </w:r>
    </w:p>
    <w:p w14:paraId="30CA634D"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h)</w:t>
      </w:r>
      <w:r w:rsidRPr="00E53E1E">
        <w:rPr>
          <w:rFonts w:cs="Times New Roman"/>
        </w:rPr>
        <w:tab/>
        <w:t>a közgyűléstől kapott megbízás alapján az önkormányzati költségvetési szervek, gazdálkodó szervezetek, nonprofit és egyéb szervezetek (a továbbiakban együtt: intézmények) helyiségeibe – az intézmény vezetőjével, vagy távolléte esetén az erre kijelölt személlyel történő előzetes egyeztetés után – beléphet, valamint</w:t>
      </w:r>
    </w:p>
    <w:p w14:paraId="5F5040F6"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i)</w:t>
      </w:r>
      <w:r w:rsidRPr="00E53E1E">
        <w:rPr>
          <w:rFonts w:cs="Times New Roman"/>
        </w:rPr>
        <w:tab/>
        <w:t>az intézmények tevékenységével, működésével kapcsolatban – a Hivatal adott feladattal érintett szervezeti egysége útján – adatot, tájékoztatást és információt kérhet.</w:t>
      </w:r>
    </w:p>
    <w:p w14:paraId="24D8FBDB" w14:textId="77777777" w:rsidR="00A15541" w:rsidRPr="00E53E1E" w:rsidRDefault="00924154">
      <w:pPr>
        <w:pStyle w:val="Szvegtrzs"/>
        <w:spacing w:before="240" w:after="0" w:line="240" w:lineRule="auto"/>
        <w:jc w:val="both"/>
        <w:rPr>
          <w:rFonts w:cs="Times New Roman"/>
        </w:rPr>
      </w:pPr>
      <w:r w:rsidRPr="00E53E1E">
        <w:rPr>
          <w:rFonts w:cs="Times New Roman"/>
        </w:rPr>
        <w:t>(2) A képviselőket a polgármester, az alpolgármester, a jegyző, az aljegyző köteles soron kívül fogadni.</w:t>
      </w:r>
    </w:p>
    <w:p w14:paraId="3342B5E9" w14:textId="77777777" w:rsidR="00A15541" w:rsidRPr="00E53E1E" w:rsidRDefault="00924154">
      <w:pPr>
        <w:pStyle w:val="Szvegtrzs"/>
        <w:spacing w:before="240" w:after="0" w:line="240" w:lineRule="auto"/>
        <w:jc w:val="both"/>
        <w:rPr>
          <w:rFonts w:cs="Times New Roman"/>
        </w:rPr>
      </w:pPr>
      <w:r w:rsidRPr="00E53E1E">
        <w:rPr>
          <w:rFonts w:cs="Times New Roman"/>
        </w:rPr>
        <w:t xml:space="preserve">(3) A képviselő testületi munkában való részvételét az </w:t>
      </w:r>
      <w:proofErr w:type="spellStart"/>
      <w:r w:rsidRPr="00E53E1E">
        <w:rPr>
          <w:rFonts w:cs="Times New Roman"/>
        </w:rPr>
        <w:t>Mötv</w:t>
      </w:r>
      <w:proofErr w:type="spellEnd"/>
      <w:r w:rsidRPr="00E53E1E">
        <w:rPr>
          <w:rFonts w:cs="Times New Roman"/>
        </w:rPr>
        <w:t>. 32. § (2) bekezdés g) pontjában foglaltakra tekintettel a testületi ülésről készült jegyzőkönyv jelenlétre vonatkozó adatai alapján, a részvétel időtartamának megjelölésével kérelemre a jegyző igazolja.</w:t>
      </w:r>
    </w:p>
    <w:p w14:paraId="21496BB6" w14:textId="77777777" w:rsidR="00A15541" w:rsidRPr="00E53E1E" w:rsidRDefault="00924154">
      <w:pPr>
        <w:pStyle w:val="Szvegtrzs"/>
        <w:spacing w:before="240" w:after="0" w:line="240" w:lineRule="auto"/>
        <w:jc w:val="both"/>
        <w:rPr>
          <w:rFonts w:cs="Times New Roman"/>
        </w:rPr>
      </w:pPr>
      <w:r w:rsidRPr="00E53E1E">
        <w:rPr>
          <w:rFonts w:cs="Times New Roman"/>
        </w:rPr>
        <w:t>(4) A képviselőt, a bizottság elnökét, a tanácsnokot és a bizottságok nem képviselő tagjait a közgyűlésben és a bizottságban végzett munkájáért tiszteletdíj, a képviselőt természetbeni juttatás illeti meg. Az erre vonatkozó szabályokat a 3. melléklet tartalmazza.</w:t>
      </w:r>
    </w:p>
    <w:p w14:paraId="18B5E436" w14:textId="77777777" w:rsidR="00A15541" w:rsidRPr="00E53E1E" w:rsidRDefault="00924154">
      <w:pPr>
        <w:pStyle w:val="Szvegtrzs"/>
        <w:spacing w:before="280" w:after="0" w:line="240" w:lineRule="auto"/>
        <w:jc w:val="center"/>
        <w:rPr>
          <w:rFonts w:cs="Times New Roman"/>
          <w:b/>
          <w:bCs/>
        </w:rPr>
      </w:pPr>
      <w:r w:rsidRPr="00E53E1E">
        <w:rPr>
          <w:rFonts w:cs="Times New Roman"/>
          <w:b/>
          <w:bCs/>
        </w:rPr>
        <w:t>27. Tanácsnok</w:t>
      </w:r>
    </w:p>
    <w:p w14:paraId="15009CD9"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52. §</w:t>
      </w:r>
    </w:p>
    <w:p w14:paraId="538DF145" w14:textId="77777777" w:rsidR="00A15541" w:rsidRPr="00E53E1E" w:rsidRDefault="00924154">
      <w:pPr>
        <w:pStyle w:val="Szvegtrzs"/>
        <w:spacing w:after="0" w:line="240" w:lineRule="auto"/>
        <w:jc w:val="both"/>
        <w:rPr>
          <w:rFonts w:cs="Times New Roman"/>
        </w:rPr>
      </w:pPr>
      <w:r w:rsidRPr="00E53E1E">
        <w:rPr>
          <w:rFonts w:cs="Times New Roman"/>
        </w:rPr>
        <w:t>(1) Tanácsnokot a közgyűlés határozott vagy határozatlan időtartamra, vagy meghatározott feladat ellátására választhat.</w:t>
      </w:r>
    </w:p>
    <w:p w14:paraId="076DC600" w14:textId="77777777" w:rsidR="00A15541" w:rsidRPr="00E53E1E" w:rsidRDefault="00924154">
      <w:pPr>
        <w:pStyle w:val="Szvegtrzs"/>
        <w:spacing w:before="240" w:after="0" w:line="240" w:lineRule="auto"/>
        <w:jc w:val="both"/>
        <w:rPr>
          <w:rFonts w:cs="Times New Roman"/>
        </w:rPr>
      </w:pPr>
      <w:r w:rsidRPr="00E53E1E">
        <w:rPr>
          <w:rFonts w:cs="Times New Roman"/>
        </w:rPr>
        <w:lastRenderedPageBreak/>
        <w:t>(2) A tanácsnok által felügyelt feladatkörökben készített előterjesztéseket az ügykörében érintett tanácsnok véleményezi. A közgyűlés által választott tanácsnokok által felügyelt önkormányzati feladatköröket a 4. melléklete tartalmazza.</w:t>
      </w:r>
    </w:p>
    <w:p w14:paraId="1951B0FD" w14:textId="77777777" w:rsidR="00A15541" w:rsidRPr="00E53E1E" w:rsidRDefault="00924154">
      <w:pPr>
        <w:pStyle w:val="Szvegtrzs"/>
        <w:spacing w:before="240" w:after="0" w:line="240" w:lineRule="auto"/>
        <w:jc w:val="both"/>
        <w:rPr>
          <w:rFonts w:cs="Times New Roman"/>
        </w:rPr>
      </w:pPr>
      <w:r w:rsidRPr="00E53E1E">
        <w:rPr>
          <w:rFonts w:cs="Times New Roman"/>
        </w:rPr>
        <w:t>(3) A tanácsnok megállapításait, javaslatait a polgármesterhez vagy a hatáskörrel rendelkező bizottsághoz terjesztheti elő.</w:t>
      </w:r>
    </w:p>
    <w:p w14:paraId="6DFF9C38" w14:textId="77777777" w:rsidR="00A15541" w:rsidRPr="00E53E1E" w:rsidRDefault="00924154">
      <w:pPr>
        <w:pStyle w:val="Szvegtrzs"/>
        <w:spacing w:before="240" w:after="0" w:line="240" w:lineRule="auto"/>
        <w:jc w:val="both"/>
        <w:rPr>
          <w:rFonts w:cs="Times New Roman"/>
        </w:rPr>
      </w:pPr>
      <w:r w:rsidRPr="00E53E1E">
        <w:rPr>
          <w:rFonts w:cs="Times New Roman"/>
        </w:rPr>
        <w:t>(4) A tanácsnok tevékenységéről rendszeresen tájékoztatja a polgármestert és a közgyűlés illetékes bizottságait.</w:t>
      </w:r>
    </w:p>
    <w:p w14:paraId="02190709" w14:textId="77777777" w:rsidR="00A15541" w:rsidRPr="00E53E1E" w:rsidRDefault="00924154">
      <w:pPr>
        <w:pStyle w:val="Szvegtrzs"/>
        <w:spacing w:before="240" w:after="0" w:line="240" w:lineRule="auto"/>
        <w:jc w:val="both"/>
        <w:rPr>
          <w:rFonts w:cs="Times New Roman"/>
        </w:rPr>
      </w:pPr>
      <w:r w:rsidRPr="00E53E1E">
        <w:rPr>
          <w:rFonts w:cs="Times New Roman"/>
        </w:rPr>
        <w:t>(5) Megszűnik a tanácsnok megbízatása, ha</w:t>
      </w:r>
    </w:p>
    <w:p w14:paraId="152F8CF5"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képviselői megbízatása megszűnt,</w:t>
      </w:r>
    </w:p>
    <w:p w14:paraId="5C3F5EAF"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a közgyűlés minősített többségű döntésével felmentette,</w:t>
      </w:r>
    </w:p>
    <w:p w14:paraId="06203B97"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határozott időre történő választás esetén a határozott idő elteltével,</w:t>
      </w:r>
    </w:p>
    <w:p w14:paraId="1D9AC56E"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d)</w:t>
      </w:r>
      <w:r w:rsidRPr="00E53E1E">
        <w:rPr>
          <w:rFonts w:cs="Times New Roman"/>
        </w:rPr>
        <w:tab/>
        <w:t>meghatározott feladat ellátására történő választás esetén feladatának elvégzését követően, az erről szóló jelentésnek a közgyűlés által történő elfogadásával,</w:t>
      </w:r>
    </w:p>
    <w:p w14:paraId="5594E1EE"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e)</w:t>
      </w:r>
      <w:r w:rsidRPr="00E53E1E">
        <w:rPr>
          <w:rFonts w:cs="Times New Roman"/>
        </w:rPr>
        <w:tab/>
        <w:t>a megbízatásáról történő lemondással.</w:t>
      </w:r>
    </w:p>
    <w:p w14:paraId="4BAC408D" w14:textId="77777777" w:rsidR="00A15541" w:rsidRPr="00E53E1E" w:rsidRDefault="00924154">
      <w:pPr>
        <w:pStyle w:val="Szvegtrzs"/>
        <w:spacing w:before="360" w:after="0" w:line="240" w:lineRule="auto"/>
        <w:jc w:val="center"/>
        <w:rPr>
          <w:rFonts w:cs="Times New Roman"/>
          <w:i/>
          <w:iCs/>
        </w:rPr>
      </w:pPr>
      <w:r w:rsidRPr="00E53E1E">
        <w:rPr>
          <w:rFonts w:cs="Times New Roman"/>
          <w:i/>
          <w:iCs/>
        </w:rPr>
        <w:t>V. Fejezet</w:t>
      </w:r>
    </w:p>
    <w:p w14:paraId="2A3539F0" w14:textId="77777777" w:rsidR="00A15541" w:rsidRPr="00E53E1E" w:rsidRDefault="00924154">
      <w:pPr>
        <w:pStyle w:val="Szvegtrzs"/>
        <w:spacing w:after="0" w:line="240" w:lineRule="auto"/>
        <w:jc w:val="center"/>
        <w:rPr>
          <w:rFonts w:cs="Times New Roman"/>
          <w:i/>
          <w:iCs/>
        </w:rPr>
      </w:pPr>
      <w:r w:rsidRPr="00E53E1E">
        <w:rPr>
          <w:rFonts w:cs="Times New Roman"/>
          <w:i/>
          <w:iCs/>
        </w:rPr>
        <w:t>Képviselőcsoport</w:t>
      </w:r>
    </w:p>
    <w:p w14:paraId="56FC886C"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53. §</w:t>
      </w:r>
    </w:p>
    <w:p w14:paraId="310A8814" w14:textId="77777777" w:rsidR="00A15541" w:rsidRPr="00E53E1E" w:rsidRDefault="00924154">
      <w:pPr>
        <w:pStyle w:val="Szvegtrzs"/>
        <w:spacing w:after="0" w:line="240" w:lineRule="auto"/>
        <w:jc w:val="both"/>
        <w:rPr>
          <w:rFonts w:cs="Times New Roman"/>
        </w:rPr>
      </w:pPr>
      <w:r w:rsidRPr="00E53E1E">
        <w:rPr>
          <w:rFonts w:cs="Times New Roman"/>
        </w:rPr>
        <w:t>(1) A közgyűlésben a képviselők tevékenységük összehangolására legalább három tagból álló képviselőcsoportot hozhatnak létre.</w:t>
      </w:r>
    </w:p>
    <w:p w14:paraId="7C132FDE" w14:textId="77777777" w:rsidR="00A15541" w:rsidRPr="00E53E1E" w:rsidRDefault="00924154">
      <w:pPr>
        <w:pStyle w:val="Szvegtrzs"/>
        <w:spacing w:before="240" w:after="0" w:line="240" w:lineRule="auto"/>
        <w:jc w:val="both"/>
        <w:rPr>
          <w:rFonts w:cs="Times New Roman"/>
        </w:rPr>
      </w:pPr>
      <w:r w:rsidRPr="00E53E1E">
        <w:rPr>
          <w:rFonts w:cs="Times New Roman"/>
        </w:rPr>
        <w:t>(2) A képviselő csak egy képviselőcsoportnak lehet tagja. Az önkormányzat képviselőcsoportjait az 5. melléklet tartalmazza.</w:t>
      </w:r>
    </w:p>
    <w:p w14:paraId="0720583B" w14:textId="77777777" w:rsidR="00A15541" w:rsidRPr="00E53E1E" w:rsidRDefault="00924154">
      <w:pPr>
        <w:pStyle w:val="Szvegtrzs"/>
        <w:spacing w:before="240" w:after="0" w:line="240" w:lineRule="auto"/>
        <w:jc w:val="both"/>
        <w:rPr>
          <w:rFonts w:cs="Times New Roman"/>
        </w:rPr>
      </w:pPr>
      <w:r w:rsidRPr="00E53E1E">
        <w:rPr>
          <w:rFonts w:cs="Times New Roman"/>
        </w:rPr>
        <w:t xml:space="preserve">(3) A képviselőcsoport működési szabályait az </w:t>
      </w:r>
      <w:proofErr w:type="spellStart"/>
      <w:r w:rsidRPr="00E53E1E">
        <w:rPr>
          <w:rFonts w:cs="Times New Roman"/>
        </w:rPr>
        <w:t>Mötv</w:t>
      </w:r>
      <w:proofErr w:type="spellEnd"/>
      <w:r w:rsidRPr="00E53E1E">
        <w:rPr>
          <w:rFonts w:cs="Times New Roman"/>
        </w:rPr>
        <w:t>. és e rendelet keretei között önállóan határozza meg. Amennyiben a képviselőcsoport létszáma 3 fő alá csökken, a képviselőcsoport megszűnik.</w:t>
      </w:r>
    </w:p>
    <w:p w14:paraId="7EE57738" w14:textId="77777777" w:rsidR="00A15541" w:rsidRPr="00E53E1E" w:rsidRDefault="00924154">
      <w:pPr>
        <w:pStyle w:val="Szvegtrzs"/>
        <w:spacing w:before="240" w:after="0" w:line="240" w:lineRule="auto"/>
        <w:jc w:val="both"/>
        <w:rPr>
          <w:rFonts w:cs="Times New Roman"/>
        </w:rPr>
      </w:pPr>
      <w:r w:rsidRPr="00E53E1E">
        <w:rPr>
          <w:rFonts w:cs="Times New Roman"/>
        </w:rPr>
        <w:t>(4) A képviselőcsoport megalakulását a megalakulástól számított 15 napon belül kell írásban bejelenteni a polgármesternél. A polgármester a képviselőcsoport megalakulásáról az alakuló ülésen, későbbi megalakulás esetén a bejelentés követő ülésen tájékoztatja a közgyűlést.</w:t>
      </w:r>
    </w:p>
    <w:p w14:paraId="441B8A7E" w14:textId="77777777" w:rsidR="00A15541" w:rsidRPr="00E53E1E" w:rsidRDefault="00924154">
      <w:pPr>
        <w:pStyle w:val="Szvegtrzs"/>
        <w:spacing w:before="240" w:after="0" w:line="240" w:lineRule="auto"/>
        <w:jc w:val="both"/>
        <w:rPr>
          <w:rFonts w:cs="Times New Roman"/>
        </w:rPr>
      </w:pPr>
      <w:r w:rsidRPr="00E53E1E">
        <w:rPr>
          <w:rFonts w:cs="Times New Roman"/>
        </w:rPr>
        <w:t>(5) A bejelentés tartalmazza:</w:t>
      </w:r>
    </w:p>
    <w:p w14:paraId="6F9CD405"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a képviselőcsoport elnevezését,</w:t>
      </w:r>
    </w:p>
    <w:p w14:paraId="6E7EB242"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a megválasztott vezető, egyéb tisztségviselő nevét,</w:t>
      </w:r>
    </w:p>
    <w:p w14:paraId="0D89844B"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a képviselőcsoport névsorát.</w:t>
      </w:r>
    </w:p>
    <w:p w14:paraId="6FA4DD87" w14:textId="77777777" w:rsidR="00A15541" w:rsidRPr="00E53E1E" w:rsidRDefault="00924154">
      <w:pPr>
        <w:pStyle w:val="Szvegtrzs"/>
        <w:spacing w:before="240" w:after="0" w:line="240" w:lineRule="auto"/>
        <w:jc w:val="both"/>
        <w:rPr>
          <w:rFonts w:cs="Times New Roman"/>
        </w:rPr>
      </w:pPr>
      <w:r w:rsidRPr="00E53E1E">
        <w:rPr>
          <w:rFonts w:cs="Times New Roman"/>
        </w:rPr>
        <w:t>(6) A képviselőcsoport megszűnését, a kizárt képviselő nevét, a képviselőcsoporton belüli személyi változást a képviselőcsoport vezetője, a kilépést a képviselő jelenti be írásban a polgármesternél. A polgármester a bejelentésről a soron következő ülésen tájékoztatja a közgyűlést.</w:t>
      </w:r>
    </w:p>
    <w:p w14:paraId="22D36B4C" w14:textId="77777777" w:rsidR="00A15541" w:rsidRPr="00E53E1E" w:rsidRDefault="00924154">
      <w:pPr>
        <w:pStyle w:val="Szvegtrzs"/>
        <w:spacing w:before="240" w:after="0" w:line="240" w:lineRule="auto"/>
        <w:jc w:val="both"/>
        <w:rPr>
          <w:rFonts w:cs="Times New Roman"/>
        </w:rPr>
      </w:pPr>
      <w:r w:rsidRPr="00E53E1E">
        <w:rPr>
          <w:rFonts w:cs="Times New Roman"/>
        </w:rPr>
        <w:t>(7) A közgyűlésen a képviselőcsoport vezetője tanácskozási szünet iránti javaslatot terjeszthet elő. A javaslat alapján a polgármester legfeljebb 15 perces szünetet köteles elrendelni.</w:t>
      </w:r>
    </w:p>
    <w:p w14:paraId="23C801C7" w14:textId="77777777" w:rsidR="00A15541" w:rsidRPr="00E53E1E" w:rsidRDefault="00924154">
      <w:pPr>
        <w:pStyle w:val="Szvegtrzs"/>
        <w:spacing w:before="240" w:after="0" w:line="240" w:lineRule="auto"/>
        <w:jc w:val="both"/>
        <w:rPr>
          <w:rFonts w:cs="Times New Roman"/>
        </w:rPr>
      </w:pPr>
      <w:r w:rsidRPr="00E53E1E">
        <w:rPr>
          <w:rFonts w:cs="Times New Roman"/>
        </w:rPr>
        <w:t>(8) A képviselőcsoport kilépett vagy kizárt tagja a soron következő hat közgyűlésen, de legalább a kilépést vagy kizárást követő 180 napig másik képviselőcsoportnak nem lehet tagja.</w:t>
      </w:r>
    </w:p>
    <w:p w14:paraId="4AF8E77D" w14:textId="77777777" w:rsidR="00A15541" w:rsidRPr="00E53E1E" w:rsidRDefault="00924154">
      <w:pPr>
        <w:pStyle w:val="Szvegtrzs"/>
        <w:spacing w:before="360" w:after="0" w:line="240" w:lineRule="auto"/>
        <w:jc w:val="center"/>
        <w:rPr>
          <w:rFonts w:cs="Times New Roman"/>
          <w:i/>
          <w:iCs/>
        </w:rPr>
      </w:pPr>
      <w:r w:rsidRPr="00E53E1E">
        <w:rPr>
          <w:rFonts w:cs="Times New Roman"/>
          <w:i/>
          <w:iCs/>
        </w:rPr>
        <w:lastRenderedPageBreak/>
        <w:t>VI. Fejezet</w:t>
      </w:r>
    </w:p>
    <w:p w14:paraId="49D58917" w14:textId="77777777" w:rsidR="00A15541" w:rsidRPr="00E53E1E" w:rsidRDefault="00924154">
      <w:pPr>
        <w:pStyle w:val="Szvegtrzs"/>
        <w:spacing w:after="0" w:line="240" w:lineRule="auto"/>
        <w:jc w:val="center"/>
        <w:rPr>
          <w:rFonts w:cs="Times New Roman"/>
          <w:i/>
          <w:iCs/>
        </w:rPr>
      </w:pPr>
      <w:r w:rsidRPr="00E53E1E">
        <w:rPr>
          <w:rFonts w:cs="Times New Roman"/>
          <w:i/>
          <w:iCs/>
        </w:rPr>
        <w:t>Bizottságok</w:t>
      </w:r>
    </w:p>
    <w:p w14:paraId="1FF919AA"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54. §</w:t>
      </w:r>
    </w:p>
    <w:p w14:paraId="325A4E39" w14:textId="77777777" w:rsidR="00A15541" w:rsidRPr="00E53E1E" w:rsidRDefault="00924154">
      <w:pPr>
        <w:pStyle w:val="Szvegtrzs"/>
        <w:spacing w:after="0" w:line="240" w:lineRule="auto"/>
        <w:jc w:val="both"/>
        <w:rPr>
          <w:rFonts w:cs="Times New Roman"/>
        </w:rPr>
      </w:pPr>
      <w:r w:rsidRPr="00E53E1E">
        <w:rPr>
          <w:rFonts w:cs="Times New Roman"/>
        </w:rPr>
        <w:t>(1) A közgyűlés döntéseinek előkészítésére, a döntések végrehajtásának szervezésére, ellenőrzésére állandó, és ideiglenes bizottságokat hozhat létre.</w:t>
      </w:r>
    </w:p>
    <w:p w14:paraId="4D77B4C7" w14:textId="77777777" w:rsidR="00A15541" w:rsidRPr="00E53E1E" w:rsidRDefault="00924154">
      <w:pPr>
        <w:pStyle w:val="Szvegtrzs"/>
        <w:spacing w:before="240" w:after="0" w:line="240" w:lineRule="auto"/>
        <w:jc w:val="both"/>
        <w:rPr>
          <w:rFonts w:cs="Times New Roman"/>
        </w:rPr>
      </w:pPr>
      <w:r w:rsidRPr="00E53E1E">
        <w:rPr>
          <w:rFonts w:cs="Times New Roman"/>
        </w:rPr>
        <w:t>(2) A bizottságok tagjait a közgyűlés választja minősített többséggel. A bizottságok elnöke és - az elnökkel együtt számított - tagjainak több, mint a fele önkormányzati képviselő lehet. A polgármester, az alpolgármester, valamint a Hivatal dolgozója bizottság elnökévé, tagjává nem választható. Megválasztásukat követően a képviselő és nem képviselő tagok azonos jogokkal rendelkeznek a bizottságon belül.</w:t>
      </w:r>
    </w:p>
    <w:p w14:paraId="045F087E" w14:textId="77777777" w:rsidR="00A15541" w:rsidRPr="00E53E1E" w:rsidRDefault="00924154">
      <w:pPr>
        <w:pStyle w:val="Szvegtrzs"/>
        <w:spacing w:before="240" w:after="0" w:line="240" w:lineRule="auto"/>
        <w:jc w:val="both"/>
        <w:rPr>
          <w:rFonts w:cs="Times New Roman"/>
        </w:rPr>
      </w:pPr>
      <w:r w:rsidRPr="00E53E1E">
        <w:rPr>
          <w:rFonts w:cs="Times New Roman"/>
        </w:rPr>
        <w:t>(3) A bizottsági tagság megszűnik:</w:t>
      </w:r>
    </w:p>
    <w:p w14:paraId="4CD58737"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a bizottsági tag megválasztását követő helyi önkormányzati általános választás napján,</w:t>
      </w:r>
    </w:p>
    <w:p w14:paraId="36B120B9"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a választójogának elvesztésével,</w:t>
      </w:r>
    </w:p>
    <w:p w14:paraId="44412795"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az összeférhetetlenség kimondásával,</w:t>
      </w:r>
    </w:p>
    <w:p w14:paraId="129858D2"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d)</w:t>
      </w:r>
      <w:r w:rsidRPr="00E53E1E">
        <w:rPr>
          <w:rFonts w:cs="Times New Roman"/>
        </w:rPr>
        <w:tab/>
        <w:t>lemondással,</w:t>
      </w:r>
    </w:p>
    <w:p w14:paraId="79943405"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e)</w:t>
      </w:r>
      <w:r w:rsidRPr="00E53E1E">
        <w:rPr>
          <w:rFonts w:cs="Times New Roman"/>
        </w:rPr>
        <w:tab/>
        <w:t>ha a bizottsági tag egy éven át nem vesz részt a bizottság ülésén,</w:t>
      </w:r>
    </w:p>
    <w:p w14:paraId="459CABD0" w14:textId="1A192D37" w:rsidR="00A15541" w:rsidRPr="00E53E1E" w:rsidRDefault="00924154">
      <w:pPr>
        <w:pStyle w:val="Szvegtrzs"/>
        <w:spacing w:after="0" w:line="240" w:lineRule="auto"/>
        <w:ind w:left="580" w:hanging="560"/>
        <w:jc w:val="both"/>
        <w:rPr>
          <w:rFonts w:cs="Times New Roman"/>
        </w:rPr>
      </w:pPr>
      <w:r w:rsidRPr="00E53E1E">
        <w:rPr>
          <w:rFonts w:cs="Times New Roman"/>
          <w:i/>
          <w:iCs/>
        </w:rPr>
        <w:t>f)</w:t>
      </w:r>
      <w:r w:rsidRPr="00E53E1E">
        <w:rPr>
          <w:rFonts w:cs="Times New Roman"/>
        </w:rPr>
        <w:tab/>
        <w:t xml:space="preserve">a közgyűlés </w:t>
      </w:r>
      <w:r w:rsidR="008F464D">
        <w:rPr>
          <w:rFonts w:cs="Times New Roman"/>
        </w:rPr>
        <w:t>f</w:t>
      </w:r>
      <w:r w:rsidRPr="00E53E1E">
        <w:rPr>
          <w:rFonts w:cs="Times New Roman"/>
        </w:rPr>
        <w:t>eloszlatásával,</w:t>
      </w:r>
    </w:p>
    <w:p w14:paraId="2678181D"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g)</w:t>
      </w:r>
      <w:r w:rsidRPr="00E53E1E">
        <w:rPr>
          <w:rFonts w:cs="Times New Roman"/>
        </w:rPr>
        <w:tab/>
        <w:t>a közgyűlés feloszlása esetén,</w:t>
      </w:r>
    </w:p>
    <w:p w14:paraId="6841EA4C"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h)</w:t>
      </w:r>
      <w:r w:rsidRPr="00E53E1E">
        <w:rPr>
          <w:rFonts w:cs="Times New Roman"/>
        </w:rPr>
        <w:tab/>
        <w:t>a bizottsági tag halálával,</w:t>
      </w:r>
    </w:p>
    <w:p w14:paraId="43C656AD"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i)</w:t>
      </w:r>
      <w:r w:rsidRPr="00E53E1E">
        <w:rPr>
          <w:rFonts w:cs="Times New Roman"/>
        </w:rPr>
        <w:tab/>
        <w:t>a képviselő bizottsági tag képviselői megbízatása megszűnésével,</w:t>
      </w:r>
    </w:p>
    <w:p w14:paraId="2AF8085C"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j)</w:t>
      </w:r>
      <w:r w:rsidRPr="00E53E1E">
        <w:rPr>
          <w:rFonts w:cs="Times New Roman"/>
        </w:rPr>
        <w:tab/>
        <w:t>nem képviselő bizottsági tag képviselő mandátuma megszerzésével,</w:t>
      </w:r>
    </w:p>
    <w:p w14:paraId="08657F47"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k)</w:t>
      </w:r>
      <w:r w:rsidRPr="00E53E1E">
        <w:rPr>
          <w:rFonts w:cs="Times New Roman"/>
        </w:rPr>
        <w:tab/>
        <w:t>a közgyűlés minősített többségű döntéssel történő felmentésével.</w:t>
      </w:r>
    </w:p>
    <w:p w14:paraId="38D06FB4" w14:textId="77777777" w:rsidR="00A15541" w:rsidRPr="00E53E1E" w:rsidRDefault="00924154">
      <w:pPr>
        <w:pStyle w:val="Szvegtrzs"/>
        <w:spacing w:before="240" w:after="0" w:line="240" w:lineRule="auto"/>
        <w:jc w:val="both"/>
        <w:rPr>
          <w:rFonts w:cs="Times New Roman"/>
        </w:rPr>
      </w:pPr>
      <w:r w:rsidRPr="00E53E1E">
        <w:rPr>
          <w:rFonts w:cs="Times New Roman"/>
        </w:rPr>
        <w:t>(4) A bizottsági tagság megszűnését a (3) bekezdés c) és e) pontja esetén a közgyűlés határozatában állapítja meg. A közgyűlés határozatát a döntés meghozatalát követő három munkanapon belül kézbesíteni kell az érintett bizottsági tag részére.</w:t>
      </w:r>
    </w:p>
    <w:p w14:paraId="2F5A2CF9" w14:textId="77777777" w:rsidR="00A15541" w:rsidRPr="00E53E1E" w:rsidRDefault="00924154">
      <w:pPr>
        <w:pStyle w:val="Szvegtrzs"/>
        <w:spacing w:before="240" w:after="0" w:line="240" w:lineRule="auto"/>
        <w:jc w:val="both"/>
        <w:rPr>
          <w:rFonts w:cs="Times New Roman"/>
        </w:rPr>
      </w:pPr>
      <w:r w:rsidRPr="00E53E1E">
        <w:rPr>
          <w:rFonts w:cs="Times New Roman"/>
        </w:rPr>
        <w:t>(5) A bizottsági tag köteles a tudomására jutott állami, szolgálati és hivatali titkot megőrizni. Titoktartási kötelezettsége a bizottsági tagságának megszűnése esetén is fennáll.</w:t>
      </w:r>
    </w:p>
    <w:p w14:paraId="317C2B78" w14:textId="77777777" w:rsidR="00A15541" w:rsidRPr="00E53E1E" w:rsidRDefault="00924154">
      <w:pPr>
        <w:pStyle w:val="Szvegtrzs"/>
        <w:spacing w:before="280" w:after="0" w:line="240" w:lineRule="auto"/>
        <w:jc w:val="center"/>
        <w:rPr>
          <w:rFonts w:cs="Times New Roman"/>
          <w:b/>
          <w:bCs/>
        </w:rPr>
      </w:pPr>
      <w:r w:rsidRPr="00E53E1E">
        <w:rPr>
          <w:rFonts w:cs="Times New Roman"/>
          <w:b/>
          <w:bCs/>
        </w:rPr>
        <w:t>28. Állandó bizottságok</w:t>
      </w:r>
    </w:p>
    <w:p w14:paraId="039C5A5D"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55. §</w:t>
      </w:r>
    </w:p>
    <w:p w14:paraId="20434501" w14:textId="77777777" w:rsidR="00A15541" w:rsidRPr="00E53E1E" w:rsidRDefault="00924154">
      <w:pPr>
        <w:pStyle w:val="Szvegtrzs"/>
        <w:spacing w:after="0" w:line="240" w:lineRule="auto"/>
        <w:jc w:val="both"/>
        <w:rPr>
          <w:rFonts w:cs="Times New Roman"/>
        </w:rPr>
      </w:pPr>
      <w:r w:rsidRPr="00E53E1E">
        <w:rPr>
          <w:rFonts w:cs="Times New Roman"/>
        </w:rPr>
        <w:t>(1) A közgyűlés a következő állandó bizottságokat az alábbi létszámmal hozza létre:</w:t>
      </w:r>
    </w:p>
    <w:p w14:paraId="4FBAF913"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Pénzügyi Bizottság (létszáma 11 fő, melyből 6 képviselő és 5 nem képviselő tag)</w:t>
      </w:r>
    </w:p>
    <w:p w14:paraId="52F23334"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Jogi, Nemzetpolitikai és Közrendi Bizottság (létszáma 11 fő, melyből 6 képviselő és 5 nem képviselő tag)</w:t>
      </w:r>
    </w:p>
    <w:p w14:paraId="30A341E9"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Oktatási, Kulturális, Ifjúsági és Sport Bizottság (létszáma 11 fő, melyből 6 képviselő és 5 nem képviselő tag)</w:t>
      </w:r>
    </w:p>
    <w:p w14:paraId="02245054"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d)</w:t>
      </w:r>
      <w:r w:rsidRPr="00E53E1E">
        <w:rPr>
          <w:rFonts w:cs="Times New Roman"/>
        </w:rPr>
        <w:tab/>
        <w:t>Város- és Gazdaságfejlesztési Bizottság (létszáma 11 fő, melyből 6 képviselő és 5 nem képviselő tag)</w:t>
      </w:r>
    </w:p>
    <w:p w14:paraId="462A6156"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e)</w:t>
      </w:r>
      <w:r w:rsidRPr="00E53E1E">
        <w:rPr>
          <w:rFonts w:cs="Times New Roman"/>
        </w:rPr>
        <w:tab/>
        <w:t>Szociális, Egészségügyi és Környezetvédelmi Bizottság (létszáma 11 fő, melyből 6 képviselő és 5 nem képviselő tag)</w:t>
      </w:r>
    </w:p>
    <w:p w14:paraId="62E4EA46"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f)</w:t>
      </w:r>
      <w:r w:rsidRPr="00E53E1E">
        <w:rPr>
          <w:rFonts w:cs="Times New Roman"/>
        </w:rPr>
        <w:tab/>
        <w:t>Közbeszerzési Bizottság (létszáma 3 fő képviselő tag).</w:t>
      </w:r>
    </w:p>
    <w:p w14:paraId="02FC5B98" w14:textId="77777777" w:rsidR="00A15541" w:rsidRPr="00E53E1E" w:rsidRDefault="00924154">
      <w:pPr>
        <w:pStyle w:val="Szvegtrzs"/>
        <w:spacing w:before="240" w:after="0" w:line="240" w:lineRule="auto"/>
        <w:jc w:val="both"/>
        <w:rPr>
          <w:rFonts w:cs="Times New Roman"/>
        </w:rPr>
      </w:pPr>
      <w:r w:rsidRPr="00E53E1E">
        <w:rPr>
          <w:rFonts w:cs="Times New Roman"/>
        </w:rPr>
        <w:t>(2) Az állandó bizottságok általános feladatai:</w:t>
      </w:r>
    </w:p>
    <w:p w14:paraId="265299BB"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lastRenderedPageBreak/>
        <w:t>1.</w:t>
      </w:r>
      <w:r w:rsidRPr="00E53E1E">
        <w:rPr>
          <w:rFonts w:cs="Times New Roman"/>
        </w:rPr>
        <w:tab/>
        <w:t>Döntés a hatáskörébe utalt ügyekben.</w:t>
      </w:r>
    </w:p>
    <w:p w14:paraId="49E067AA"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2.</w:t>
      </w:r>
      <w:r w:rsidRPr="00E53E1E">
        <w:rPr>
          <w:rFonts w:cs="Times New Roman"/>
        </w:rPr>
        <w:tab/>
        <w:t>A közgyűlési döntések előkészítése érdekében megvitatja, és állást foglal a feladatkörébe tartozó ügyekben.</w:t>
      </w:r>
    </w:p>
    <w:p w14:paraId="40F5AF3D"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3.</w:t>
      </w:r>
      <w:r w:rsidRPr="00E53E1E">
        <w:rPr>
          <w:rFonts w:cs="Times New Roman"/>
        </w:rPr>
        <w:tab/>
        <w:t>Előkészíti a munkatervben meghatározott – feladatkörükbe tartozó – előterjesztéseket.</w:t>
      </w:r>
    </w:p>
    <w:p w14:paraId="2C507FC4"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4.</w:t>
      </w:r>
      <w:r w:rsidRPr="00E53E1E">
        <w:rPr>
          <w:rFonts w:cs="Times New Roman"/>
        </w:rPr>
        <w:tab/>
        <w:t>Közreműködik a tevékenységi köréhez tartozó önkormányzati rendeletek és határozatok tervezeteinek kidolgozásában.</w:t>
      </w:r>
    </w:p>
    <w:p w14:paraId="27425C6B"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5.</w:t>
      </w:r>
      <w:r w:rsidRPr="00E53E1E">
        <w:rPr>
          <w:rFonts w:cs="Times New Roman"/>
        </w:rPr>
        <w:tab/>
        <w:t>Ellenőrzi feladatkörében a Hivatal munkáját a közgyűlési döntések előkészítésében, illetve annak végrehajtásában.</w:t>
      </w:r>
    </w:p>
    <w:p w14:paraId="37E04306"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6.</w:t>
      </w:r>
      <w:r w:rsidRPr="00E53E1E">
        <w:rPr>
          <w:rFonts w:cs="Times New Roman"/>
        </w:rPr>
        <w:tab/>
        <w:t>Javaslatot tesz a közgyűlés hatáskörébe tartozó és a bizottság feladatkörét érintő személyi kérdésekben.</w:t>
      </w:r>
    </w:p>
    <w:p w14:paraId="317801F7"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7.</w:t>
      </w:r>
      <w:r w:rsidRPr="00E53E1E">
        <w:rPr>
          <w:rFonts w:cs="Times New Roman"/>
        </w:rPr>
        <w:tab/>
        <w:t>Személyi pályázat esetén az illetékes bizottságok meghallgatják a pályázókat.</w:t>
      </w:r>
    </w:p>
    <w:p w14:paraId="63F030D4"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8.</w:t>
      </w:r>
      <w:r w:rsidRPr="00E53E1E">
        <w:rPr>
          <w:rFonts w:cs="Times New Roman"/>
        </w:rPr>
        <w:tab/>
        <w:t>Indítványozhatják a közgyűlés összehívását.</w:t>
      </w:r>
    </w:p>
    <w:p w14:paraId="108E1587"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9.</w:t>
      </w:r>
      <w:r w:rsidRPr="00E53E1E">
        <w:rPr>
          <w:rFonts w:cs="Times New Roman"/>
        </w:rPr>
        <w:tab/>
        <w:t>Előterjesztés sürgősségi tárgyalását kezdeményezhetik, ajánlást tehetnek az általuk megtárgyalt előterjesztéshez a közgyűlésnek.</w:t>
      </w:r>
    </w:p>
    <w:p w14:paraId="35DC8DB9"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10.</w:t>
      </w:r>
      <w:r w:rsidRPr="00E53E1E">
        <w:rPr>
          <w:rFonts w:cs="Times New Roman"/>
        </w:rPr>
        <w:tab/>
        <w:t>Javaslatot tehetnek helyi kitüntető címek adományozására.</w:t>
      </w:r>
    </w:p>
    <w:p w14:paraId="6935B617"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11.</w:t>
      </w:r>
      <w:r w:rsidRPr="00E53E1E">
        <w:rPr>
          <w:rFonts w:cs="Times New Roman"/>
        </w:rPr>
        <w:tab/>
        <w:t>A szakmailag illetékes bizottságok véleményezik a kitüntető címek adományozására vonatkozó előterjesztést.</w:t>
      </w:r>
    </w:p>
    <w:p w14:paraId="4C977FEC"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12.</w:t>
      </w:r>
      <w:r w:rsidRPr="00E53E1E">
        <w:rPr>
          <w:rFonts w:cs="Times New Roman"/>
        </w:rPr>
        <w:tab/>
        <w:t>Kezdeményezhetik külföldi önkormányzatokkal nemzetközi kapcsolat felvételét, továbbá testvérvárosi kapcsolat kialakítását.</w:t>
      </w:r>
    </w:p>
    <w:p w14:paraId="6B136C54"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13.</w:t>
      </w:r>
      <w:r w:rsidRPr="00E53E1E">
        <w:rPr>
          <w:rFonts w:cs="Times New Roman"/>
        </w:rPr>
        <w:tab/>
        <w:t>Kezdeményezik az önkormányzat saját halottjává nyilvánítást.</w:t>
      </w:r>
    </w:p>
    <w:p w14:paraId="632FCC6C" w14:textId="77777777" w:rsidR="00A15541" w:rsidRPr="00E53E1E" w:rsidRDefault="00924154">
      <w:pPr>
        <w:pStyle w:val="Szvegtrzs"/>
        <w:spacing w:before="240" w:after="0" w:line="240" w:lineRule="auto"/>
        <w:jc w:val="both"/>
        <w:rPr>
          <w:rFonts w:cs="Times New Roman"/>
        </w:rPr>
      </w:pPr>
      <w:r w:rsidRPr="00E53E1E">
        <w:rPr>
          <w:rFonts w:cs="Times New Roman"/>
        </w:rPr>
        <w:t>(3) A közgyűlés által az állandó bizottságokra átruházott feladat- és hatáskörök jegyzékét a 6. melléklet tartalmazza.</w:t>
      </w:r>
    </w:p>
    <w:p w14:paraId="3BC23974" w14:textId="77777777" w:rsidR="00A15541" w:rsidRPr="00E53E1E" w:rsidRDefault="00924154">
      <w:pPr>
        <w:pStyle w:val="Szvegtrzs"/>
        <w:spacing w:before="240" w:after="0" w:line="240" w:lineRule="auto"/>
        <w:jc w:val="both"/>
        <w:rPr>
          <w:rFonts w:cs="Times New Roman"/>
        </w:rPr>
      </w:pPr>
      <w:r w:rsidRPr="00E53E1E">
        <w:rPr>
          <w:rFonts w:cs="Times New Roman"/>
        </w:rPr>
        <w:t>(4) Az állandó bizottságok a közgyűlés éves munkatervéhez igazodva tartják soros üléseiket.</w:t>
      </w:r>
    </w:p>
    <w:p w14:paraId="2522F866" w14:textId="77777777" w:rsidR="00A15541" w:rsidRPr="00E53E1E" w:rsidRDefault="00924154">
      <w:pPr>
        <w:pStyle w:val="Szvegtrzs"/>
        <w:spacing w:before="280" w:after="0" w:line="240" w:lineRule="auto"/>
        <w:jc w:val="center"/>
        <w:rPr>
          <w:rFonts w:cs="Times New Roman"/>
          <w:b/>
          <w:bCs/>
        </w:rPr>
      </w:pPr>
      <w:r w:rsidRPr="00E53E1E">
        <w:rPr>
          <w:rFonts w:cs="Times New Roman"/>
          <w:b/>
          <w:bCs/>
        </w:rPr>
        <w:t>29. Ideiglenes bizottság, munkacsoport</w:t>
      </w:r>
    </w:p>
    <w:p w14:paraId="49A0320D"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56. §</w:t>
      </w:r>
    </w:p>
    <w:p w14:paraId="21AD0420" w14:textId="77777777" w:rsidR="00A15541" w:rsidRPr="00E53E1E" w:rsidRDefault="00924154">
      <w:pPr>
        <w:pStyle w:val="Szvegtrzs"/>
        <w:spacing w:after="0" w:line="240" w:lineRule="auto"/>
        <w:jc w:val="both"/>
        <w:rPr>
          <w:rFonts w:cs="Times New Roman"/>
        </w:rPr>
      </w:pPr>
      <w:r w:rsidRPr="00E53E1E">
        <w:rPr>
          <w:rFonts w:cs="Times New Roman"/>
        </w:rPr>
        <w:t>(1) A közgyűlés egyes önkormányzati feladatok ellátására ideiglenes bizottságot hozhat létre az állandó bizottságok tagjainak megválasztására vonatkozó szabályok szerint.</w:t>
      </w:r>
    </w:p>
    <w:p w14:paraId="05840C95" w14:textId="77777777" w:rsidR="00A15541" w:rsidRPr="00E53E1E" w:rsidRDefault="00924154">
      <w:pPr>
        <w:pStyle w:val="Szvegtrzs"/>
        <w:spacing w:before="240" w:after="0" w:line="240" w:lineRule="auto"/>
        <w:jc w:val="both"/>
        <w:rPr>
          <w:rFonts w:cs="Times New Roman"/>
        </w:rPr>
      </w:pPr>
      <w:r w:rsidRPr="00E53E1E">
        <w:rPr>
          <w:rFonts w:cs="Times New Roman"/>
        </w:rPr>
        <w:t>(2) Az ideiglenes bizottság elnevezését, tagjainak számát, feladatát és megbízatásának időtartamát a közgyűlés a bizottság megválasztásakor határozza meg.</w:t>
      </w:r>
    </w:p>
    <w:p w14:paraId="35E35226" w14:textId="77777777" w:rsidR="00A15541" w:rsidRPr="00E53E1E" w:rsidRDefault="00924154">
      <w:pPr>
        <w:pStyle w:val="Szvegtrzs"/>
        <w:spacing w:before="240" w:after="0" w:line="240" w:lineRule="auto"/>
        <w:jc w:val="both"/>
        <w:rPr>
          <w:rFonts w:cs="Times New Roman"/>
        </w:rPr>
      </w:pPr>
      <w:r w:rsidRPr="00E53E1E">
        <w:rPr>
          <w:rFonts w:cs="Times New Roman"/>
        </w:rPr>
        <w:t>(3) Az ideiglenes bizottság működésére az állandó bizottságok működésére vonatkozó szabályokat megfelelően kell alkalmazni, azzal, hogy tagjai tiszteletdíjra nem jogosultak.</w:t>
      </w:r>
    </w:p>
    <w:p w14:paraId="6CD3411C" w14:textId="77777777" w:rsidR="00A15541" w:rsidRPr="00E53E1E" w:rsidRDefault="00924154">
      <w:pPr>
        <w:pStyle w:val="Szvegtrzs"/>
        <w:spacing w:before="240" w:after="0" w:line="240" w:lineRule="auto"/>
        <w:jc w:val="both"/>
        <w:rPr>
          <w:rFonts w:cs="Times New Roman"/>
        </w:rPr>
      </w:pPr>
      <w:r w:rsidRPr="00E53E1E">
        <w:rPr>
          <w:rFonts w:cs="Times New Roman"/>
        </w:rPr>
        <w:t>(4) A feladat elvégzéséről szóló beszámoló elfogadásakor, vagy a közgyűlés által meghatározott időpontban az ideiglenes bizottság megszűnik.</w:t>
      </w:r>
    </w:p>
    <w:p w14:paraId="7F75D00C"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57. §</w:t>
      </w:r>
    </w:p>
    <w:p w14:paraId="65BB4662" w14:textId="77777777" w:rsidR="00A15541" w:rsidRPr="00E53E1E" w:rsidRDefault="00924154">
      <w:pPr>
        <w:pStyle w:val="Szvegtrzs"/>
        <w:spacing w:after="0" w:line="240" w:lineRule="auto"/>
        <w:jc w:val="both"/>
        <w:rPr>
          <w:rFonts w:cs="Times New Roman"/>
        </w:rPr>
      </w:pPr>
      <w:r w:rsidRPr="00E53E1E">
        <w:rPr>
          <w:rFonts w:cs="Times New Roman"/>
        </w:rPr>
        <w:t>(1) A közgyűlés és a bizottságok meghatározott feladat elvégzésére munkacsoportot hozhatnak létre.</w:t>
      </w:r>
    </w:p>
    <w:p w14:paraId="5C87F857" w14:textId="77777777" w:rsidR="00A15541" w:rsidRPr="00E53E1E" w:rsidRDefault="00924154">
      <w:pPr>
        <w:pStyle w:val="Szvegtrzs"/>
        <w:spacing w:before="240" w:after="0" w:line="240" w:lineRule="auto"/>
        <w:jc w:val="both"/>
        <w:rPr>
          <w:rFonts w:cs="Times New Roman"/>
        </w:rPr>
      </w:pPr>
      <w:r w:rsidRPr="00E53E1E">
        <w:rPr>
          <w:rFonts w:cs="Times New Roman"/>
        </w:rPr>
        <w:t xml:space="preserve">(2) A munkacsoport működésére – az </w:t>
      </w:r>
      <w:proofErr w:type="spellStart"/>
      <w:r w:rsidRPr="00E53E1E">
        <w:rPr>
          <w:rFonts w:cs="Times New Roman"/>
        </w:rPr>
        <w:t>Mötv</w:t>
      </w:r>
      <w:proofErr w:type="spellEnd"/>
      <w:r w:rsidRPr="00E53E1E">
        <w:rPr>
          <w:rFonts w:cs="Times New Roman"/>
        </w:rPr>
        <w:t>.-ben a bizottság összetételére vonatkozóan meghatározott szabályok, valamint e rendeletnek az ülések összehívásának gyakoriságára, a juttatásokra és a vagyonnyilatkozat-tételre vonatkozó rendelkezései kivételével – a bizottságokra vonatkozó szabályokat kell megfelelően alkalmazni.</w:t>
      </w:r>
    </w:p>
    <w:p w14:paraId="5AAB611F" w14:textId="77777777" w:rsidR="00317A51" w:rsidRDefault="00317A51">
      <w:pPr>
        <w:pStyle w:val="Szvegtrzs"/>
        <w:spacing w:before="280" w:after="0" w:line="240" w:lineRule="auto"/>
        <w:jc w:val="center"/>
        <w:rPr>
          <w:rFonts w:cs="Times New Roman"/>
          <w:b/>
          <w:bCs/>
        </w:rPr>
      </w:pPr>
    </w:p>
    <w:p w14:paraId="674EFA2B" w14:textId="4B8223FC" w:rsidR="00A15541" w:rsidRPr="00E53E1E" w:rsidRDefault="00924154">
      <w:pPr>
        <w:pStyle w:val="Szvegtrzs"/>
        <w:spacing w:before="280" w:after="0" w:line="240" w:lineRule="auto"/>
        <w:jc w:val="center"/>
        <w:rPr>
          <w:rFonts w:cs="Times New Roman"/>
          <w:b/>
          <w:bCs/>
        </w:rPr>
      </w:pPr>
      <w:r w:rsidRPr="00E53E1E">
        <w:rPr>
          <w:rFonts w:cs="Times New Roman"/>
          <w:b/>
          <w:bCs/>
        </w:rPr>
        <w:lastRenderedPageBreak/>
        <w:t>30. A bizottságok működése</w:t>
      </w:r>
    </w:p>
    <w:p w14:paraId="5BE03848"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58. §</w:t>
      </w:r>
    </w:p>
    <w:p w14:paraId="43DC1B3E" w14:textId="77777777" w:rsidR="00A15541" w:rsidRPr="00E53E1E" w:rsidRDefault="00924154">
      <w:pPr>
        <w:pStyle w:val="Szvegtrzs"/>
        <w:spacing w:after="0" w:line="240" w:lineRule="auto"/>
        <w:jc w:val="both"/>
        <w:rPr>
          <w:rFonts w:cs="Times New Roman"/>
        </w:rPr>
      </w:pPr>
      <w:r w:rsidRPr="00E53E1E">
        <w:rPr>
          <w:rFonts w:cs="Times New Roman"/>
        </w:rPr>
        <w:t>(1) A bizottságok belső működési szabályaikat e rendelet keretei között ügyrendjükben maguk határozzák meg.</w:t>
      </w:r>
    </w:p>
    <w:p w14:paraId="6E0DE161" w14:textId="77777777" w:rsidR="00A15541" w:rsidRPr="00E53E1E" w:rsidRDefault="00924154">
      <w:pPr>
        <w:pStyle w:val="Szvegtrzs"/>
        <w:spacing w:before="240" w:after="0" w:line="240" w:lineRule="auto"/>
        <w:jc w:val="both"/>
        <w:rPr>
          <w:rFonts w:cs="Times New Roman"/>
        </w:rPr>
      </w:pPr>
      <w:r w:rsidRPr="00E53E1E">
        <w:rPr>
          <w:rFonts w:cs="Times New Roman"/>
        </w:rPr>
        <w:t>(2) A bizottság ülése határozatképes, ha a bizottság tagjainak több mint a fele jelen van.</w:t>
      </w:r>
    </w:p>
    <w:p w14:paraId="258C277F" w14:textId="77777777" w:rsidR="00A15541" w:rsidRPr="00E53E1E" w:rsidRDefault="00924154">
      <w:pPr>
        <w:pStyle w:val="Szvegtrzs"/>
        <w:spacing w:before="240" w:after="0" w:line="240" w:lineRule="auto"/>
        <w:jc w:val="both"/>
        <w:rPr>
          <w:rFonts w:cs="Times New Roman"/>
        </w:rPr>
      </w:pPr>
      <w:r w:rsidRPr="00E53E1E">
        <w:rPr>
          <w:rFonts w:cs="Times New Roman"/>
        </w:rPr>
        <w:t>(3) A bizottsági üléseken a tanácskozás rendjére megfelelően alkalmazni kell a közgyűlésre vonatkozó szabályokat.</w:t>
      </w:r>
    </w:p>
    <w:p w14:paraId="0CD4044A" w14:textId="77777777" w:rsidR="00A15541" w:rsidRPr="00E53E1E" w:rsidRDefault="00924154">
      <w:pPr>
        <w:pStyle w:val="Szvegtrzs"/>
        <w:spacing w:before="240" w:after="0" w:line="240" w:lineRule="auto"/>
        <w:jc w:val="both"/>
        <w:rPr>
          <w:rFonts w:cs="Times New Roman"/>
        </w:rPr>
      </w:pPr>
      <w:r w:rsidRPr="00E53E1E">
        <w:rPr>
          <w:rFonts w:cs="Times New Roman"/>
        </w:rPr>
        <w:t>(4) A bizottság ülését a bizottság elnöke, távollétében az általa megbízott képviselő bizottsági tag hívja össze. A bizottság ülését 8 napon belüli időpontra össze kell hívni a bizottság tagjai egyharmadának, illetve a polgármester napirendet is megjelölő indítványára.</w:t>
      </w:r>
    </w:p>
    <w:p w14:paraId="3CB5337F" w14:textId="77777777" w:rsidR="00A15541" w:rsidRPr="00E53E1E" w:rsidRDefault="00924154">
      <w:pPr>
        <w:pStyle w:val="Szvegtrzs"/>
        <w:spacing w:before="240" w:after="0" w:line="240" w:lineRule="auto"/>
        <w:jc w:val="both"/>
        <w:rPr>
          <w:rFonts w:cs="Times New Roman"/>
        </w:rPr>
      </w:pPr>
      <w:r w:rsidRPr="00E53E1E">
        <w:rPr>
          <w:rFonts w:cs="Times New Roman"/>
        </w:rPr>
        <w:t>(5) A bizottsági ülés időpontjáról és napirendjéről írásbeli meghívóval a képviselőket is tájékoztatni kell.</w:t>
      </w:r>
    </w:p>
    <w:p w14:paraId="0E8553D9" w14:textId="77777777" w:rsidR="00A15541" w:rsidRPr="00E53E1E" w:rsidRDefault="00924154">
      <w:pPr>
        <w:pStyle w:val="Szvegtrzs"/>
        <w:spacing w:before="240" w:after="0" w:line="240" w:lineRule="auto"/>
        <w:jc w:val="both"/>
        <w:rPr>
          <w:rFonts w:cs="Times New Roman"/>
        </w:rPr>
      </w:pPr>
      <w:r w:rsidRPr="00E53E1E">
        <w:rPr>
          <w:rFonts w:cs="Times New Roman"/>
        </w:rPr>
        <w:t>(6) A meghívó tartalmára a 15. § (2) bekezdés rendelkezéseit megfelelően alkalmazni kell. A meghívót és az előterjesztéseket a bizottság soros üléseire a közgyűlési meghívóval azonos napon, a soron kívüli ülésekre legkésőbb az ülést megelőző napon, azonnali soron kívüli bizottsági ülés esetén legkésőbb az ülés napján kell a bizottság tagjainak megküldeni.</w:t>
      </w:r>
    </w:p>
    <w:p w14:paraId="2BEE74F7" w14:textId="77777777" w:rsidR="00A15541" w:rsidRPr="00E53E1E" w:rsidRDefault="00924154">
      <w:pPr>
        <w:pStyle w:val="Szvegtrzs"/>
        <w:spacing w:before="240" w:after="0" w:line="240" w:lineRule="auto"/>
        <w:jc w:val="both"/>
        <w:rPr>
          <w:rFonts w:cs="Times New Roman"/>
        </w:rPr>
      </w:pPr>
      <w:r w:rsidRPr="00E53E1E">
        <w:rPr>
          <w:rFonts w:cs="Times New Roman"/>
        </w:rPr>
        <w:t>(7) A bizottsági üléseken a nem bizottsági tag képviselők tanácskozási joggal részt vehetnek.</w:t>
      </w:r>
    </w:p>
    <w:p w14:paraId="7609E5FE" w14:textId="77777777" w:rsidR="00A15541" w:rsidRPr="00E53E1E" w:rsidRDefault="00924154">
      <w:pPr>
        <w:pStyle w:val="Szvegtrzs"/>
        <w:spacing w:before="240" w:after="0" w:line="240" w:lineRule="auto"/>
        <w:jc w:val="both"/>
        <w:rPr>
          <w:rFonts w:cs="Times New Roman"/>
        </w:rPr>
      </w:pPr>
      <w:r w:rsidRPr="00E53E1E">
        <w:rPr>
          <w:rFonts w:cs="Times New Roman"/>
        </w:rPr>
        <w:t>(8) A bizottság elnöke a bizottság ülésére szakértőt hívhat meg, aki az ülésen tanácskozási joggal vesz részt. Szakértő meghívására - a szakértő személyének megjelölésével vagy anélkül - a bizottság tagjai is tehetnek javaslatot, melyről a bizottság dönt.</w:t>
      </w:r>
    </w:p>
    <w:p w14:paraId="74C93F4D" w14:textId="77777777" w:rsidR="00A15541" w:rsidRPr="00E53E1E" w:rsidRDefault="00924154">
      <w:pPr>
        <w:pStyle w:val="Szvegtrzs"/>
        <w:spacing w:before="240" w:after="0" w:line="240" w:lineRule="auto"/>
        <w:jc w:val="both"/>
        <w:rPr>
          <w:rFonts w:cs="Times New Roman"/>
        </w:rPr>
      </w:pPr>
      <w:r w:rsidRPr="00E53E1E">
        <w:rPr>
          <w:rFonts w:cs="Times New Roman"/>
        </w:rPr>
        <w:t>(9) A bizottság napirendjére az elnök tesz javaslatot, erre a bizottság tagjainak, valamint a polgármesternek is joga van.</w:t>
      </w:r>
    </w:p>
    <w:p w14:paraId="678E5AE4" w14:textId="77777777" w:rsidR="00A15541" w:rsidRPr="00E53E1E" w:rsidRDefault="00924154">
      <w:pPr>
        <w:pStyle w:val="Szvegtrzs"/>
        <w:spacing w:before="240" w:after="0" w:line="240" w:lineRule="auto"/>
        <w:jc w:val="both"/>
        <w:rPr>
          <w:rFonts w:cs="Times New Roman"/>
        </w:rPr>
      </w:pPr>
      <w:r w:rsidRPr="00E53E1E">
        <w:rPr>
          <w:rFonts w:cs="Times New Roman"/>
        </w:rPr>
        <w:t>(10) A bizottság köteles napirendjére felvenni – a (6) bekezdés szerint megküldött - azon előterjesztést, melyet előterjesztésre jogosult nyújtott be, és témája szerint a bizottság hatáskörébe tartozik.</w:t>
      </w:r>
    </w:p>
    <w:p w14:paraId="5B41C8A6" w14:textId="77777777" w:rsidR="00A15541" w:rsidRPr="00E53E1E" w:rsidRDefault="00924154">
      <w:pPr>
        <w:pStyle w:val="Szvegtrzs"/>
        <w:spacing w:before="240" w:after="0" w:line="240" w:lineRule="auto"/>
        <w:jc w:val="both"/>
        <w:rPr>
          <w:rFonts w:cs="Times New Roman"/>
        </w:rPr>
      </w:pPr>
      <w:r w:rsidRPr="00E53E1E">
        <w:rPr>
          <w:rFonts w:cs="Times New Roman"/>
        </w:rPr>
        <w:t>(11) A közgyűlés bármely bizottsági ügyet magához vonhat, a bizottság döntését módosíthatja.</w:t>
      </w:r>
    </w:p>
    <w:p w14:paraId="05BB70C2" w14:textId="77777777" w:rsidR="00A15541" w:rsidRPr="00E53E1E" w:rsidRDefault="00924154">
      <w:pPr>
        <w:pStyle w:val="Szvegtrzs"/>
        <w:spacing w:before="240" w:after="0" w:line="240" w:lineRule="auto"/>
        <w:jc w:val="both"/>
        <w:rPr>
          <w:rFonts w:cs="Times New Roman"/>
        </w:rPr>
      </w:pPr>
      <w:r w:rsidRPr="00E53E1E">
        <w:rPr>
          <w:rFonts w:cs="Times New Roman"/>
        </w:rPr>
        <w:t>(12) A bizottság ülését az elnök, távollétében a bizottsági ülések levezetésére, valamint a szükséges adminisztrációs feladatok ellátására a bizottság ügyrendjében kijelölt bizottsági tag vezeti. Az elnök és a kijelölt bizottsági tag együttes távolléte esetén a bizottság dönt az elnök eseti helyettesítéséről.</w:t>
      </w:r>
    </w:p>
    <w:p w14:paraId="02E17DE6" w14:textId="77777777" w:rsidR="00A15541" w:rsidRPr="00E53E1E" w:rsidRDefault="00924154">
      <w:pPr>
        <w:pStyle w:val="Szvegtrzs"/>
        <w:spacing w:before="240" w:after="0" w:line="240" w:lineRule="auto"/>
        <w:jc w:val="both"/>
        <w:rPr>
          <w:rFonts w:cs="Times New Roman"/>
        </w:rPr>
      </w:pPr>
      <w:r w:rsidRPr="00E53E1E">
        <w:rPr>
          <w:rFonts w:cs="Times New Roman"/>
        </w:rPr>
        <w:t>(13) A bizottság elnöke engedélyezi a felszólalásokat, gondoskodik az üléseken a rend fenntartásáról, lebonyolítja a szavazást és aláírja az ülésről készült jegyzőkönyvet.</w:t>
      </w:r>
    </w:p>
    <w:p w14:paraId="1FA7959B" w14:textId="77777777" w:rsidR="00A15541" w:rsidRPr="00E53E1E" w:rsidRDefault="00924154">
      <w:pPr>
        <w:pStyle w:val="Szvegtrzs"/>
        <w:spacing w:before="240" w:after="0" w:line="240" w:lineRule="auto"/>
        <w:jc w:val="both"/>
        <w:rPr>
          <w:rFonts w:cs="Times New Roman"/>
        </w:rPr>
      </w:pPr>
      <w:r w:rsidRPr="00E53E1E">
        <w:rPr>
          <w:rFonts w:cs="Times New Roman"/>
        </w:rPr>
        <w:t>(14) A bizottsági döntéshozatalból kizárható, akit vagy akinek közeli hozzátartozóját a 43. § (2) bekezdésben foglalt módon személyesen érinti az ügy. A személyes érintettséget az érdekelt köteles bejelenteni. A kizárásról a bizottság minősített többséggel dönt.</w:t>
      </w:r>
    </w:p>
    <w:p w14:paraId="7B2325DC" w14:textId="77777777" w:rsidR="00A15541" w:rsidRPr="00E53E1E" w:rsidRDefault="00924154">
      <w:pPr>
        <w:pStyle w:val="Szvegtrzs"/>
        <w:spacing w:before="240" w:after="0" w:line="240" w:lineRule="auto"/>
        <w:jc w:val="both"/>
        <w:rPr>
          <w:rFonts w:cs="Times New Roman"/>
        </w:rPr>
      </w:pPr>
      <w:r w:rsidRPr="00E53E1E">
        <w:rPr>
          <w:rFonts w:cs="Times New Roman"/>
        </w:rPr>
        <w:t xml:space="preserve">(15) A bizottságok hatásköri összeütközése esetén az érintett bizottságok elnökeinek kell egyeztetniük, ha ez sikertelen, a Jogi, Nemzetpolitikai és Közrendi Bizottság dönt. Amennyiben a </w:t>
      </w:r>
      <w:r w:rsidRPr="00E53E1E">
        <w:rPr>
          <w:rFonts w:cs="Times New Roman"/>
        </w:rPr>
        <w:lastRenderedPageBreak/>
        <w:t>bizottság döntésével az érintett bizottságok nem értenek egyet, a hatásköri összeütközésben a közgyűlés hoz döntést. Abban az esetben, ha a hatásköri összeütközés a Jogi, Nemzetpolitikai és Közrendi Bizottság és valamely más bizottság között áll fenn és az érintett bizottságok elnökeinek egyeztetése nem vezet eredményre, a hatásköri összeütközés kérdésében a közgyűlés dönt.</w:t>
      </w:r>
    </w:p>
    <w:p w14:paraId="0E7075DE"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59. §</w:t>
      </w:r>
    </w:p>
    <w:p w14:paraId="0B666C64" w14:textId="77777777" w:rsidR="00A15541" w:rsidRPr="00E53E1E" w:rsidRDefault="00924154">
      <w:pPr>
        <w:pStyle w:val="Szvegtrzs"/>
        <w:spacing w:after="0" w:line="240" w:lineRule="auto"/>
        <w:jc w:val="both"/>
        <w:rPr>
          <w:rFonts w:cs="Times New Roman"/>
        </w:rPr>
      </w:pPr>
      <w:r w:rsidRPr="00E53E1E">
        <w:rPr>
          <w:rFonts w:cs="Times New Roman"/>
        </w:rPr>
        <w:t>(1) A közgyűlés bizottságai munkájukat összehangolják, szükség szerint egyes napirendi pontokat együttes ülés kertében közösen tárgyalnak meg.</w:t>
      </w:r>
    </w:p>
    <w:p w14:paraId="7358E848" w14:textId="77777777" w:rsidR="00A15541" w:rsidRPr="00E53E1E" w:rsidRDefault="00924154">
      <w:pPr>
        <w:pStyle w:val="Szvegtrzs"/>
        <w:spacing w:before="240" w:after="0" w:line="240" w:lineRule="auto"/>
        <w:jc w:val="both"/>
        <w:rPr>
          <w:rFonts w:cs="Times New Roman"/>
        </w:rPr>
      </w:pPr>
      <w:r w:rsidRPr="00E53E1E">
        <w:rPr>
          <w:rFonts w:cs="Times New Roman"/>
        </w:rPr>
        <w:t>(2) Együttes bizottsági ülés esetén az érintett bizottságok elnökei megállapodnak az ülésvezetési feladtok ellátásáról.</w:t>
      </w:r>
    </w:p>
    <w:p w14:paraId="34D3F596" w14:textId="77777777" w:rsidR="00A15541" w:rsidRPr="00E53E1E" w:rsidRDefault="00924154">
      <w:pPr>
        <w:pStyle w:val="Szvegtrzs"/>
        <w:spacing w:before="240" w:after="0" w:line="240" w:lineRule="auto"/>
        <w:jc w:val="both"/>
        <w:rPr>
          <w:rFonts w:cs="Times New Roman"/>
        </w:rPr>
      </w:pPr>
      <w:r w:rsidRPr="00E53E1E">
        <w:rPr>
          <w:rFonts w:cs="Times New Roman"/>
        </w:rPr>
        <w:t>(3) Az együttes ülésen a határozatképességet külön-külön kell megállapítani, és a szavazást bizottságonként külön kell megtartani.</w:t>
      </w:r>
    </w:p>
    <w:p w14:paraId="428156D4" w14:textId="77777777" w:rsidR="00A15541" w:rsidRPr="00E53E1E" w:rsidRDefault="00924154">
      <w:pPr>
        <w:pStyle w:val="Szvegtrzs"/>
        <w:spacing w:before="240" w:after="0" w:line="240" w:lineRule="auto"/>
        <w:jc w:val="both"/>
        <w:rPr>
          <w:rFonts w:cs="Times New Roman"/>
        </w:rPr>
      </w:pPr>
      <w:r w:rsidRPr="00E53E1E">
        <w:rPr>
          <w:rFonts w:cs="Times New Roman"/>
        </w:rPr>
        <w:t>(4) Az együttes bizottsági ülésen a bizottságok önállóan hoznak határozatot.</w:t>
      </w:r>
    </w:p>
    <w:p w14:paraId="76ECECF6" w14:textId="77777777" w:rsidR="00A15541" w:rsidRPr="00E53E1E" w:rsidRDefault="00924154">
      <w:pPr>
        <w:pStyle w:val="Szvegtrzs"/>
        <w:spacing w:before="240" w:after="0" w:line="240" w:lineRule="auto"/>
        <w:jc w:val="both"/>
        <w:rPr>
          <w:rFonts w:cs="Times New Roman"/>
        </w:rPr>
      </w:pPr>
      <w:r w:rsidRPr="00E53E1E">
        <w:rPr>
          <w:rFonts w:cs="Times New Roman"/>
        </w:rPr>
        <w:t>(5) Az együttes ülés jegyzőkönyvét a bizottságok elnökei és a bizottságokból választott egy-egy tag írja alá.</w:t>
      </w:r>
    </w:p>
    <w:p w14:paraId="7A4B936C" w14:textId="77777777" w:rsidR="00A15541" w:rsidRPr="00E53E1E" w:rsidRDefault="00924154">
      <w:pPr>
        <w:pStyle w:val="Szvegtrzs"/>
        <w:spacing w:before="280" w:after="0" w:line="240" w:lineRule="auto"/>
        <w:jc w:val="center"/>
        <w:rPr>
          <w:rFonts w:cs="Times New Roman"/>
          <w:b/>
          <w:bCs/>
        </w:rPr>
      </w:pPr>
      <w:r w:rsidRPr="00E53E1E">
        <w:rPr>
          <w:rFonts w:cs="Times New Roman"/>
          <w:b/>
          <w:bCs/>
        </w:rPr>
        <w:t>31. Bizottsági jegyzőkönyvek</w:t>
      </w:r>
    </w:p>
    <w:p w14:paraId="40639264"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60. §</w:t>
      </w:r>
    </w:p>
    <w:p w14:paraId="46F3DF6B" w14:textId="77777777" w:rsidR="00A15541" w:rsidRPr="00E53E1E" w:rsidRDefault="00924154">
      <w:pPr>
        <w:pStyle w:val="Szvegtrzs"/>
        <w:spacing w:after="0" w:line="240" w:lineRule="auto"/>
        <w:jc w:val="both"/>
        <w:rPr>
          <w:rFonts w:cs="Times New Roman"/>
        </w:rPr>
      </w:pPr>
      <w:r w:rsidRPr="00E53E1E">
        <w:rPr>
          <w:rFonts w:cs="Times New Roman"/>
        </w:rPr>
        <w:t>(1) A bizottságok ügyviteli teendőinek ellátásáról a jegyző a Hivatal útján gondoskodik.</w:t>
      </w:r>
    </w:p>
    <w:p w14:paraId="14CEE497" w14:textId="77777777" w:rsidR="00A15541" w:rsidRPr="00E53E1E" w:rsidRDefault="00924154">
      <w:pPr>
        <w:pStyle w:val="Szvegtrzs"/>
        <w:spacing w:before="240" w:after="0" w:line="240" w:lineRule="auto"/>
        <w:jc w:val="both"/>
        <w:rPr>
          <w:rFonts w:cs="Times New Roman"/>
        </w:rPr>
      </w:pPr>
      <w:r w:rsidRPr="00E53E1E">
        <w:rPr>
          <w:rFonts w:cs="Times New Roman"/>
        </w:rPr>
        <w:t>(2) A bizottság munkájához a Hivatal köteles információkat, adatokat rendelkezésre bocsátani, a bizottság ülésére igény szerint előterjesztéseket készíteni.</w:t>
      </w:r>
    </w:p>
    <w:p w14:paraId="60242ABA" w14:textId="77777777" w:rsidR="00A15541" w:rsidRPr="00E53E1E" w:rsidRDefault="00924154">
      <w:pPr>
        <w:pStyle w:val="Szvegtrzs"/>
        <w:spacing w:before="240" w:after="0" w:line="240" w:lineRule="auto"/>
        <w:jc w:val="both"/>
        <w:rPr>
          <w:rFonts w:cs="Times New Roman"/>
        </w:rPr>
      </w:pPr>
      <w:r w:rsidRPr="00E53E1E">
        <w:rPr>
          <w:rFonts w:cs="Times New Roman"/>
        </w:rPr>
        <w:t>(3) A bizottság munkáját a jegyző által kijelölt jegyzőkönyvvezető segíti. A jegyzőkönyvvezető feladatai:</w:t>
      </w:r>
    </w:p>
    <w:p w14:paraId="66881269"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gondoskodik az ülés meghívójának és előterjesztéseinek összeállításáról és kiküldéséről,</w:t>
      </w:r>
    </w:p>
    <w:p w14:paraId="0D37351E"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elkészíti a bizottsági ülés jegyzőkönyvét, amelyet aláírás előtt eljuttat a jegyzőnek törvényességi felülvizsgálat céljából,</w:t>
      </w:r>
    </w:p>
    <w:p w14:paraId="19FD73C0"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határozatokat három napon belül átadja a jegyzőnek, aki a törvényességi ellenőrzés után megküldi a polgármesternek felfüggesztési jogának gyakorlása céljából,</w:t>
      </w:r>
    </w:p>
    <w:p w14:paraId="2B4E5AE7"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d)</w:t>
      </w:r>
      <w:r w:rsidRPr="00E53E1E">
        <w:rPr>
          <w:rFonts w:cs="Times New Roman"/>
        </w:rPr>
        <w:tab/>
        <w:t>az együttes bizottsági ülések megszervezésében az érintett bizottságok jegyzőkönyvvezetői egymással együttműködnek.</w:t>
      </w:r>
    </w:p>
    <w:p w14:paraId="780214B3" w14:textId="77777777" w:rsidR="00A15541" w:rsidRPr="00E53E1E" w:rsidRDefault="00924154">
      <w:pPr>
        <w:pStyle w:val="Szvegtrzs"/>
        <w:spacing w:before="240" w:after="0" w:line="240" w:lineRule="auto"/>
        <w:jc w:val="both"/>
        <w:rPr>
          <w:rFonts w:cs="Times New Roman"/>
        </w:rPr>
      </w:pPr>
      <w:r w:rsidRPr="00E53E1E">
        <w:rPr>
          <w:rFonts w:cs="Times New Roman"/>
        </w:rPr>
        <w:t>(4) A bizottságok üléseiről - az (5) és (6) bekezdésben foglalt kivétellel - a tanácskozás lényegét tartalmazó jegyzőkönyv készül.</w:t>
      </w:r>
    </w:p>
    <w:p w14:paraId="02E10D7E" w14:textId="77777777" w:rsidR="00A15541" w:rsidRPr="00E53E1E" w:rsidRDefault="00924154">
      <w:pPr>
        <w:pStyle w:val="Szvegtrzs"/>
        <w:spacing w:before="240" w:after="0" w:line="240" w:lineRule="auto"/>
        <w:jc w:val="both"/>
        <w:rPr>
          <w:rFonts w:cs="Times New Roman"/>
        </w:rPr>
      </w:pPr>
      <w:r w:rsidRPr="00E53E1E">
        <w:rPr>
          <w:rFonts w:cs="Times New Roman"/>
        </w:rPr>
        <w:t>(5) Bármely bizottsági tag az ülésen kérheti hozzászólásának szó szerinti rögzítését.</w:t>
      </w:r>
    </w:p>
    <w:p w14:paraId="0ECF54FF" w14:textId="77777777" w:rsidR="00A15541" w:rsidRPr="00E53E1E" w:rsidRDefault="00924154">
      <w:pPr>
        <w:pStyle w:val="Szvegtrzs"/>
        <w:spacing w:before="240" w:after="0" w:line="240" w:lineRule="auto"/>
        <w:jc w:val="both"/>
        <w:rPr>
          <w:rFonts w:cs="Times New Roman"/>
        </w:rPr>
      </w:pPr>
      <w:r w:rsidRPr="00E53E1E">
        <w:rPr>
          <w:rFonts w:cs="Times New Roman"/>
        </w:rPr>
        <w:t>(6) A bizottsági ülésről, vagy annak egy részéről az alábbi esetekben szó szerinti jegyzőkönyvet kell készíteni:</w:t>
      </w:r>
    </w:p>
    <w:p w14:paraId="42FC7349"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a polgármester vagy a bizottság elnöke kérésére,</w:t>
      </w:r>
    </w:p>
    <w:p w14:paraId="69DF8E49"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bármely bizottsági tag ülés megnyitását követően megfogalmazott – a bizottság által egyszerű szótöbbséggel jóváhagyott – kérésére.</w:t>
      </w:r>
    </w:p>
    <w:p w14:paraId="40626D65" w14:textId="77777777" w:rsidR="00A15541" w:rsidRPr="00E53E1E" w:rsidRDefault="00924154">
      <w:pPr>
        <w:pStyle w:val="Szvegtrzs"/>
        <w:spacing w:before="240" w:after="0" w:line="240" w:lineRule="auto"/>
        <w:jc w:val="both"/>
        <w:rPr>
          <w:rFonts w:cs="Times New Roman"/>
        </w:rPr>
      </w:pPr>
      <w:r w:rsidRPr="00E53E1E">
        <w:rPr>
          <w:rFonts w:cs="Times New Roman"/>
        </w:rPr>
        <w:lastRenderedPageBreak/>
        <w:t>(7) A bizottsági jegyzőkönyvekre a 48. § (2) bekezdése, továbbá a 48. § (4) – (10) bekezdése rendelkezéseit megfelelően alkalmazni kell.</w:t>
      </w:r>
    </w:p>
    <w:p w14:paraId="1B0BA498" w14:textId="77777777" w:rsidR="00A15541" w:rsidRPr="00E53E1E" w:rsidRDefault="00924154">
      <w:pPr>
        <w:pStyle w:val="Szvegtrzs"/>
        <w:spacing w:before="280" w:after="0" w:line="240" w:lineRule="auto"/>
        <w:jc w:val="center"/>
        <w:rPr>
          <w:rFonts w:cs="Times New Roman"/>
          <w:b/>
          <w:bCs/>
        </w:rPr>
      </w:pPr>
      <w:r w:rsidRPr="00E53E1E">
        <w:rPr>
          <w:rFonts w:cs="Times New Roman"/>
          <w:b/>
          <w:bCs/>
        </w:rPr>
        <w:t>32. Az összeférhetetlenséggel és vagyonnyilatkozattal kapcsolatos bizottsági feladatok</w:t>
      </w:r>
    </w:p>
    <w:p w14:paraId="28B61A16"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61. §</w:t>
      </w:r>
    </w:p>
    <w:p w14:paraId="6D1380AD" w14:textId="77777777" w:rsidR="00A15541" w:rsidRPr="00E53E1E" w:rsidRDefault="00924154">
      <w:pPr>
        <w:pStyle w:val="Szvegtrzs"/>
        <w:spacing w:after="0" w:line="240" w:lineRule="auto"/>
        <w:jc w:val="both"/>
        <w:rPr>
          <w:rFonts w:cs="Times New Roman"/>
        </w:rPr>
      </w:pPr>
      <w:r w:rsidRPr="00E53E1E">
        <w:rPr>
          <w:rFonts w:cs="Times New Roman"/>
        </w:rPr>
        <w:t>(1) A polgármester az összeférhetetlenség megállapítására irányuló kezdeményezést haladéktalanul, de legkésőbb nyolc napon belül a Jogi, Nemzetpolitikai és Közrendi Bizottság elé terjeszti kivizsgálás céljából és erről az érintett képviselőt írásban tájékoztatja. Egyben felkéri, hogy nyolc napon belül nyilatkozzon az összeférhetetlenségi ok fennállásáról, illetve kezdeményezze annak megszüntetését.</w:t>
      </w:r>
    </w:p>
    <w:p w14:paraId="203C6004" w14:textId="77777777" w:rsidR="00A15541" w:rsidRPr="00E53E1E" w:rsidRDefault="00924154">
      <w:pPr>
        <w:pStyle w:val="Szvegtrzs"/>
        <w:spacing w:before="240" w:after="0" w:line="240" w:lineRule="auto"/>
        <w:jc w:val="both"/>
        <w:rPr>
          <w:rFonts w:cs="Times New Roman"/>
        </w:rPr>
      </w:pPr>
      <w:r w:rsidRPr="00E53E1E">
        <w:rPr>
          <w:rFonts w:cs="Times New Roman"/>
        </w:rPr>
        <w:t>(2) Ha a képviselő az összeférhetetlenség megszüntetésének megtörténtét bejelentette és az összeférhetetlen tisztségről szóló lemondásának másolatát a polgármesternek az (1) bekezdésben megjelölt határidőn belül átadta, a Jogi, Nemzetpolitikai és Közrendi Bizottság az összeférhetetlenségi eljárást megszünteti.</w:t>
      </w:r>
    </w:p>
    <w:p w14:paraId="473C33F9" w14:textId="77777777" w:rsidR="00A15541" w:rsidRPr="00E53E1E" w:rsidRDefault="00924154">
      <w:pPr>
        <w:pStyle w:val="Szvegtrzs"/>
        <w:spacing w:before="240" w:after="0" w:line="240" w:lineRule="auto"/>
        <w:jc w:val="both"/>
        <w:rPr>
          <w:rFonts w:cs="Times New Roman"/>
        </w:rPr>
      </w:pPr>
      <w:r w:rsidRPr="00E53E1E">
        <w:rPr>
          <w:rFonts w:cs="Times New Roman"/>
        </w:rPr>
        <w:t>(3) A bizottság tagját érintő összeférhetetlenségi eljárásra értelemszerűen az (1)–(2) bekezdés rendelkezéseit kell alkalmazni.</w:t>
      </w:r>
    </w:p>
    <w:p w14:paraId="6BA2ABF9" w14:textId="69DD9F92" w:rsidR="00A15541" w:rsidRPr="00E53E1E" w:rsidRDefault="00924154">
      <w:pPr>
        <w:pStyle w:val="Szvegtrzs"/>
        <w:spacing w:before="240" w:after="0" w:line="240" w:lineRule="auto"/>
        <w:jc w:val="both"/>
        <w:rPr>
          <w:rFonts w:cs="Times New Roman"/>
        </w:rPr>
      </w:pPr>
      <w:r w:rsidRPr="00E53E1E">
        <w:rPr>
          <w:rFonts w:cs="Times New Roman"/>
        </w:rPr>
        <w:t xml:space="preserve">(4) </w:t>
      </w:r>
      <w:r w:rsidR="00317A51">
        <w:rPr>
          <w:rStyle w:val="Lbjegyzet-hivatkozs"/>
          <w:rFonts w:cs="Times New Roman"/>
        </w:rPr>
        <w:footnoteReference w:id="14"/>
      </w:r>
      <w:r w:rsidR="00317A51">
        <w:rPr>
          <w:rFonts w:cs="Times New Roman"/>
        </w:rPr>
        <w:t xml:space="preserve"> </w:t>
      </w:r>
      <w:r w:rsidRPr="00E53E1E">
        <w:rPr>
          <w:rFonts w:cs="Times New Roman"/>
        </w:rPr>
        <w:t>A polgármester és a képviselők vagyonnyilatkozatait a Jogi, Nemzetpolitikai és Közrendi Bizottság tartja nyilván</w:t>
      </w:r>
      <w:r w:rsidR="00317A51">
        <w:rPr>
          <w:rFonts w:cs="Times New Roman"/>
        </w:rPr>
        <w:t>, kezeli és őrzi</w:t>
      </w:r>
      <w:r w:rsidRPr="00E53E1E">
        <w:rPr>
          <w:rFonts w:cs="Times New Roman"/>
        </w:rPr>
        <w:t>.</w:t>
      </w:r>
    </w:p>
    <w:p w14:paraId="5AAC6B76" w14:textId="77777777" w:rsidR="00A15541" w:rsidRPr="00E53E1E" w:rsidRDefault="00924154">
      <w:pPr>
        <w:pStyle w:val="Szvegtrzs"/>
        <w:spacing w:before="240" w:after="0" w:line="240" w:lineRule="auto"/>
        <w:jc w:val="both"/>
        <w:rPr>
          <w:rFonts w:cs="Times New Roman"/>
        </w:rPr>
      </w:pPr>
      <w:r w:rsidRPr="00E53E1E">
        <w:rPr>
          <w:rFonts w:cs="Times New Roman"/>
        </w:rPr>
        <w:t>(5) A vagyonnyilatkozatokat a naptári év elejétől kezdődően folyamatos sorszámmal kell ellátni. A képviselő és hozzátartozói vagyonnyilatkozatokat külön kell kezelni.</w:t>
      </w:r>
    </w:p>
    <w:p w14:paraId="23A37F63" w14:textId="77777777" w:rsidR="00A15541" w:rsidRPr="00E53E1E" w:rsidRDefault="00924154">
      <w:pPr>
        <w:pStyle w:val="Szvegtrzs"/>
        <w:spacing w:before="240" w:after="0" w:line="240" w:lineRule="auto"/>
        <w:jc w:val="both"/>
        <w:rPr>
          <w:rFonts w:cs="Times New Roman"/>
        </w:rPr>
      </w:pPr>
      <w:r w:rsidRPr="00E53E1E">
        <w:rPr>
          <w:rFonts w:cs="Times New Roman"/>
        </w:rPr>
        <w:t>(6) A képviselői vagyonnyilatkozatokat a benyújtásra nyitva álló határidő lejártát követően az önkormányzat honlapján haladéktalanul közzé kell tenni. A vagyonnyilatkozatok a honlapról a hatályos jogszabályokban meghatározott őrzési idő lejártáig nem távolíthatók el.</w:t>
      </w:r>
    </w:p>
    <w:p w14:paraId="525AB38F" w14:textId="77777777" w:rsidR="00A15541" w:rsidRPr="00E53E1E" w:rsidRDefault="00924154">
      <w:pPr>
        <w:pStyle w:val="Szvegtrzs"/>
        <w:spacing w:before="280" w:after="0" w:line="240" w:lineRule="auto"/>
        <w:jc w:val="center"/>
        <w:rPr>
          <w:rFonts w:cs="Times New Roman"/>
          <w:b/>
          <w:bCs/>
        </w:rPr>
      </w:pPr>
      <w:r w:rsidRPr="00E53E1E">
        <w:rPr>
          <w:rFonts w:cs="Times New Roman"/>
          <w:b/>
          <w:bCs/>
        </w:rPr>
        <w:t>33. Idősügyi Tanács</w:t>
      </w:r>
    </w:p>
    <w:p w14:paraId="7CA7506F"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62. §</w:t>
      </w:r>
    </w:p>
    <w:p w14:paraId="39C5AA36" w14:textId="77777777" w:rsidR="00A15541" w:rsidRPr="00E53E1E" w:rsidRDefault="00924154">
      <w:pPr>
        <w:pStyle w:val="Szvegtrzs"/>
        <w:spacing w:after="0" w:line="240" w:lineRule="auto"/>
        <w:jc w:val="both"/>
        <w:rPr>
          <w:rFonts w:cs="Times New Roman"/>
        </w:rPr>
      </w:pPr>
      <w:r w:rsidRPr="00E53E1E">
        <w:rPr>
          <w:rFonts w:cs="Times New Roman"/>
        </w:rPr>
        <w:t>A közgyűlés konzultatív, véleményező, javaslattevő tevékenységet végző testületként Idősügyi Tanácsot hozhat létre. A testület feladatait és a működés részletes szabályait a közgyűlés külön szabályzatban állapítja meg.</w:t>
      </w:r>
    </w:p>
    <w:p w14:paraId="6F1FA511" w14:textId="77777777" w:rsidR="00A15541" w:rsidRPr="00E53E1E" w:rsidRDefault="00924154">
      <w:pPr>
        <w:pStyle w:val="Szvegtrzs"/>
        <w:spacing w:before="360" w:after="0" w:line="240" w:lineRule="auto"/>
        <w:jc w:val="center"/>
        <w:rPr>
          <w:rFonts w:cs="Times New Roman"/>
          <w:i/>
          <w:iCs/>
        </w:rPr>
      </w:pPr>
      <w:r w:rsidRPr="00E53E1E">
        <w:rPr>
          <w:rFonts w:cs="Times New Roman"/>
          <w:i/>
          <w:iCs/>
        </w:rPr>
        <w:t>VII. Fejezet</w:t>
      </w:r>
    </w:p>
    <w:p w14:paraId="2C0C7A02" w14:textId="77777777" w:rsidR="00A15541" w:rsidRPr="00E53E1E" w:rsidRDefault="00924154">
      <w:pPr>
        <w:pStyle w:val="Szvegtrzs"/>
        <w:spacing w:after="0" w:line="240" w:lineRule="auto"/>
        <w:jc w:val="center"/>
        <w:rPr>
          <w:rFonts w:cs="Times New Roman"/>
          <w:i/>
          <w:iCs/>
        </w:rPr>
      </w:pPr>
      <w:r w:rsidRPr="00E53E1E">
        <w:rPr>
          <w:rFonts w:cs="Times New Roman"/>
          <w:i/>
          <w:iCs/>
        </w:rPr>
        <w:t>Településrészi önkormányzat</w:t>
      </w:r>
    </w:p>
    <w:p w14:paraId="75B169E0" w14:textId="77777777" w:rsidR="00A15541" w:rsidRPr="00E53E1E" w:rsidRDefault="00924154">
      <w:pPr>
        <w:pStyle w:val="Szvegtrzs"/>
        <w:spacing w:before="280" w:after="0" w:line="240" w:lineRule="auto"/>
        <w:jc w:val="center"/>
        <w:rPr>
          <w:rFonts w:cs="Times New Roman"/>
          <w:b/>
          <w:bCs/>
        </w:rPr>
      </w:pPr>
      <w:r w:rsidRPr="00E53E1E">
        <w:rPr>
          <w:rFonts w:cs="Times New Roman"/>
          <w:b/>
          <w:bCs/>
        </w:rPr>
        <w:t>34. A településrészi önkormányzat létrehozása</w:t>
      </w:r>
    </w:p>
    <w:p w14:paraId="3237BDB2"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63. §</w:t>
      </w:r>
    </w:p>
    <w:p w14:paraId="1F75314E" w14:textId="77777777" w:rsidR="00A15541" w:rsidRPr="00E53E1E" w:rsidRDefault="00924154">
      <w:pPr>
        <w:pStyle w:val="Szvegtrzs"/>
        <w:spacing w:after="0" w:line="240" w:lineRule="auto"/>
        <w:jc w:val="both"/>
        <w:rPr>
          <w:rFonts w:cs="Times New Roman"/>
        </w:rPr>
      </w:pPr>
      <w:r w:rsidRPr="00E53E1E">
        <w:rPr>
          <w:rFonts w:cs="Times New Roman"/>
        </w:rPr>
        <w:t xml:space="preserve">(1) A közgyűlés – a város történetileg vagy </w:t>
      </w:r>
      <w:proofErr w:type="spellStart"/>
      <w:r w:rsidRPr="00E53E1E">
        <w:rPr>
          <w:rFonts w:cs="Times New Roman"/>
        </w:rPr>
        <w:t>földrajzilag</w:t>
      </w:r>
      <w:proofErr w:type="spellEnd"/>
      <w:r w:rsidRPr="00E53E1E">
        <w:rPr>
          <w:rFonts w:cs="Times New Roman"/>
        </w:rPr>
        <w:t xml:space="preserve"> elkülönült, valamint az egyes településrészeinek sajátos </w:t>
      </w:r>
      <w:proofErr w:type="spellStart"/>
      <w:r w:rsidRPr="00E53E1E">
        <w:rPr>
          <w:rFonts w:cs="Times New Roman"/>
        </w:rPr>
        <w:t>arculata</w:t>
      </w:r>
      <w:proofErr w:type="spellEnd"/>
      <w:r w:rsidRPr="00E53E1E">
        <w:rPr>
          <w:rFonts w:cs="Times New Roman"/>
        </w:rPr>
        <w:t>, eltérő hagyományai, érdekei és a településrészek lakosságának érdekérvényesítő képessége erősítése céljából – településrészi önkormányzatot (a továbbiakban: részönkormányzat) hozhat létre megbízatása időtartamára.</w:t>
      </w:r>
    </w:p>
    <w:p w14:paraId="6DF1366E" w14:textId="77777777" w:rsidR="00A15541" w:rsidRPr="00E53E1E" w:rsidRDefault="00924154">
      <w:pPr>
        <w:pStyle w:val="Szvegtrzs"/>
        <w:spacing w:before="240" w:after="0" w:line="240" w:lineRule="auto"/>
        <w:jc w:val="both"/>
        <w:rPr>
          <w:rFonts w:cs="Times New Roman"/>
        </w:rPr>
      </w:pPr>
      <w:r w:rsidRPr="00E53E1E">
        <w:rPr>
          <w:rFonts w:cs="Times New Roman"/>
        </w:rPr>
        <w:lastRenderedPageBreak/>
        <w:t>(2) A részönkormányzat nem jogi személy.</w:t>
      </w:r>
    </w:p>
    <w:p w14:paraId="59C20389" w14:textId="77777777" w:rsidR="00A15541" w:rsidRPr="00E53E1E" w:rsidRDefault="00924154">
      <w:pPr>
        <w:pStyle w:val="Szvegtrzs"/>
        <w:spacing w:before="240" w:after="0" w:line="240" w:lineRule="auto"/>
        <w:jc w:val="both"/>
        <w:rPr>
          <w:rFonts w:cs="Times New Roman"/>
        </w:rPr>
      </w:pPr>
      <w:r w:rsidRPr="00E53E1E">
        <w:rPr>
          <w:rFonts w:cs="Times New Roman"/>
        </w:rPr>
        <w:t>(3) Egy önkormányzati egyéni választókerület határán belül több részönkormányzat is létrehozható, illetve egy részönkormányzat több egyéni választókerületre vagy annak egy részére is kiterjedhet.</w:t>
      </w:r>
    </w:p>
    <w:p w14:paraId="030E7611" w14:textId="77777777" w:rsidR="00A15541" w:rsidRPr="00E53E1E" w:rsidRDefault="00924154">
      <w:pPr>
        <w:pStyle w:val="Szvegtrzs"/>
        <w:spacing w:before="240" w:after="0" w:line="240" w:lineRule="auto"/>
        <w:jc w:val="both"/>
        <w:rPr>
          <w:rFonts w:cs="Times New Roman"/>
        </w:rPr>
      </w:pPr>
      <w:r w:rsidRPr="00E53E1E">
        <w:rPr>
          <w:rFonts w:cs="Times New Roman"/>
        </w:rPr>
        <w:t>(4) A részönkormányzat létrehozását a településrészen helyben lakó (bejelentett állandó lakcímmel vagy tartózkodási hellyel rendelkező) választópolgárok (a továbbiakban: érintett választópolgárok) kezdeményezhetik a helyi önkormányzati képviselők és polgármesterek választását követő négy hónapon belül. A kezdeményezés történhet településrészi gyűlésen vagy az érintett választópolgárok legalább 10%-</w:t>
      </w:r>
      <w:proofErr w:type="spellStart"/>
      <w:r w:rsidRPr="00E53E1E">
        <w:rPr>
          <w:rFonts w:cs="Times New Roman"/>
        </w:rPr>
        <w:t>ának</w:t>
      </w:r>
      <w:proofErr w:type="spellEnd"/>
      <w:r w:rsidRPr="00E53E1E">
        <w:rPr>
          <w:rFonts w:cs="Times New Roman"/>
        </w:rPr>
        <w:t xml:space="preserve"> aláírásával. A településrészi gyűlés határozatképességéhez az érintett választópolgárok legalább 5%-</w:t>
      </w:r>
      <w:proofErr w:type="spellStart"/>
      <w:r w:rsidRPr="00E53E1E">
        <w:rPr>
          <w:rFonts w:cs="Times New Roman"/>
        </w:rPr>
        <w:t>ának</w:t>
      </w:r>
      <w:proofErr w:type="spellEnd"/>
      <w:r w:rsidRPr="00E53E1E">
        <w:rPr>
          <w:rFonts w:cs="Times New Roman"/>
        </w:rPr>
        <w:t xml:space="preserve"> részvétele, a kezdeményezéshez a jelenlévők többségének támogatása szükséges. Az aláírások gyűjtése a jegyző által hitelesített íven történik. Az aláírásokat tartalmazó íveket a gyűjtés bejelentésétől számított 30 napon belül kell a polgármesternek átadni.</w:t>
      </w:r>
    </w:p>
    <w:p w14:paraId="5CD40EBD" w14:textId="77777777" w:rsidR="00A15541" w:rsidRPr="00E53E1E" w:rsidRDefault="00924154">
      <w:pPr>
        <w:pStyle w:val="Szvegtrzs"/>
        <w:spacing w:before="240" w:after="0" w:line="240" w:lineRule="auto"/>
        <w:jc w:val="both"/>
        <w:rPr>
          <w:rFonts w:cs="Times New Roman"/>
        </w:rPr>
      </w:pPr>
      <w:r w:rsidRPr="00E53E1E">
        <w:rPr>
          <w:rFonts w:cs="Times New Roman"/>
        </w:rPr>
        <w:t xml:space="preserve">(5) A részönkormányzat létesítésének kezdeményezésére vonatkozó javaslatot a polgármester terjeszti a közgyűlés elé. Az előterjesztésnek tartalmaznia kell a részönkormányzat elnevezését, a kérelmezők által megjelölt, pontosan </w:t>
      </w:r>
      <w:proofErr w:type="spellStart"/>
      <w:r w:rsidRPr="00E53E1E">
        <w:rPr>
          <w:rFonts w:cs="Times New Roman"/>
        </w:rPr>
        <w:t>körülhatárolt</w:t>
      </w:r>
      <w:proofErr w:type="spellEnd"/>
      <w:r w:rsidRPr="00E53E1E">
        <w:rPr>
          <w:rFonts w:cs="Times New Roman"/>
        </w:rPr>
        <w:t xml:space="preserve"> működési területét, a kezdeményezés indokait.</w:t>
      </w:r>
    </w:p>
    <w:p w14:paraId="4E465B14" w14:textId="105202FE" w:rsidR="00A15541" w:rsidRPr="00E53E1E" w:rsidRDefault="00924154">
      <w:pPr>
        <w:pStyle w:val="Szvegtrzs"/>
        <w:spacing w:before="280" w:after="0" w:line="240" w:lineRule="auto"/>
        <w:jc w:val="center"/>
        <w:rPr>
          <w:rFonts w:cs="Times New Roman"/>
          <w:b/>
          <w:bCs/>
        </w:rPr>
      </w:pPr>
      <w:r w:rsidRPr="00E53E1E">
        <w:rPr>
          <w:rFonts w:cs="Times New Roman"/>
          <w:b/>
          <w:bCs/>
        </w:rPr>
        <w:t>35. A településrészi önkormányzat tagjainak választása</w:t>
      </w:r>
    </w:p>
    <w:p w14:paraId="7C20E6C1"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64. §</w:t>
      </w:r>
    </w:p>
    <w:p w14:paraId="154167D0" w14:textId="77777777" w:rsidR="00A15541" w:rsidRPr="00E53E1E" w:rsidRDefault="00924154">
      <w:pPr>
        <w:pStyle w:val="Szvegtrzs"/>
        <w:spacing w:after="0" w:line="240" w:lineRule="auto"/>
        <w:jc w:val="both"/>
        <w:rPr>
          <w:rFonts w:cs="Times New Roman"/>
        </w:rPr>
      </w:pPr>
      <w:r w:rsidRPr="00E53E1E">
        <w:rPr>
          <w:rFonts w:cs="Times New Roman"/>
        </w:rPr>
        <w:t>(1) A részönkormányzati testület tagjainak száma 3-9 fő. A létszámról a közgyűlés a polgármester javaslata alapján az adott településrész lakosságszámára tekintettel a részönkormányzat létrehozásakor dönt.</w:t>
      </w:r>
    </w:p>
    <w:p w14:paraId="0938470B" w14:textId="77777777" w:rsidR="00A15541" w:rsidRPr="00E53E1E" w:rsidRDefault="00924154">
      <w:pPr>
        <w:pStyle w:val="Szvegtrzs"/>
        <w:spacing w:before="240" w:after="0" w:line="240" w:lineRule="auto"/>
        <w:jc w:val="both"/>
        <w:rPr>
          <w:rFonts w:cs="Times New Roman"/>
        </w:rPr>
      </w:pPr>
      <w:r w:rsidRPr="00E53E1E">
        <w:rPr>
          <w:rFonts w:cs="Times New Roman"/>
        </w:rPr>
        <w:t>(2) A részönkormányzat települési képviselőkből és az adott településrészen élő választópolgárokból áll.</w:t>
      </w:r>
    </w:p>
    <w:p w14:paraId="4F0A387A" w14:textId="77777777" w:rsidR="00A15541" w:rsidRPr="00E53E1E" w:rsidRDefault="00924154">
      <w:pPr>
        <w:pStyle w:val="Szvegtrzs"/>
        <w:spacing w:before="240" w:after="0" w:line="240" w:lineRule="auto"/>
        <w:jc w:val="both"/>
        <w:rPr>
          <w:rFonts w:cs="Times New Roman"/>
        </w:rPr>
      </w:pPr>
      <w:r w:rsidRPr="00E53E1E">
        <w:rPr>
          <w:rFonts w:cs="Times New Roman"/>
        </w:rPr>
        <w:t>(3) A részönkormányzat működése területén lévő egyéni választókerületben megválasztott önkormányzati képviselő a részönkormányzati testület tagja.</w:t>
      </w:r>
    </w:p>
    <w:p w14:paraId="56258519" w14:textId="77777777" w:rsidR="00A15541" w:rsidRPr="00E53E1E" w:rsidRDefault="00924154">
      <w:pPr>
        <w:pStyle w:val="Szvegtrzs"/>
        <w:spacing w:before="240" w:after="0" w:line="240" w:lineRule="auto"/>
        <w:jc w:val="both"/>
        <w:rPr>
          <w:rFonts w:cs="Times New Roman"/>
        </w:rPr>
      </w:pPr>
      <w:r w:rsidRPr="00E53E1E">
        <w:rPr>
          <w:rFonts w:cs="Times New Roman"/>
        </w:rPr>
        <w:t>(4) A részönkormányzati testület (3) bekezdésben meghatározotton kívüli tagjára az adott településrészen élő választópolgárok közül településrészi jelölő gyűlésen, vagy írásban az érintett választópolgárok 1 %-a, de legalább 50 fő állíthat jelöltet.</w:t>
      </w:r>
    </w:p>
    <w:p w14:paraId="786FF5AF" w14:textId="77777777" w:rsidR="00A15541" w:rsidRPr="00E53E1E" w:rsidRDefault="00924154">
      <w:pPr>
        <w:pStyle w:val="Szvegtrzs"/>
        <w:spacing w:before="240" w:after="0" w:line="240" w:lineRule="auto"/>
        <w:jc w:val="both"/>
        <w:rPr>
          <w:rFonts w:cs="Times New Roman"/>
        </w:rPr>
      </w:pPr>
      <w:r w:rsidRPr="00E53E1E">
        <w:rPr>
          <w:rFonts w:cs="Times New Roman"/>
        </w:rPr>
        <w:t>(5) Az írásbeli jelöltállítás a jegyző által hitelesített íven történik. Az aláírásokat tartalmazó íveket a gyűjtés bejelentésétől számított 30 napon belül kell a polgármesternek átadni.</w:t>
      </w:r>
    </w:p>
    <w:p w14:paraId="7A312019" w14:textId="77777777" w:rsidR="00A15541" w:rsidRPr="00E53E1E" w:rsidRDefault="00924154">
      <w:pPr>
        <w:pStyle w:val="Szvegtrzs"/>
        <w:spacing w:before="240" w:after="0" w:line="240" w:lineRule="auto"/>
        <w:jc w:val="both"/>
        <w:rPr>
          <w:rFonts w:cs="Times New Roman"/>
        </w:rPr>
      </w:pPr>
      <w:r w:rsidRPr="00E53E1E">
        <w:rPr>
          <w:rFonts w:cs="Times New Roman"/>
        </w:rPr>
        <w:t>(6) A településrészi jelölőgyűlést a (3) bekezdésben meghatározott képviselő hívja össze és vezeti.</w:t>
      </w:r>
    </w:p>
    <w:p w14:paraId="49A96414" w14:textId="77777777" w:rsidR="00A15541" w:rsidRPr="00E53E1E" w:rsidRDefault="00924154">
      <w:pPr>
        <w:pStyle w:val="Szvegtrzs"/>
        <w:spacing w:before="240" w:after="0" w:line="240" w:lineRule="auto"/>
        <w:jc w:val="both"/>
        <w:rPr>
          <w:rFonts w:cs="Times New Roman"/>
        </w:rPr>
      </w:pPr>
      <w:r w:rsidRPr="00E53E1E">
        <w:rPr>
          <w:rFonts w:cs="Times New Roman"/>
        </w:rPr>
        <w:t>(7) A jegyző a jelölőgyűlést megelőző tizenöt nappal a jelölőgyűlés helyét és idejét a helyben szokásos módon közzéteszi. A jelölőgyűlés törvényességi felügyeletét a jegyző látja el.</w:t>
      </w:r>
    </w:p>
    <w:p w14:paraId="02713CFE" w14:textId="77777777" w:rsidR="00A15541" w:rsidRPr="00E53E1E" w:rsidRDefault="00924154">
      <w:pPr>
        <w:pStyle w:val="Szvegtrzs"/>
        <w:spacing w:before="240" w:after="0" w:line="240" w:lineRule="auto"/>
        <w:jc w:val="both"/>
        <w:rPr>
          <w:rFonts w:cs="Times New Roman"/>
        </w:rPr>
      </w:pPr>
      <w:r w:rsidRPr="00E53E1E">
        <w:rPr>
          <w:rFonts w:cs="Times New Roman"/>
        </w:rPr>
        <w:t>(8) A jelölőgyűlés határozatképességéhez az érintett választópolgárok legalább 5%-</w:t>
      </w:r>
      <w:proofErr w:type="spellStart"/>
      <w:r w:rsidRPr="00E53E1E">
        <w:rPr>
          <w:rFonts w:cs="Times New Roman"/>
        </w:rPr>
        <w:t>ának</w:t>
      </w:r>
      <w:proofErr w:type="spellEnd"/>
      <w:r w:rsidRPr="00E53E1E">
        <w:rPr>
          <w:rFonts w:cs="Times New Roman"/>
        </w:rPr>
        <w:t xml:space="preserve"> a részvétele szükséges.</w:t>
      </w:r>
    </w:p>
    <w:p w14:paraId="4D3D9B10" w14:textId="77777777" w:rsidR="00A15541" w:rsidRPr="00E53E1E" w:rsidRDefault="00924154">
      <w:pPr>
        <w:pStyle w:val="Szvegtrzs"/>
        <w:spacing w:before="240" w:after="0" w:line="240" w:lineRule="auto"/>
        <w:jc w:val="both"/>
        <w:rPr>
          <w:rFonts w:cs="Times New Roman"/>
        </w:rPr>
      </w:pPr>
      <w:r w:rsidRPr="00E53E1E">
        <w:rPr>
          <w:rFonts w:cs="Times New Roman"/>
        </w:rPr>
        <w:t>(9) A jelölőgyűlésen a jelöltek személyére ajánlásokat tesznek az érintett választópolgárok, amelyet a jelölt személy elfogadó nyilatkozatát követően a jelölőgyűlés vezetője egyenként megszavaztat. Jelölt az lesz, akit az érintett választópolgárok 1 %-a, de legalább 50 fő támogat.</w:t>
      </w:r>
    </w:p>
    <w:p w14:paraId="4F7296E5" w14:textId="77777777" w:rsidR="00A15541" w:rsidRPr="00E53E1E" w:rsidRDefault="00924154">
      <w:pPr>
        <w:pStyle w:val="Szvegtrzs"/>
        <w:spacing w:before="240" w:after="0" w:line="240" w:lineRule="auto"/>
        <w:jc w:val="both"/>
        <w:rPr>
          <w:rFonts w:cs="Times New Roman"/>
        </w:rPr>
      </w:pPr>
      <w:r w:rsidRPr="00E53E1E">
        <w:rPr>
          <w:rFonts w:cs="Times New Roman"/>
        </w:rPr>
        <w:lastRenderedPageBreak/>
        <w:t>(10) A jelöltekről a jelölőgyűlés vezetője szavazatok számának csökkenő sorrendjében jegyzéket készít, amely tartalmazza:</w:t>
      </w:r>
    </w:p>
    <w:p w14:paraId="7A13B71D"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a jelölt nevét, anyja nevét, lakcímét, születési idejét,</w:t>
      </w:r>
    </w:p>
    <w:p w14:paraId="6164D143"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a kapott szavazatok számát.</w:t>
      </w:r>
    </w:p>
    <w:p w14:paraId="73BCEFBF" w14:textId="77777777" w:rsidR="00A15541" w:rsidRPr="00E53E1E" w:rsidRDefault="00924154">
      <w:pPr>
        <w:pStyle w:val="Szvegtrzs"/>
        <w:spacing w:before="240" w:after="0" w:line="240" w:lineRule="auto"/>
        <w:jc w:val="both"/>
        <w:rPr>
          <w:rFonts w:cs="Times New Roman"/>
        </w:rPr>
      </w:pPr>
      <w:r w:rsidRPr="00E53E1E">
        <w:rPr>
          <w:rFonts w:cs="Times New Roman"/>
        </w:rPr>
        <w:t>(11) A jegyzéket és a jelölőgyűlés jegyzőkönyvét a jelölőgyűlés vezetője tizenöt napon belül megküldi a polgármesternek.</w:t>
      </w:r>
    </w:p>
    <w:p w14:paraId="32466E9E" w14:textId="77777777" w:rsidR="00A15541" w:rsidRPr="00E53E1E" w:rsidRDefault="00924154">
      <w:pPr>
        <w:pStyle w:val="Szvegtrzs"/>
        <w:spacing w:before="240" w:after="0" w:line="240" w:lineRule="auto"/>
        <w:jc w:val="both"/>
        <w:rPr>
          <w:rFonts w:cs="Times New Roman"/>
        </w:rPr>
      </w:pPr>
      <w:r w:rsidRPr="00E53E1E">
        <w:rPr>
          <w:rFonts w:cs="Times New Roman"/>
        </w:rPr>
        <w:t>(12) A jegyző törvényességi véleményével a polgármester előterjesztést nyújt be a közgyűlés soron következő ülésére a részönkormányzat testületi tagjainak megválasztása érdekében.</w:t>
      </w:r>
    </w:p>
    <w:p w14:paraId="530E8388" w14:textId="77777777" w:rsidR="00A15541" w:rsidRPr="00E53E1E" w:rsidRDefault="00924154">
      <w:pPr>
        <w:pStyle w:val="Szvegtrzs"/>
        <w:spacing w:before="240" w:after="0" w:line="240" w:lineRule="auto"/>
        <w:jc w:val="both"/>
        <w:rPr>
          <w:rFonts w:cs="Times New Roman"/>
        </w:rPr>
      </w:pPr>
      <w:r w:rsidRPr="00E53E1E">
        <w:rPr>
          <w:rFonts w:cs="Times New Roman"/>
        </w:rPr>
        <w:t>(13) A részönkormányzat testületének (4) bekezdés szerint jelölt tagjait, illetve az önkormányzati képviselő tagjai közül a vezetőjét a közgyűlés nyílt szavazással, minősített többséggel választja meg működésének időtartamára. A választás során a (10) bekezdés szerinti sorrend a közgyűlést nem köti. A részönkormányzat testületének nem önkormányzati képviselő tagjai a közgyűlés előtt esküt tesznek, és aláírják az esküokmányt.</w:t>
      </w:r>
    </w:p>
    <w:p w14:paraId="6ED8D3F7" w14:textId="77777777" w:rsidR="00A15541" w:rsidRPr="00E53E1E" w:rsidRDefault="00924154">
      <w:pPr>
        <w:pStyle w:val="Szvegtrzs"/>
        <w:spacing w:before="240" w:after="0" w:line="240" w:lineRule="auto"/>
        <w:jc w:val="both"/>
        <w:rPr>
          <w:rFonts w:cs="Times New Roman"/>
        </w:rPr>
      </w:pPr>
      <w:r w:rsidRPr="00E53E1E">
        <w:rPr>
          <w:rFonts w:cs="Times New Roman"/>
        </w:rPr>
        <w:t>(14) A részönkormányzat vezetője csak a (3) bekezdés szerinti, vagy a (4) bekezdés alapján jelölt önkormányzati képviselő lehet, személyére a közgyűlés bármely tagja tehet javaslatot.</w:t>
      </w:r>
    </w:p>
    <w:p w14:paraId="0F48A996" w14:textId="77777777" w:rsidR="00A15541" w:rsidRPr="00E53E1E" w:rsidRDefault="00924154">
      <w:pPr>
        <w:pStyle w:val="Szvegtrzs"/>
        <w:spacing w:before="240" w:after="0" w:line="240" w:lineRule="auto"/>
        <w:jc w:val="both"/>
        <w:rPr>
          <w:rFonts w:cs="Times New Roman"/>
        </w:rPr>
      </w:pPr>
      <w:r w:rsidRPr="00E53E1E">
        <w:rPr>
          <w:rFonts w:cs="Times New Roman"/>
        </w:rPr>
        <w:t>(15) A részönkormányzat testülete tagjának megbízatása megszűnik:</w:t>
      </w:r>
    </w:p>
    <w:p w14:paraId="719EA6E5"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a közgyűlés megbízatásának megszűnésével,</w:t>
      </w:r>
    </w:p>
    <w:p w14:paraId="6E75A35D"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halálával,</w:t>
      </w:r>
    </w:p>
    <w:p w14:paraId="32091083"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lemondással,</w:t>
      </w:r>
    </w:p>
    <w:p w14:paraId="20CB3075"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d)</w:t>
      </w:r>
      <w:r w:rsidRPr="00E53E1E">
        <w:rPr>
          <w:rFonts w:cs="Times New Roman"/>
        </w:rPr>
        <w:tab/>
        <w:t>ha a lakó- vagy tartózkodási helye Nagykanizsán megszűnik.</w:t>
      </w:r>
    </w:p>
    <w:p w14:paraId="2E0EBB31" w14:textId="77777777" w:rsidR="00A15541" w:rsidRPr="00E53E1E" w:rsidRDefault="00924154">
      <w:pPr>
        <w:pStyle w:val="Szvegtrzs"/>
        <w:spacing w:before="240" w:after="0" w:line="240" w:lineRule="auto"/>
        <w:jc w:val="both"/>
        <w:rPr>
          <w:rFonts w:cs="Times New Roman"/>
        </w:rPr>
      </w:pPr>
      <w:r w:rsidRPr="00E53E1E">
        <w:rPr>
          <w:rFonts w:cs="Times New Roman"/>
        </w:rPr>
        <w:t>(16) Ha a részönkormányzat testület tagjának megbízatása megszűnik, a polgármester előterjesztést nyújt be a közgyűlés elé a (10) bekezdés szerinti jegyzéken, illetve az aláírásgyűjtő íven szereplő jelölt megválasztása érdekében.</w:t>
      </w:r>
    </w:p>
    <w:p w14:paraId="0630139B" w14:textId="77777777" w:rsidR="00A15541" w:rsidRPr="00E53E1E" w:rsidRDefault="00924154">
      <w:pPr>
        <w:pStyle w:val="Szvegtrzs"/>
        <w:spacing w:before="240" w:after="0" w:line="240" w:lineRule="auto"/>
        <w:jc w:val="both"/>
        <w:rPr>
          <w:rFonts w:cs="Times New Roman"/>
        </w:rPr>
      </w:pPr>
      <w:r w:rsidRPr="00E53E1E">
        <w:rPr>
          <w:rFonts w:cs="Times New Roman"/>
        </w:rPr>
        <w:t>(17) Új jelölést kell tartani 30 napon belül, ha a részönkormányzat testületének létszáma a határozatképes létszám alá csökken és a (10) bekezdés szerinti jegyzéken, illetve az aláírásgyűjtő íven nincs további jelölt.</w:t>
      </w:r>
    </w:p>
    <w:p w14:paraId="7D6CDBC0" w14:textId="77777777" w:rsidR="00A15541" w:rsidRPr="00E53E1E" w:rsidRDefault="00924154">
      <w:pPr>
        <w:pStyle w:val="Szvegtrzs"/>
        <w:spacing w:before="240" w:after="0" w:line="240" w:lineRule="auto"/>
        <w:jc w:val="both"/>
        <w:rPr>
          <w:rFonts w:cs="Times New Roman"/>
        </w:rPr>
      </w:pPr>
      <w:r w:rsidRPr="00E53E1E">
        <w:rPr>
          <w:rFonts w:cs="Times New Roman"/>
        </w:rPr>
        <w:t>(18) Az időközi jelölőgyűlés megtartásának rendjére e § szabályait kell megfelelően alkalmazni.</w:t>
      </w:r>
    </w:p>
    <w:p w14:paraId="543748AA" w14:textId="77777777" w:rsidR="00A15541" w:rsidRPr="00E53E1E" w:rsidRDefault="00924154">
      <w:pPr>
        <w:pStyle w:val="Szvegtrzs"/>
        <w:spacing w:before="280" w:after="0" w:line="240" w:lineRule="auto"/>
        <w:jc w:val="center"/>
        <w:rPr>
          <w:rFonts w:cs="Times New Roman"/>
          <w:b/>
          <w:bCs/>
        </w:rPr>
      </w:pPr>
      <w:r w:rsidRPr="00E53E1E">
        <w:rPr>
          <w:rFonts w:cs="Times New Roman"/>
          <w:b/>
          <w:bCs/>
        </w:rPr>
        <w:t>36. A településrészi önkormányzat működése</w:t>
      </w:r>
    </w:p>
    <w:p w14:paraId="67EB7B98"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65. §</w:t>
      </w:r>
    </w:p>
    <w:p w14:paraId="4FF16E41" w14:textId="77777777" w:rsidR="00A15541" w:rsidRPr="00E53E1E" w:rsidRDefault="00924154">
      <w:pPr>
        <w:pStyle w:val="Szvegtrzs"/>
        <w:spacing w:after="0" w:line="240" w:lineRule="auto"/>
        <w:jc w:val="both"/>
        <w:rPr>
          <w:rFonts w:cs="Times New Roman"/>
        </w:rPr>
      </w:pPr>
      <w:r w:rsidRPr="00E53E1E">
        <w:rPr>
          <w:rFonts w:cs="Times New Roman"/>
        </w:rPr>
        <w:t>(1) A részönkormányzat testületi formában működik, a bizottságokra vonatkozó szabályok szerint. A testület elnöke a részönkormányzat vezetője, aki képviseli a részönkormányzatot a közgyűléseken.</w:t>
      </w:r>
    </w:p>
    <w:p w14:paraId="7C1F8D00" w14:textId="77777777" w:rsidR="00A15541" w:rsidRPr="00E53E1E" w:rsidRDefault="00924154">
      <w:pPr>
        <w:pStyle w:val="Szvegtrzs"/>
        <w:spacing w:before="240" w:after="0" w:line="240" w:lineRule="auto"/>
        <w:jc w:val="both"/>
        <w:rPr>
          <w:rFonts w:cs="Times New Roman"/>
        </w:rPr>
      </w:pPr>
      <w:r w:rsidRPr="00E53E1E">
        <w:rPr>
          <w:rFonts w:cs="Times New Roman"/>
        </w:rPr>
        <w:t>(2) A részönkormányzat testülete ülését a részönkormányzat elnöke hívja össze.</w:t>
      </w:r>
    </w:p>
    <w:p w14:paraId="61712D96" w14:textId="77777777" w:rsidR="00A15541" w:rsidRPr="00E53E1E" w:rsidRDefault="00924154">
      <w:pPr>
        <w:pStyle w:val="Szvegtrzs"/>
        <w:spacing w:before="240" w:after="0" w:line="240" w:lineRule="auto"/>
        <w:jc w:val="both"/>
        <w:rPr>
          <w:rFonts w:cs="Times New Roman"/>
        </w:rPr>
      </w:pPr>
      <w:r w:rsidRPr="00E53E1E">
        <w:rPr>
          <w:rFonts w:cs="Times New Roman"/>
        </w:rPr>
        <w:t>(3) A részönkormányzat testületének ülését tizenöt napon belül össze kell hívni:</w:t>
      </w:r>
    </w:p>
    <w:p w14:paraId="4DEEC59C"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a közgyűlés határozatára,</w:t>
      </w:r>
    </w:p>
    <w:p w14:paraId="5C1FBDA6"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a polgármester indítványára,</w:t>
      </w:r>
    </w:p>
    <w:p w14:paraId="48BB6A30"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a részönkormányzat testülete tagjai több, mint felének írásban a részönkormányzat elnökéhez benyújtott indítványára.</w:t>
      </w:r>
    </w:p>
    <w:p w14:paraId="58E587F5" w14:textId="77777777" w:rsidR="00A15541" w:rsidRPr="00E53E1E" w:rsidRDefault="00924154">
      <w:pPr>
        <w:pStyle w:val="Szvegtrzs"/>
        <w:spacing w:before="240" w:after="0" w:line="240" w:lineRule="auto"/>
        <w:jc w:val="both"/>
        <w:rPr>
          <w:rFonts w:cs="Times New Roman"/>
        </w:rPr>
      </w:pPr>
      <w:r w:rsidRPr="00E53E1E">
        <w:rPr>
          <w:rFonts w:cs="Times New Roman"/>
        </w:rPr>
        <w:lastRenderedPageBreak/>
        <w:t>(4) Összehívására, határozatképességére, a szavazás módjára, a határozathozatalra, a nyílt és zárt ülésre, valamint a kizárásra a bizottságra vonatkozó szabályok irányadók.</w:t>
      </w:r>
    </w:p>
    <w:p w14:paraId="789D97A5" w14:textId="77777777" w:rsidR="00A15541" w:rsidRPr="00E53E1E" w:rsidRDefault="00924154">
      <w:pPr>
        <w:pStyle w:val="Szvegtrzs"/>
        <w:spacing w:before="240" w:after="0" w:line="240" w:lineRule="auto"/>
        <w:jc w:val="both"/>
        <w:rPr>
          <w:rFonts w:cs="Times New Roman"/>
        </w:rPr>
      </w:pPr>
      <w:r w:rsidRPr="00E53E1E">
        <w:rPr>
          <w:rFonts w:cs="Times New Roman"/>
        </w:rPr>
        <w:t>(5) A részönkormányzat testülete működési szabályát - jelen rendelet bizottságokra vonatkozó rendelkezéseinek figyelembevételével – maga állapítja meg.</w:t>
      </w:r>
    </w:p>
    <w:p w14:paraId="50CF8662" w14:textId="77777777" w:rsidR="00A15541" w:rsidRPr="00E53E1E" w:rsidRDefault="00924154">
      <w:pPr>
        <w:pStyle w:val="Szvegtrzs"/>
        <w:spacing w:before="240" w:after="0" w:line="240" w:lineRule="auto"/>
        <w:jc w:val="both"/>
        <w:rPr>
          <w:rFonts w:cs="Times New Roman"/>
        </w:rPr>
      </w:pPr>
      <w:r w:rsidRPr="00E53E1E">
        <w:rPr>
          <w:rFonts w:cs="Times New Roman"/>
        </w:rPr>
        <w:t>(6) Azokban az ügyekben, amelyekben a részönkormányzatok testületét véleményezési jog illeti meg, az előterjesztő a döntést megelőzően köteles a részönkormányzat véleményét kikérni. A részönkormányzat elnöke a részönkormányzat állásfoglalásáról legkésőbb a napirend tárgyalása során tájékoztatja a közgyűlést. Amennyiben a részönkormányzat az ügyben nem foglal állást, úgy kell tekinteni, mintha a javaslattal egyetértene.</w:t>
      </w:r>
    </w:p>
    <w:p w14:paraId="446337BE" w14:textId="77777777" w:rsidR="00A15541" w:rsidRPr="00E53E1E" w:rsidRDefault="00924154">
      <w:pPr>
        <w:pStyle w:val="Szvegtrzs"/>
        <w:spacing w:before="240" w:after="0" w:line="240" w:lineRule="auto"/>
        <w:jc w:val="both"/>
        <w:rPr>
          <w:rFonts w:cs="Times New Roman"/>
        </w:rPr>
      </w:pPr>
      <w:r w:rsidRPr="00E53E1E">
        <w:rPr>
          <w:rFonts w:cs="Times New Roman"/>
        </w:rPr>
        <w:t>(7) A részönkormányzatok üléseiről - a (8) és (9) bekezdésben foglalt kivétellel - a tanácskozás lényegét tartalmazó jegyzőkönyvet kell készíteni.</w:t>
      </w:r>
    </w:p>
    <w:p w14:paraId="2D5E3B35" w14:textId="77777777" w:rsidR="00A15541" w:rsidRPr="00E53E1E" w:rsidRDefault="00924154">
      <w:pPr>
        <w:pStyle w:val="Szvegtrzs"/>
        <w:spacing w:before="240" w:after="0" w:line="240" w:lineRule="auto"/>
        <w:jc w:val="both"/>
        <w:rPr>
          <w:rFonts w:cs="Times New Roman"/>
        </w:rPr>
      </w:pPr>
      <w:r w:rsidRPr="00E53E1E">
        <w:rPr>
          <w:rFonts w:cs="Times New Roman"/>
        </w:rPr>
        <w:t>(8) Bármely részönkormányzati tag az ülésen kérheti hozzászólásának szó szerinti rögzítését.</w:t>
      </w:r>
    </w:p>
    <w:p w14:paraId="1312292A" w14:textId="77777777" w:rsidR="00A15541" w:rsidRPr="00E53E1E" w:rsidRDefault="00924154">
      <w:pPr>
        <w:pStyle w:val="Szvegtrzs"/>
        <w:spacing w:before="240" w:after="0" w:line="240" w:lineRule="auto"/>
        <w:jc w:val="both"/>
        <w:rPr>
          <w:rFonts w:cs="Times New Roman"/>
        </w:rPr>
      </w:pPr>
      <w:r w:rsidRPr="00E53E1E">
        <w:rPr>
          <w:rFonts w:cs="Times New Roman"/>
        </w:rPr>
        <w:t>(9) A részönkormányzati ülésről, vagy annak egy részéről az alábbi esetekben szó szerinti jegyzőkönyvet kell készíteni:</w:t>
      </w:r>
    </w:p>
    <w:p w14:paraId="3AC1D99E"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a polgármester vagy a részönkormányzat elnöke kérésére,</w:t>
      </w:r>
    </w:p>
    <w:p w14:paraId="39C6666E"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bármely részönkormányzati tag ülés megnyitását követően megfogalmazott – a bizottság által egyszerű szótöbbséggel jóváhagyott – kérésére.</w:t>
      </w:r>
    </w:p>
    <w:p w14:paraId="0B54503F" w14:textId="77777777" w:rsidR="00A15541" w:rsidRPr="00E53E1E" w:rsidRDefault="00924154">
      <w:pPr>
        <w:pStyle w:val="Szvegtrzs"/>
        <w:spacing w:before="240" w:after="0" w:line="240" w:lineRule="auto"/>
        <w:jc w:val="both"/>
        <w:rPr>
          <w:rFonts w:cs="Times New Roman"/>
        </w:rPr>
      </w:pPr>
      <w:r w:rsidRPr="00E53E1E">
        <w:rPr>
          <w:rFonts w:cs="Times New Roman"/>
        </w:rPr>
        <w:t>(10) A részönkormányzati jegyzőkönyvekre a 48. § (2) bekezdése, továbbá a 48. § (4) – (10) bekezdése rendelkezéseit megfelelően alkalmazni kell.</w:t>
      </w:r>
    </w:p>
    <w:p w14:paraId="3C9742E6" w14:textId="77777777" w:rsidR="00A15541" w:rsidRPr="00E53E1E" w:rsidRDefault="00924154">
      <w:pPr>
        <w:pStyle w:val="Szvegtrzs"/>
        <w:spacing w:before="240" w:after="0" w:line="240" w:lineRule="auto"/>
        <w:jc w:val="both"/>
        <w:rPr>
          <w:rFonts w:cs="Times New Roman"/>
        </w:rPr>
      </w:pPr>
      <w:r w:rsidRPr="00E53E1E">
        <w:rPr>
          <w:rFonts w:cs="Times New Roman"/>
        </w:rPr>
        <w:t>(11) A jegyzőkönyv egy példányát az ülést követően meg kell küldeni a polgármesternek és a jegyzőnek.</w:t>
      </w:r>
    </w:p>
    <w:p w14:paraId="11EE4C5F" w14:textId="77777777" w:rsidR="00A15541" w:rsidRPr="00E53E1E" w:rsidRDefault="00924154">
      <w:pPr>
        <w:pStyle w:val="Szvegtrzs"/>
        <w:spacing w:before="240" w:after="0" w:line="240" w:lineRule="auto"/>
        <w:jc w:val="both"/>
        <w:rPr>
          <w:rFonts w:cs="Times New Roman"/>
        </w:rPr>
      </w:pPr>
      <w:r w:rsidRPr="00E53E1E">
        <w:rPr>
          <w:rFonts w:cs="Times New Roman"/>
        </w:rPr>
        <w:t>(12) A részönkormányzatok a választási ciklus utolsó évében beszámolnak a közgyűlésnek végzett munkájukról. A részönkormányzatok feladat és hatáskörét a 7. melléklet tartalmazza.</w:t>
      </w:r>
    </w:p>
    <w:p w14:paraId="7DF491AE" w14:textId="77777777" w:rsidR="00A15541" w:rsidRPr="00E53E1E" w:rsidRDefault="00924154">
      <w:pPr>
        <w:pStyle w:val="Szvegtrzs"/>
        <w:spacing w:before="360" w:after="0" w:line="240" w:lineRule="auto"/>
        <w:jc w:val="center"/>
        <w:rPr>
          <w:rFonts w:cs="Times New Roman"/>
          <w:i/>
          <w:iCs/>
        </w:rPr>
      </w:pPr>
      <w:r w:rsidRPr="00E53E1E">
        <w:rPr>
          <w:rFonts w:cs="Times New Roman"/>
          <w:i/>
          <w:iCs/>
        </w:rPr>
        <w:t>VIII. Fejezet</w:t>
      </w:r>
    </w:p>
    <w:p w14:paraId="2A85B0C1" w14:textId="77777777" w:rsidR="00A15541" w:rsidRPr="00E53E1E" w:rsidRDefault="00924154">
      <w:pPr>
        <w:pStyle w:val="Szvegtrzs"/>
        <w:spacing w:after="0" w:line="240" w:lineRule="auto"/>
        <w:jc w:val="center"/>
        <w:rPr>
          <w:rFonts w:cs="Times New Roman"/>
          <w:i/>
          <w:iCs/>
        </w:rPr>
      </w:pPr>
      <w:r w:rsidRPr="00E53E1E">
        <w:rPr>
          <w:rFonts w:cs="Times New Roman"/>
          <w:i/>
          <w:iCs/>
        </w:rPr>
        <w:t>Társulások</w:t>
      </w:r>
    </w:p>
    <w:p w14:paraId="65DAAF5B"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66. §</w:t>
      </w:r>
    </w:p>
    <w:p w14:paraId="11862EB2" w14:textId="7C046344" w:rsidR="00A15541" w:rsidRPr="00E53E1E" w:rsidRDefault="00924154">
      <w:pPr>
        <w:pStyle w:val="Szvegtrzs"/>
        <w:spacing w:after="0" w:line="240" w:lineRule="auto"/>
        <w:jc w:val="both"/>
        <w:rPr>
          <w:rFonts w:cs="Times New Roman"/>
        </w:rPr>
      </w:pPr>
      <w:r w:rsidRPr="00E53E1E">
        <w:rPr>
          <w:rFonts w:cs="Times New Roman"/>
        </w:rPr>
        <w:t xml:space="preserve">(1) </w:t>
      </w:r>
      <w:r w:rsidR="008367EA">
        <w:rPr>
          <w:rStyle w:val="Lbjegyzet-hivatkozs"/>
          <w:rFonts w:cs="Times New Roman"/>
        </w:rPr>
        <w:footnoteReference w:id="15"/>
      </w:r>
      <w:r w:rsidR="008367EA">
        <w:rPr>
          <w:rFonts w:cs="Times New Roman"/>
        </w:rPr>
        <w:t xml:space="preserve"> </w:t>
      </w:r>
      <w:r w:rsidRPr="00E53E1E">
        <w:rPr>
          <w:rFonts w:cs="Times New Roman"/>
        </w:rPr>
        <w:t>Az önkormányzat a Dél – Zala Hulladékgazdálkodási Társulásban az érintett Zala megyei települések önkormányzataival az állami hulladékgazdálkodási közfeladat ellátásában működik együtt oly módon, hogy a társulás tagjai által a Társulás részére rendelkezésre bocsátott, valamint a Társulás által szerzett vagyonelemeket üzemelteti, és hasznosítja.</w:t>
      </w:r>
    </w:p>
    <w:p w14:paraId="63BA2712" w14:textId="05E2A483" w:rsidR="00A15541" w:rsidRPr="00E53E1E" w:rsidRDefault="00924154">
      <w:pPr>
        <w:pStyle w:val="Szvegtrzs"/>
        <w:spacing w:before="240" w:after="0" w:line="240" w:lineRule="auto"/>
        <w:jc w:val="both"/>
        <w:rPr>
          <w:rFonts w:cs="Times New Roman"/>
        </w:rPr>
      </w:pPr>
      <w:r w:rsidRPr="00E53E1E">
        <w:rPr>
          <w:rFonts w:cs="Times New Roman"/>
        </w:rPr>
        <w:t xml:space="preserve">(2) </w:t>
      </w:r>
      <w:r w:rsidR="008367EA">
        <w:rPr>
          <w:rStyle w:val="Lbjegyzet-hivatkozs"/>
          <w:rFonts w:cs="Times New Roman"/>
        </w:rPr>
        <w:footnoteReference w:id="16"/>
      </w:r>
      <w:r w:rsidR="008367EA">
        <w:rPr>
          <w:rFonts w:cs="Times New Roman"/>
        </w:rPr>
        <w:t xml:space="preserve"> </w:t>
      </w:r>
      <w:r w:rsidRPr="00E53E1E">
        <w:rPr>
          <w:rFonts w:cs="Times New Roman"/>
        </w:rPr>
        <w:t>Az önkormányzat a Nagykanizsai Regionális Szennyvíztársulásban az érintett Zala megyei települések önkormányzataival működik együtt a települések csatornahálózatának és szennyvíztisztító telepének fejlesztése érdekében, melynek keretében az Európai Uniótól igényelt támogatással a meglévő szennyvízelvezető és -tisztító rendszert fejlesztik, bővítik és működtetik, valamint az ehhez szükséges gazdasági, pénzügyi és jogi előfeltételeket biztosítják.</w:t>
      </w:r>
    </w:p>
    <w:p w14:paraId="7779D785" w14:textId="77777777" w:rsidR="00A15541" w:rsidRPr="00E53E1E" w:rsidRDefault="00924154">
      <w:pPr>
        <w:pStyle w:val="Szvegtrzs"/>
        <w:spacing w:before="240" w:after="0" w:line="240" w:lineRule="auto"/>
        <w:jc w:val="both"/>
        <w:rPr>
          <w:rFonts w:cs="Times New Roman"/>
        </w:rPr>
      </w:pPr>
      <w:r w:rsidRPr="00E53E1E">
        <w:rPr>
          <w:rFonts w:cs="Times New Roman"/>
        </w:rPr>
        <w:lastRenderedPageBreak/>
        <w:t xml:space="preserve">(3) A Nagykanizsa és Térsége Óvodafenntartó Társulása a közgyűlés által átruházott hatáskörben ellátja az </w:t>
      </w:r>
      <w:proofErr w:type="spellStart"/>
      <w:r w:rsidRPr="00E53E1E">
        <w:rPr>
          <w:rFonts w:cs="Times New Roman"/>
        </w:rPr>
        <w:t>Mötv</w:t>
      </w:r>
      <w:proofErr w:type="spellEnd"/>
      <w:r w:rsidRPr="00E53E1E">
        <w:rPr>
          <w:rFonts w:cs="Times New Roman"/>
        </w:rPr>
        <w:t>. 13. § (1) bekezdésének 6. pontjában meghatározott óvodai ellátás szakmai feladatait az általa fenntartott Nagykanizsa Központi Óvoda intézményen keresztül, melyet alaptevékenységként, feladatvégzési és ellátási kötelezettséggel végez.</w:t>
      </w:r>
    </w:p>
    <w:p w14:paraId="184DFE6F" w14:textId="77777777" w:rsidR="00A15541" w:rsidRPr="00E53E1E" w:rsidRDefault="00924154">
      <w:pPr>
        <w:pStyle w:val="Szvegtrzs"/>
        <w:spacing w:before="240" w:after="0" w:line="240" w:lineRule="auto"/>
        <w:jc w:val="both"/>
        <w:rPr>
          <w:rFonts w:cs="Times New Roman"/>
        </w:rPr>
      </w:pPr>
      <w:r w:rsidRPr="00E53E1E">
        <w:rPr>
          <w:rFonts w:cs="Times New Roman"/>
        </w:rPr>
        <w:t xml:space="preserve">(4) A Nagykanizsa – Surd – Zalakomár Szociális Társulása a közgyűlés által átruházott hatáskörben ellátja az általa fenntartott Nagykanizsai Egyesített Szociális Intézményen keresztül az </w:t>
      </w:r>
      <w:proofErr w:type="spellStart"/>
      <w:r w:rsidRPr="00E53E1E">
        <w:rPr>
          <w:rFonts w:cs="Times New Roman"/>
        </w:rPr>
        <w:t>Mötv</w:t>
      </w:r>
      <w:proofErr w:type="spellEnd"/>
      <w:r w:rsidRPr="00E53E1E">
        <w:rPr>
          <w:rFonts w:cs="Times New Roman"/>
        </w:rPr>
        <w:t>. 13. § (1) bekezdés 8a. pontjában meghatározott szociális szolgáltatások és ellátások közül az alábbiakat:</w:t>
      </w:r>
    </w:p>
    <w:p w14:paraId="03269835"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szociális alapszolgáltatások:</w:t>
      </w:r>
    </w:p>
    <w:p w14:paraId="7AA9DF59" w14:textId="77777777" w:rsidR="00A15541" w:rsidRPr="00E53E1E" w:rsidRDefault="00924154">
      <w:pPr>
        <w:pStyle w:val="Szvegtrzs"/>
        <w:spacing w:after="0" w:line="240" w:lineRule="auto"/>
        <w:ind w:left="980" w:hanging="400"/>
        <w:jc w:val="both"/>
        <w:rPr>
          <w:rFonts w:cs="Times New Roman"/>
        </w:rPr>
      </w:pPr>
      <w:proofErr w:type="spellStart"/>
      <w:r w:rsidRPr="00E53E1E">
        <w:rPr>
          <w:rFonts w:cs="Times New Roman"/>
          <w:i/>
          <w:iCs/>
        </w:rPr>
        <w:t>aa</w:t>
      </w:r>
      <w:proofErr w:type="spellEnd"/>
      <w:r w:rsidRPr="00E53E1E">
        <w:rPr>
          <w:rFonts w:cs="Times New Roman"/>
          <w:i/>
          <w:iCs/>
        </w:rPr>
        <w:t>)</w:t>
      </w:r>
      <w:r w:rsidRPr="00E53E1E">
        <w:rPr>
          <w:rFonts w:cs="Times New Roman"/>
        </w:rPr>
        <w:tab/>
        <w:t>házi segítségnyújtás,</w:t>
      </w:r>
    </w:p>
    <w:p w14:paraId="61EA5F14" w14:textId="77777777" w:rsidR="00A15541" w:rsidRPr="00E53E1E" w:rsidRDefault="00924154">
      <w:pPr>
        <w:pStyle w:val="Szvegtrzs"/>
        <w:spacing w:after="0" w:line="240" w:lineRule="auto"/>
        <w:ind w:left="980" w:hanging="400"/>
        <w:jc w:val="both"/>
        <w:rPr>
          <w:rFonts w:cs="Times New Roman"/>
        </w:rPr>
      </w:pPr>
      <w:r w:rsidRPr="00E53E1E">
        <w:rPr>
          <w:rFonts w:cs="Times New Roman"/>
          <w:i/>
          <w:iCs/>
        </w:rPr>
        <w:t>ab)</w:t>
      </w:r>
      <w:r w:rsidRPr="00E53E1E">
        <w:rPr>
          <w:rFonts w:cs="Times New Roman"/>
        </w:rPr>
        <w:tab/>
        <w:t>idősek nappali ellátása,</w:t>
      </w:r>
    </w:p>
    <w:p w14:paraId="774E7BDF" w14:textId="77777777" w:rsidR="00A15541" w:rsidRPr="00E53E1E" w:rsidRDefault="00924154">
      <w:pPr>
        <w:pStyle w:val="Szvegtrzs"/>
        <w:spacing w:after="0" w:line="240" w:lineRule="auto"/>
        <w:ind w:left="980" w:hanging="400"/>
        <w:jc w:val="both"/>
        <w:rPr>
          <w:rFonts w:cs="Times New Roman"/>
        </w:rPr>
      </w:pPr>
      <w:proofErr w:type="spellStart"/>
      <w:r w:rsidRPr="00E53E1E">
        <w:rPr>
          <w:rFonts w:cs="Times New Roman"/>
          <w:i/>
          <w:iCs/>
        </w:rPr>
        <w:t>ac</w:t>
      </w:r>
      <w:proofErr w:type="spellEnd"/>
      <w:r w:rsidRPr="00E53E1E">
        <w:rPr>
          <w:rFonts w:cs="Times New Roman"/>
          <w:i/>
          <w:iCs/>
        </w:rPr>
        <w:t>)</w:t>
      </w:r>
      <w:r w:rsidRPr="00E53E1E">
        <w:rPr>
          <w:rFonts w:cs="Times New Roman"/>
        </w:rPr>
        <w:tab/>
        <w:t>szociális étkeztetés,</w:t>
      </w:r>
    </w:p>
    <w:p w14:paraId="18F312A6" w14:textId="77777777" w:rsidR="00A15541" w:rsidRPr="00E53E1E" w:rsidRDefault="00924154">
      <w:pPr>
        <w:pStyle w:val="Szvegtrzs"/>
        <w:spacing w:after="0" w:line="240" w:lineRule="auto"/>
        <w:ind w:left="980" w:hanging="400"/>
        <w:jc w:val="both"/>
        <w:rPr>
          <w:rFonts w:cs="Times New Roman"/>
        </w:rPr>
      </w:pPr>
      <w:r w:rsidRPr="00E53E1E">
        <w:rPr>
          <w:rFonts w:cs="Times New Roman"/>
          <w:i/>
          <w:iCs/>
        </w:rPr>
        <w:t>ad)</w:t>
      </w:r>
      <w:r w:rsidRPr="00E53E1E">
        <w:rPr>
          <w:rFonts w:cs="Times New Roman"/>
        </w:rPr>
        <w:tab/>
        <w:t>fogyatékkal élők nappali ellátása,</w:t>
      </w:r>
    </w:p>
    <w:p w14:paraId="401F2EDD" w14:textId="77777777" w:rsidR="00A15541" w:rsidRPr="00E53E1E" w:rsidRDefault="00924154">
      <w:pPr>
        <w:pStyle w:val="Szvegtrzs"/>
        <w:spacing w:after="0" w:line="240" w:lineRule="auto"/>
        <w:ind w:left="980" w:hanging="400"/>
        <w:jc w:val="both"/>
        <w:rPr>
          <w:rFonts w:cs="Times New Roman"/>
        </w:rPr>
      </w:pPr>
      <w:proofErr w:type="spellStart"/>
      <w:r w:rsidRPr="00E53E1E">
        <w:rPr>
          <w:rFonts w:cs="Times New Roman"/>
          <w:i/>
          <w:iCs/>
        </w:rPr>
        <w:t>ae</w:t>
      </w:r>
      <w:proofErr w:type="spellEnd"/>
      <w:r w:rsidRPr="00E53E1E">
        <w:rPr>
          <w:rFonts w:cs="Times New Roman"/>
          <w:i/>
          <w:iCs/>
        </w:rPr>
        <w:t>)</w:t>
      </w:r>
      <w:r w:rsidRPr="00E53E1E">
        <w:rPr>
          <w:rFonts w:cs="Times New Roman"/>
        </w:rPr>
        <w:tab/>
        <w:t>támogató szolgáltatás,</w:t>
      </w:r>
    </w:p>
    <w:p w14:paraId="0755B5D8"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személyes gondoskodás körébe tartozó szakosított ellátások:</w:t>
      </w:r>
    </w:p>
    <w:p w14:paraId="7E2DE5F9" w14:textId="77777777" w:rsidR="00A15541" w:rsidRPr="00E53E1E" w:rsidRDefault="00924154">
      <w:pPr>
        <w:pStyle w:val="Szvegtrzs"/>
        <w:spacing w:after="0" w:line="240" w:lineRule="auto"/>
        <w:ind w:left="980" w:hanging="400"/>
        <w:jc w:val="both"/>
        <w:rPr>
          <w:rFonts w:cs="Times New Roman"/>
        </w:rPr>
      </w:pPr>
      <w:proofErr w:type="spellStart"/>
      <w:r w:rsidRPr="00E53E1E">
        <w:rPr>
          <w:rFonts w:cs="Times New Roman"/>
          <w:i/>
          <w:iCs/>
        </w:rPr>
        <w:t>ba</w:t>
      </w:r>
      <w:proofErr w:type="spellEnd"/>
      <w:r w:rsidRPr="00E53E1E">
        <w:rPr>
          <w:rFonts w:cs="Times New Roman"/>
          <w:i/>
          <w:iCs/>
        </w:rPr>
        <w:t>)</w:t>
      </w:r>
      <w:r w:rsidRPr="00E53E1E">
        <w:rPr>
          <w:rFonts w:cs="Times New Roman"/>
        </w:rPr>
        <w:tab/>
        <w:t>idősek otthona,</w:t>
      </w:r>
    </w:p>
    <w:p w14:paraId="41DC7EBD" w14:textId="77777777" w:rsidR="00A15541" w:rsidRPr="00E53E1E" w:rsidRDefault="00924154">
      <w:pPr>
        <w:pStyle w:val="Szvegtrzs"/>
        <w:spacing w:after="0" w:line="240" w:lineRule="auto"/>
        <w:ind w:left="980" w:hanging="400"/>
        <w:jc w:val="both"/>
        <w:rPr>
          <w:rFonts w:cs="Times New Roman"/>
        </w:rPr>
      </w:pPr>
      <w:proofErr w:type="spellStart"/>
      <w:r w:rsidRPr="00E53E1E">
        <w:rPr>
          <w:rFonts w:cs="Times New Roman"/>
          <w:i/>
          <w:iCs/>
        </w:rPr>
        <w:t>bb</w:t>
      </w:r>
      <w:proofErr w:type="spellEnd"/>
      <w:r w:rsidRPr="00E53E1E">
        <w:rPr>
          <w:rFonts w:cs="Times New Roman"/>
          <w:i/>
          <w:iCs/>
        </w:rPr>
        <w:t>)</w:t>
      </w:r>
      <w:r w:rsidRPr="00E53E1E">
        <w:rPr>
          <w:rFonts w:cs="Times New Roman"/>
        </w:rPr>
        <w:tab/>
        <w:t>idősek gondozóháza</w:t>
      </w:r>
    </w:p>
    <w:p w14:paraId="42F6E71C" w14:textId="77777777" w:rsidR="00A15541" w:rsidRPr="00E53E1E" w:rsidRDefault="00924154">
      <w:pPr>
        <w:pStyle w:val="Szvegtrzs"/>
        <w:spacing w:after="0" w:line="240" w:lineRule="auto"/>
        <w:ind w:left="580"/>
        <w:jc w:val="both"/>
        <w:rPr>
          <w:rFonts w:cs="Times New Roman"/>
        </w:rPr>
      </w:pPr>
      <w:r w:rsidRPr="00E53E1E">
        <w:rPr>
          <w:rFonts w:cs="Times New Roman"/>
        </w:rPr>
        <w:t>működtetése.</w:t>
      </w:r>
    </w:p>
    <w:p w14:paraId="150CFDD5" w14:textId="77777777" w:rsidR="00A15541" w:rsidRPr="00E53E1E" w:rsidRDefault="00924154">
      <w:pPr>
        <w:pStyle w:val="Szvegtrzs"/>
        <w:spacing w:before="240" w:after="0" w:line="240" w:lineRule="auto"/>
        <w:jc w:val="both"/>
        <w:rPr>
          <w:rFonts w:cs="Times New Roman"/>
        </w:rPr>
      </w:pPr>
      <w:r w:rsidRPr="00E53E1E">
        <w:rPr>
          <w:rFonts w:cs="Times New Roman"/>
        </w:rPr>
        <w:t>(5) A közgyűlés átruházza a társulásokra az (1) – (4) bekezdés szerinti feladataik ellátásához szükséges döntési hatásköröket.</w:t>
      </w:r>
    </w:p>
    <w:p w14:paraId="0FD62923" w14:textId="77777777" w:rsidR="00D0037A" w:rsidRDefault="00D0037A">
      <w:pPr>
        <w:pStyle w:val="Szvegtrzs"/>
        <w:spacing w:before="360" w:after="0" w:line="240" w:lineRule="auto"/>
        <w:jc w:val="center"/>
        <w:rPr>
          <w:rFonts w:cs="Times New Roman"/>
          <w:i/>
          <w:iCs/>
        </w:rPr>
      </w:pPr>
    </w:p>
    <w:p w14:paraId="2E7293FF" w14:textId="62A5DB2D" w:rsidR="00A15541" w:rsidRPr="00E53E1E" w:rsidRDefault="00924154">
      <w:pPr>
        <w:pStyle w:val="Szvegtrzs"/>
        <w:spacing w:before="360" w:after="0" w:line="240" w:lineRule="auto"/>
        <w:jc w:val="center"/>
        <w:rPr>
          <w:rFonts w:cs="Times New Roman"/>
          <w:i/>
          <w:iCs/>
        </w:rPr>
      </w:pPr>
      <w:r w:rsidRPr="00E53E1E">
        <w:rPr>
          <w:rFonts w:cs="Times New Roman"/>
          <w:i/>
          <w:iCs/>
        </w:rPr>
        <w:t>IX. Fejezet</w:t>
      </w:r>
    </w:p>
    <w:p w14:paraId="7CA45947" w14:textId="77777777" w:rsidR="00A15541" w:rsidRPr="00E53E1E" w:rsidRDefault="00924154">
      <w:pPr>
        <w:pStyle w:val="Szvegtrzs"/>
        <w:spacing w:after="0" w:line="240" w:lineRule="auto"/>
        <w:jc w:val="center"/>
        <w:rPr>
          <w:rFonts w:cs="Times New Roman"/>
          <w:i/>
          <w:iCs/>
        </w:rPr>
      </w:pPr>
      <w:r w:rsidRPr="00E53E1E">
        <w:rPr>
          <w:rFonts w:cs="Times New Roman"/>
          <w:i/>
          <w:iCs/>
        </w:rPr>
        <w:t>Nemzetiségi önkormányzatok</w:t>
      </w:r>
    </w:p>
    <w:p w14:paraId="4801E91C"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67. §</w:t>
      </w:r>
    </w:p>
    <w:p w14:paraId="0C58BBCE" w14:textId="77777777" w:rsidR="00A15541" w:rsidRPr="00E53E1E" w:rsidRDefault="00924154">
      <w:pPr>
        <w:pStyle w:val="Szvegtrzs"/>
        <w:spacing w:after="0" w:line="240" w:lineRule="auto"/>
        <w:jc w:val="both"/>
        <w:rPr>
          <w:rFonts w:cs="Times New Roman"/>
        </w:rPr>
      </w:pPr>
      <w:r w:rsidRPr="00E53E1E">
        <w:rPr>
          <w:rFonts w:cs="Times New Roman"/>
        </w:rPr>
        <w:t>(1) Az önkormányzat a nemzetiségi önkormányzatok részére biztosítja az önkormányzati működés személyi és tárgyi feltételeit, a Hivatal kijelölt szervezeti egységén keresztül szakmai segítséget nyújt, továbbá gondoskodik a működéssel kapcsolatos gazdálkodási és adminisztratív végrehajtási feladatok ellátásáról a nemzetiségek jogairól szóló törvény alapján megkötött közigazgatási szerződések szerint. Nagykanizsa Megyei Jogú Város Horvát Nemzetiségi Önkormányzatával kötött közigazgatási szerződést a 8. melléklet, Nagykanizsa Megyei Jogú Város Német Nemzetiségi Önkormányzatával kötött közigazgatási szerződést a 9. melléklet, Nagykanizsa Megyei Jogú Város Roma Nemzetiségi Önkormányzatával kötött közigazgatási szerződést a 10. melléklet tartalmazza.</w:t>
      </w:r>
    </w:p>
    <w:p w14:paraId="43297F24" w14:textId="77777777" w:rsidR="00A15541" w:rsidRPr="00E53E1E" w:rsidRDefault="00924154">
      <w:pPr>
        <w:pStyle w:val="Szvegtrzs"/>
        <w:spacing w:before="240" w:after="0" w:line="240" w:lineRule="auto"/>
        <w:jc w:val="both"/>
        <w:rPr>
          <w:rFonts w:cs="Times New Roman"/>
        </w:rPr>
      </w:pPr>
      <w:r w:rsidRPr="00E53E1E">
        <w:rPr>
          <w:rFonts w:cs="Times New Roman"/>
        </w:rPr>
        <w:t>(2) A nemzetiségi önkormányzatok működésének biztosítása céljából az önkormányzat által térítésmentes használatba adott ingatlanokat a 11. melléklet tartalmazza.</w:t>
      </w:r>
    </w:p>
    <w:p w14:paraId="29FF4F7D" w14:textId="77777777" w:rsidR="00A15541" w:rsidRPr="00E53E1E" w:rsidRDefault="00924154">
      <w:pPr>
        <w:pStyle w:val="Szvegtrzs"/>
        <w:spacing w:before="360" w:after="0" w:line="240" w:lineRule="auto"/>
        <w:jc w:val="center"/>
        <w:rPr>
          <w:rFonts w:cs="Times New Roman"/>
          <w:i/>
          <w:iCs/>
        </w:rPr>
      </w:pPr>
      <w:r w:rsidRPr="00E53E1E">
        <w:rPr>
          <w:rFonts w:cs="Times New Roman"/>
          <w:i/>
          <w:iCs/>
        </w:rPr>
        <w:t>X. Fejezet</w:t>
      </w:r>
    </w:p>
    <w:p w14:paraId="429925DB" w14:textId="77777777" w:rsidR="00A15541" w:rsidRPr="00E53E1E" w:rsidRDefault="00924154">
      <w:pPr>
        <w:pStyle w:val="Szvegtrzs"/>
        <w:spacing w:after="0" w:line="240" w:lineRule="auto"/>
        <w:jc w:val="center"/>
        <w:rPr>
          <w:rFonts w:cs="Times New Roman"/>
          <w:i/>
          <w:iCs/>
        </w:rPr>
      </w:pPr>
      <w:r w:rsidRPr="00E53E1E">
        <w:rPr>
          <w:rFonts w:cs="Times New Roman"/>
          <w:i/>
          <w:iCs/>
        </w:rPr>
        <w:t>Tisztségviselők</w:t>
      </w:r>
    </w:p>
    <w:p w14:paraId="084E2C49"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68. §</w:t>
      </w:r>
    </w:p>
    <w:p w14:paraId="3A05AB4F" w14:textId="77777777" w:rsidR="00A15541" w:rsidRPr="00E53E1E" w:rsidRDefault="00924154">
      <w:pPr>
        <w:pStyle w:val="Szvegtrzs"/>
        <w:spacing w:after="0" w:line="240" w:lineRule="auto"/>
        <w:jc w:val="both"/>
        <w:rPr>
          <w:rFonts w:cs="Times New Roman"/>
        </w:rPr>
      </w:pPr>
      <w:r w:rsidRPr="00E53E1E">
        <w:rPr>
          <w:rFonts w:cs="Times New Roman"/>
        </w:rPr>
        <w:t>A közgyűlés tisztségviselői: polgármester, alpolgármester, jegyző, aljegyző.</w:t>
      </w:r>
    </w:p>
    <w:p w14:paraId="79634791" w14:textId="77777777" w:rsidR="008367EA" w:rsidRDefault="008367EA">
      <w:pPr>
        <w:pStyle w:val="Szvegtrzs"/>
        <w:spacing w:before="280" w:after="0" w:line="240" w:lineRule="auto"/>
        <w:jc w:val="center"/>
        <w:rPr>
          <w:rFonts w:cs="Times New Roman"/>
          <w:b/>
          <w:bCs/>
        </w:rPr>
      </w:pPr>
    </w:p>
    <w:p w14:paraId="0689D7C9" w14:textId="2E7C80BB" w:rsidR="00A15541" w:rsidRPr="00E53E1E" w:rsidRDefault="00924154">
      <w:pPr>
        <w:pStyle w:val="Szvegtrzs"/>
        <w:spacing w:before="280" w:after="0" w:line="240" w:lineRule="auto"/>
        <w:jc w:val="center"/>
        <w:rPr>
          <w:rFonts w:cs="Times New Roman"/>
          <w:b/>
          <w:bCs/>
        </w:rPr>
      </w:pPr>
      <w:r w:rsidRPr="00E53E1E">
        <w:rPr>
          <w:rFonts w:cs="Times New Roman"/>
          <w:b/>
          <w:bCs/>
        </w:rPr>
        <w:lastRenderedPageBreak/>
        <w:t>37. Polgármester</w:t>
      </w:r>
    </w:p>
    <w:p w14:paraId="7127E493"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69. §</w:t>
      </w:r>
    </w:p>
    <w:p w14:paraId="2278E233" w14:textId="77777777" w:rsidR="00A15541" w:rsidRPr="00E53E1E" w:rsidRDefault="00924154">
      <w:pPr>
        <w:pStyle w:val="Szvegtrzs"/>
        <w:spacing w:after="0" w:line="240" w:lineRule="auto"/>
        <w:jc w:val="both"/>
        <w:rPr>
          <w:rFonts w:cs="Times New Roman"/>
        </w:rPr>
      </w:pPr>
      <w:r w:rsidRPr="00E53E1E">
        <w:rPr>
          <w:rFonts w:cs="Times New Roman"/>
        </w:rPr>
        <w:t>(1) A Polgármester képviseli a közgyűlést és irányítja a hivatalt. Tisztségét főállásban tölti be.</w:t>
      </w:r>
    </w:p>
    <w:p w14:paraId="128A8FAE" w14:textId="2FD156A0" w:rsidR="00A15541" w:rsidRPr="00E53E1E" w:rsidRDefault="00924154">
      <w:pPr>
        <w:pStyle w:val="Szvegtrzs"/>
        <w:spacing w:before="240" w:after="0" w:line="240" w:lineRule="auto"/>
        <w:jc w:val="both"/>
        <w:rPr>
          <w:rFonts w:cs="Times New Roman"/>
        </w:rPr>
      </w:pPr>
      <w:r w:rsidRPr="00E53E1E">
        <w:rPr>
          <w:rFonts w:cs="Times New Roman"/>
        </w:rPr>
        <w:t xml:space="preserve">(2) </w:t>
      </w:r>
      <w:r w:rsidR="008367EA">
        <w:rPr>
          <w:rStyle w:val="Lbjegyzet-hivatkozs"/>
          <w:rFonts w:cs="Times New Roman"/>
        </w:rPr>
        <w:footnoteReference w:id="17"/>
      </w:r>
      <w:r w:rsidR="008367EA">
        <w:rPr>
          <w:rFonts w:cs="Times New Roman"/>
        </w:rPr>
        <w:t xml:space="preserve"> </w:t>
      </w:r>
      <w:r w:rsidRPr="00E53E1E">
        <w:rPr>
          <w:rFonts w:cs="Times New Roman"/>
        </w:rPr>
        <w:t>A Polgármester szervezi a településfejlesztést és közszolgáltatásokat, biztosítja az önkormányzat demokratikus működését. Tevékenységével hozzájárul Nagykanizsa fejlődéséhez, az önkormányzati szervek munkájának hatékonyságához. Megőrzi és gyarapítja az önkormányzat vagyonát, megteremti az önkormányzat gazdálkodásának feltételeit. Biztosítja a demokratikus helyi hatalomgyakorlást, a közakarat érvényesülését. Gondoskodik a lakossági fórumok szervezéséről, támogatja a lakosság önszerveződő közösségeit, kapcsolatot tart a megyei önkormányzat, az egyházak, a helyi pártok és társadalmi szervezetek vezetőivel, az egyéni választókerületben megválasztott országgyűlési képviselővel, a nemzetiségi és részönkormányzatok testületeivel.</w:t>
      </w:r>
    </w:p>
    <w:p w14:paraId="68B6AED2" w14:textId="77777777" w:rsidR="00A15541" w:rsidRPr="00E53E1E" w:rsidRDefault="00924154">
      <w:pPr>
        <w:pStyle w:val="Szvegtrzs"/>
        <w:spacing w:before="240" w:after="0" w:line="240" w:lineRule="auto"/>
        <w:jc w:val="both"/>
        <w:rPr>
          <w:rFonts w:cs="Times New Roman"/>
        </w:rPr>
      </w:pPr>
      <w:r w:rsidRPr="00E53E1E">
        <w:rPr>
          <w:rFonts w:cs="Times New Roman"/>
        </w:rPr>
        <w:t xml:space="preserve">(3) A polgármester a közgyűlés utólagos tájékoztatása mellett - az </w:t>
      </w:r>
      <w:proofErr w:type="spellStart"/>
      <w:r w:rsidRPr="00E53E1E">
        <w:rPr>
          <w:rFonts w:cs="Times New Roman"/>
        </w:rPr>
        <w:t>Mötv</w:t>
      </w:r>
      <w:proofErr w:type="spellEnd"/>
      <w:r w:rsidRPr="00E53E1E">
        <w:rPr>
          <w:rFonts w:cs="Times New Roman"/>
        </w:rPr>
        <w:t>. 42. §-</w:t>
      </w:r>
      <w:proofErr w:type="spellStart"/>
      <w:r w:rsidRPr="00E53E1E">
        <w:rPr>
          <w:rFonts w:cs="Times New Roman"/>
        </w:rPr>
        <w:t>ában</w:t>
      </w:r>
      <w:proofErr w:type="spellEnd"/>
      <w:r w:rsidRPr="00E53E1E">
        <w:rPr>
          <w:rFonts w:cs="Times New Roman"/>
        </w:rPr>
        <w:t xml:space="preserve"> meghatározott ügyek kivételével – dönthet a két ülés közötti időszakban felmerülő,</w:t>
      </w:r>
    </w:p>
    <w:p w14:paraId="435D995D"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élet-, balesetveszély, valamint katasztrófahelyzet elhárítását szolgáló, azonnali beavatkozást, intézkedést igénylő,</w:t>
      </w:r>
    </w:p>
    <w:p w14:paraId="78D14DE9"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költségvetési rendelet módosítással és több éves költségvetési kihatással nem járó pályázatok benyújtásával kapcsolatos</w:t>
      </w:r>
    </w:p>
    <w:p w14:paraId="10A6EEA4" w14:textId="77777777" w:rsidR="00A15541" w:rsidRPr="00E53E1E" w:rsidRDefault="00924154">
      <w:pPr>
        <w:pStyle w:val="Szvegtrzs"/>
        <w:spacing w:after="0" w:line="240" w:lineRule="auto"/>
        <w:jc w:val="both"/>
        <w:rPr>
          <w:rFonts w:cs="Times New Roman"/>
        </w:rPr>
      </w:pPr>
      <w:r w:rsidRPr="00E53E1E">
        <w:rPr>
          <w:rFonts w:cs="Times New Roman"/>
        </w:rPr>
        <w:t>közgyűlési hatáskörbe tartozó önkormányzati ügyekben.</w:t>
      </w:r>
    </w:p>
    <w:p w14:paraId="6F1DBAF4" w14:textId="77777777" w:rsidR="00A15541" w:rsidRPr="00E53E1E" w:rsidRDefault="00924154">
      <w:pPr>
        <w:pStyle w:val="Szvegtrzs"/>
        <w:spacing w:before="240" w:after="0" w:line="240" w:lineRule="auto"/>
        <w:jc w:val="both"/>
        <w:rPr>
          <w:rFonts w:cs="Times New Roman"/>
        </w:rPr>
      </w:pPr>
      <w:r w:rsidRPr="00E53E1E">
        <w:rPr>
          <w:rFonts w:cs="Times New Roman"/>
        </w:rPr>
        <w:t xml:space="preserve">(4) Amennyiben a közgyűlés – határozatképtelenség vagy határozathozatal hiánya miatt – két egymást követő alkalommal ugyanazon ügyben nem hozott döntést, a polgármester – az </w:t>
      </w:r>
      <w:proofErr w:type="spellStart"/>
      <w:r w:rsidRPr="00E53E1E">
        <w:rPr>
          <w:rFonts w:cs="Times New Roman"/>
        </w:rPr>
        <w:t>Mötv</w:t>
      </w:r>
      <w:proofErr w:type="spellEnd"/>
      <w:r w:rsidRPr="00E53E1E">
        <w:rPr>
          <w:rFonts w:cs="Times New Roman"/>
        </w:rPr>
        <w:t>. 42. §-</w:t>
      </w:r>
      <w:proofErr w:type="spellStart"/>
      <w:r w:rsidRPr="00E53E1E">
        <w:rPr>
          <w:rFonts w:cs="Times New Roman"/>
        </w:rPr>
        <w:t>ában</w:t>
      </w:r>
      <w:proofErr w:type="spellEnd"/>
      <w:r w:rsidRPr="00E53E1E">
        <w:rPr>
          <w:rFonts w:cs="Times New Roman"/>
        </w:rPr>
        <w:t xml:space="preserve"> meghatározott ügyek kivételével – döntést hozhat azokban az ügyekben, melyek esetében közgyűlési döntés hiányában az önkormányzatot kár érné. A polgármester a döntésről a közgyűlést a következő ülésen tájékoztatja.</w:t>
      </w:r>
    </w:p>
    <w:p w14:paraId="629A1761" w14:textId="77777777" w:rsidR="00A15541" w:rsidRPr="00E53E1E" w:rsidRDefault="00924154">
      <w:pPr>
        <w:pStyle w:val="Szvegtrzs"/>
        <w:spacing w:before="240" w:after="0" w:line="240" w:lineRule="auto"/>
        <w:jc w:val="both"/>
        <w:rPr>
          <w:rFonts w:cs="Times New Roman"/>
        </w:rPr>
      </w:pPr>
      <w:r w:rsidRPr="00E53E1E">
        <w:rPr>
          <w:rFonts w:cs="Times New Roman"/>
        </w:rPr>
        <w:t>(5) A polgármester közgyűlés működésével összefüggő – a II. fejezetben foglaltakon túli - feladatai különösen:</w:t>
      </w:r>
    </w:p>
    <w:p w14:paraId="4C7FBE14"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a közgyűlés munkaterve előkészítésének irányítása, végrehajtása,</w:t>
      </w:r>
    </w:p>
    <w:p w14:paraId="5BABD6F0"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segíti a képviselők, valamint a bizottságok munkáját,</w:t>
      </w:r>
    </w:p>
    <w:p w14:paraId="6A618E93"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képviseli az önkormányzatot,</w:t>
      </w:r>
    </w:p>
    <w:p w14:paraId="3BA791FE"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d)</w:t>
      </w:r>
      <w:r w:rsidRPr="00E53E1E">
        <w:rPr>
          <w:rFonts w:cs="Times New Roman"/>
        </w:rPr>
        <w:tab/>
        <w:t>az önkormányzati rendeleteket, valamint a közgyűlés üléséről készült jegyzőkönyvet a jegyzővel együtt aláírja,</w:t>
      </w:r>
    </w:p>
    <w:p w14:paraId="26988907"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e)</w:t>
      </w:r>
      <w:r w:rsidRPr="00E53E1E">
        <w:rPr>
          <w:rFonts w:cs="Times New Roman"/>
        </w:rPr>
        <w:tab/>
        <w:t>gondoskodik a közgyűlés működésének nyilvánosságáról,</w:t>
      </w:r>
    </w:p>
    <w:p w14:paraId="44CD9D85"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f)</w:t>
      </w:r>
      <w:r w:rsidRPr="00E53E1E">
        <w:rPr>
          <w:rFonts w:cs="Times New Roman"/>
        </w:rPr>
        <w:tab/>
        <w:t>megteremti a közgyűlés működési feltételeit, szervezi munkáját,</w:t>
      </w:r>
    </w:p>
    <w:p w14:paraId="1F20D833"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g)</w:t>
      </w:r>
      <w:r w:rsidRPr="00E53E1E">
        <w:rPr>
          <w:rFonts w:cs="Times New Roman"/>
        </w:rPr>
        <w:tab/>
        <w:t>megszervezi és ellenőrzi a közgyűlés döntéseinek előkészítését, és a döntések végrehajtását,</w:t>
      </w:r>
    </w:p>
    <w:p w14:paraId="4A12F10C"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h)</w:t>
      </w:r>
      <w:r w:rsidRPr="00E53E1E">
        <w:rPr>
          <w:rFonts w:cs="Times New Roman"/>
        </w:rPr>
        <w:tab/>
        <w:t>a közgyűlés előkészítése, a jelentősebb önkormányzati ügyek egyeztetése céljából kezdeményezheti a bizottsági elnökök, vagy a képviselőcsoportok vezetőinek összehívását.</w:t>
      </w:r>
    </w:p>
    <w:p w14:paraId="53B62F00" w14:textId="77777777" w:rsidR="00A15541" w:rsidRPr="00E53E1E" w:rsidRDefault="00924154">
      <w:pPr>
        <w:pStyle w:val="Szvegtrzs"/>
        <w:spacing w:before="240" w:after="0" w:line="240" w:lineRule="auto"/>
        <w:jc w:val="both"/>
        <w:rPr>
          <w:rFonts w:cs="Times New Roman"/>
        </w:rPr>
      </w:pPr>
      <w:r w:rsidRPr="00E53E1E">
        <w:rPr>
          <w:rFonts w:cs="Times New Roman"/>
        </w:rPr>
        <w:t>(6) A polgármester egyes egyéb hatáskörei:</w:t>
      </w:r>
    </w:p>
    <w:p w14:paraId="0F360472"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Kiadja a pályázatok benyújtásához szükséges önkormányzati támogató nyilatkozatot minden olyan esetben, amikor a pályázathoz önkormányzati forrás (önerő, a pályázati támogatás előfinanszírozása) nem szükséges, vagy a forrás az éves költségvetésben rendelkezésre áll.</w:t>
      </w:r>
    </w:p>
    <w:p w14:paraId="26553D0B"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 xml:space="preserve">Kiadja a külföldiek mező- és erdőgazdasági </w:t>
      </w:r>
      <w:proofErr w:type="spellStart"/>
      <w:r w:rsidRPr="00E53E1E">
        <w:rPr>
          <w:rFonts w:cs="Times New Roman"/>
        </w:rPr>
        <w:t>hasznosítású</w:t>
      </w:r>
      <w:proofErr w:type="spellEnd"/>
      <w:r w:rsidRPr="00E53E1E">
        <w:rPr>
          <w:rFonts w:cs="Times New Roman"/>
        </w:rPr>
        <w:t xml:space="preserve"> földnek nem minősülő ingatlanokat érintő tulajdonszerzéséről szóló 251/2014. (X. 2.) Korm. rendelet alapján az önkormányzati érdek sérelmével kapcsolatos nyilatkozatot.</w:t>
      </w:r>
    </w:p>
    <w:p w14:paraId="2F13883E"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lastRenderedPageBreak/>
        <w:t>c)</w:t>
      </w:r>
      <w:r w:rsidRPr="00E53E1E">
        <w:rPr>
          <w:rFonts w:cs="Times New Roman"/>
        </w:rPr>
        <w:tab/>
        <w:t>Rendszeresen ügyfélfogadást tart.</w:t>
      </w:r>
    </w:p>
    <w:p w14:paraId="1B5E83AC"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d)</w:t>
      </w:r>
      <w:r w:rsidRPr="00E53E1E">
        <w:rPr>
          <w:rFonts w:cs="Times New Roman"/>
        </w:rPr>
        <w:tab/>
        <w:t>Meghatározza a hivatal köztisztviselőinek azon körét, akik kinevezéséhez, vezetői megbízásához, felmentéséhez, vezetői megbízásának visszavonásához, jutalmazásához egyetértése szükséges.</w:t>
      </w:r>
    </w:p>
    <w:p w14:paraId="13EE2C76"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e)</w:t>
      </w:r>
      <w:r w:rsidRPr="00E53E1E">
        <w:rPr>
          <w:rFonts w:cs="Times New Roman"/>
        </w:rPr>
        <w:tab/>
        <w:t>Segíti és ellenőrzi az önkormányzati intézmények működését.</w:t>
      </w:r>
    </w:p>
    <w:p w14:paraId="332C6F94"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f)</w:t>
      </w:r>
      <w:r w:rsidRPr="00E53E1E">
        <w:rPr>
          <w:rFonts w:cs="Times New Roman"/>
        </w:rPr>
        <w:tab/>
        <w:t>Irányítja az alpolgármester munkáját.</w:t>
      </w:r>
    </w:p>
    <w:p w14:paraId="4AC149E5"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g)</w:t>
      </w:r>
      <w:r w:rsidRPr="00E53E1E">
        <w:rPr>
          <w:rFonts w:cs="Times New Roman"/>
        </w:rPr>
        <w:tab/>
        <w:t>Megteszi a szükséges jognyilatkozatokat az önkormányzat nevében.</w:t>
      </w:r>
    </w:p>
    <w:p w14:paraId="743CBAD1"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h)</w:t>
      </w:r>
      <w:r w:rsidRPr="00E53E1E">
        <w:rPr>
          <w:rFonts w:cs="Times New Roman"/>
        </w:rPr>
        <w:tab/>
        <w:t>Ellátja az egyes vagyonnyilatkozat-tételi kötelezettségekről szóló 2007. évi CLII. törvényben a munkáltatói jogkör gyakorlója és őrzésért felelős számára meghatározott feladatokat a 12. melléklet alapján kötelezett személyek vonatkozásában.</w:t>
      </w:r>
    </w:p>
    <w:p w14:paraId="58D7E1F4"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i)</w:t>
      </w:r>
      <w:r w:rsidRPr="00E53E1E">
        <w:rPr>
          <w:rFonts w:cs="Times New Roman"/>
        </w:rPr>
        <w:tab/>
        <w:t>Gyakorolja az egyéb munkáltatói jogokat az önkormányzati fenntartású intézmények vezetői felett.</w:t>
      </w:r>
    </w:p>
    <w:p w14:paraId="6D043B8F" w14:textId="77777777" w:rsidR="00A15541" w:rsidRPr="00E53E1E" w:rsidRDefault="00924154">
      <w:pPr>
        <w:pStyle w:val="Szvegtrzs"/>
        <w:spacing w:before="240" w:after="0" w:line="240" w:lineRule="auto"/>
        <w:jc w:val="both"/>
        <w:rPr>
          <w:rFonts w:cs="Times New Roman"/>
        </w:rPr>
      </w:pPr>
      <w:r w:rsidRPr="00E53E1E">
        <w:rPr>
          <w:rFonts w:cs="Times New Roman"/>
        </w:rPr>
        <w:t>(7) A polgármester törvényben vagy annak felhatalmazása alapján kormányrendeletben meghatározott feladatain túlmenően ellátja a közgyűlés által önkormányzati rendeletekben átruházott hatásköröket. A közgyűlés polgármesterre átruházott hatásköreinek felsorolását a 13. melléklet tartalmazza.</w:t>
      </w:r>
    </w:p>
    <w:p w14:paraId="566DC8B2" w14:textId="77777777" w:rsidR="00A15541" w:rsidRPr="00E53E1E" w:rsidRDefault="00924154">
      <w:pPr>
        <w:pStyle w:val="Szvegtrzs"/>
        <w:spacing w:before="240" w:after="0" w:line="240" w:lineRule="auto"/>
        <w:jc w:val="both"/>
        <w:rPr>
          <w:rFonts w:cs="Times New Roman"/>
        </w:rPr>
      </w:pPr>
      <w:r w:rsidRPr="00E53E1E">
        <w:rPr>
          <w:rFonts w:cs="Times New Roman"/>
        </w:rPr>
        <w:t>(8) A polgármester a szabadságát a tárgyévben köteles igénybe venni. Amennyiben a tárgyévi szabadság kivétele várhatóan akadályba ütközik, azt indokaival együtt a tárgyév november 30-ig köteles a közgyűlésnek bejelenteni.</w:t>
      </w:r>
    </w:p>
    <w:p w14:paraId="4CB9364C" w14:textId="78684802" w:rsidR="00A15541" w:rsidRPr="00E53E1E" w:rsidRDefault="00924154">
      <w:pPr>
        <w:pStyle w:val="Szvegtrzs"/>
        <w:spacing w:before="280" w:after="0" w:line="240" w:lineRule="auto"/>
        <w:jc w:val="center"/>
        <w:rPr>
          <w:rFonts w:cs="Times New Roman"/>
          <w:b/>
          <w:bCs/>
        </w:rPr>
      </w:pPr>
      <w:r w:rsidRPr="00E53E1E">
        <w:rPr>
          <w:rFonts w:cs="Times New Roman"/>
          <w:b/>
          <w:bCs/>
        </w:rPr>
        <w:t>38. Alpolgármester</w:t>
      </w:r>
    </w:p>
    <w:p w14:paraId="7864CF15"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70. §</w:t>
      </w:r>
    </w:p>
    <w:p w14:paraId="4E6951CA" w14:textId="77777777" w:rsidR="00A15541" w:rsidRPr="00E53E1E" w:rsidRDefault="00924154">
      <w:pPr>
        <w:pStyle w:val="Szvegtrzs"/>
        <w:spacing w:after="0" w:line="240" w:lineRule="auto"/>
        <w:jc w:val="both"/>
        <w:rPr>
          <w:rFonts w:cs="Times New Roman"/>
        </w:rPr>
      </w:pPr>
      <w:r w:rsidRPr="00E53E1E">
        <w:rPr>
          <w:rFonts w:cs="Times New Roman"/>
        </w:rPr>
        <w:t>(1) A közgyűlés a polgármester javaslatára, titkos szavazással, minősített többséggel a polgármester helyettesítésére, munkájának segítésére 1 főállású és 1 társadalmi megbízatású alpolgármestert választ.</w:t>
      </w:r>
    </w:p>
    <w:p w14:paraId="39738148" w14:textId="77777777" w:rsidR="00A15541" w:rsidRPr="00E53E1E" w:rsidRDefault="00924154">
      <w:pPr>
        <w:pStyle w:val="Szvegtrzs"/>
        <w:spacing w:before="240" w:after="0" w:line="240" w:lineRule="auto"/>
        <w:jc w:val="both"/>
        <w:rPr>
          <w:rFonts w:cs="Times New Roman"/>
        </w:rPr>
      </w:pPr>
      <w:r w:rsidRPr="00E53E1E">
        <w:rPr>
          <w:rFonts w:cs="Times New Roman"/>
        </w:rPr>
        <w:t>(2) A megválasztott alpolgármesterek közül a polgármester általános helyettesítését a főállású alpolgármester látja el.</w:t>
      </w:r>
    </w:p>
    <w:p w14:paraId="1F338B43" w14:textId="77777777" w:rsidR="00A15541" w:rsidRPr="00E53E1E" w:rsidRDefault="00924154">
      <w:pPr>
        <w:pStyle w:val="Szvegtrzs"/>
        <w:spacing w:before="240" w:after="0" w:line="240" w:lineRule="auto"/>
        <w:jc w:val="both"/>
        <w:rPr>
          <w:rFonts w:cs="Times New Roman"/>
        </w:rPr>
      </w:pPr>
      <w:r w:rsidRPr="00E53E1E">
        <w:rPr>
          <w:rFonts w:cs="Times New Roman"/>
        </w:rPr>
        <w:t>(3) Az alpolgármester szabadságát a polgármester adja ki a vonatkozó jogszabályok rendelkezéseinek figyelembevételével.</w:t>
      </w:r>
    </w:p>
    <w:p w14:paraId="17725698" w14:textId="77777777" w:rsidR="00A15541" w:rsidRPr="00E53E1E" w:rsidRDefault="00924154">
      <w:pPr>
        <w:pStyle w:val="Szvegtrzs"/>
        <w:spacing w:before="240" w:after="0" w:line="240" w:lineRule="auto"/>
        <w:jc w:val="both"/>
        <w:rPr>
          <w:rFonts w:cs="Times New Roman"/>
        </w:rPr>
      </w:pPr>
      <w:r w:rsidRPr="00E53E1E">
        <w:rPr>
          <w:rFonts w:cs="Times New Roman"/>
        </w:rPr>
        <w:t>(4) Az alpolgármester rendszeresen ügyfélfogadást tart.</w:t>
      </w:r>
    </w:p>
    <w:p w14:paraId="1870C31D" w14:textId="77777777" w:rsidR="00A15541" w:rsidRPr="00E53E1E" w:rsidRDefault="00924154">
      <w:pPr>
        <w:pStyle w:val="Szvegtrzs"/>
        <w:spacing w:before="280" w:after="0" w:line="240" w:lineRule="auto"/>
        <w:jc w:val="center"/>
        <w:rPr>
          <w:rFonts w:cs="Times New Roman"/>
          <w:b/>
          <w:bCs/>
        </w:rPr>
      </w:pPr>
      <w:r w:rsidRPr="00E53E1E">
        <w:rPr>
          <w:rFonts w:cs="Times New Roman"/>
          <w:b/>
          <w:bCs/>
        </w:rPr>
        <w:t>39. Jegyző, aljegyző</w:t>
      </w:r>
    </w:p>
    <w:p w14:paraId="38F9E45C"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71. §</w:t>
      </w:r>
    </w:p>
    <w:p w14:paraId="65BA796F" w14:textId="77777777" w:rsidR="00A15541" w:rsidRPr="00E53E1E" w:rsidRDefault="00924154">
      <w:pPr>
        <w:pStyle w:val="Szvegtrzs"/>
        <w:spacing w:after="0" w:line="240" w:lineRule="auto"/>
        <w:jc w:val="both"/>
        <w:rPr>
          <w:rFonts w:cs="Times New Roman"/>
        </w:rPr>
      </w:pPr>
      <w:r w:rsidRPr="00E53E1E">
        <w:rPr>
          <w:rFonts w:cs="Times New Roman"/>
        </w:rPr>
        <w:t>(1) A jegyző a polgármester irányításával gondoskodik az önkormányzat működésével kapcsolatos feladatok ellátásáról, melynek keretében:</w:t>
      </w:r>
    </w:p>
    <w:p w14:paraId="3DD17343"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biztosítja a közgyűlés, a bizottságok és a részönkormányzatok szervezési és ügyviteli tevékenységével kapcsolatos feladatok ellátását,</w:t>
      </w:r>
    </w:p>
    <w:p w14:paraId="273FA64F"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gondoskodik a közgyűlés, a bizottságok és a részönkormányzatok elé kerülő előterjesztések előkészítéséről,</w:t>
      </w:r>
    </w:p>
    <w:p w14:paraId="4FDBFDCA"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törvényességi szempontból ellenőrzi a közgyűlés, a bizottságok, és a részönkormányzatok elé kerülő előterjesztéseket,</w:t>
      </w:r>
    </w:p>
    <w:p w14:paraId="45A40719"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lastRenderedPageBreak/>
        <w:t>d)</w:t>
      </w:r>
      <w:r w:rsidRPr="00E53E1E">
        <w:rPr>
          <w:rFonts w:cs="Times New Roman"/>
        </w:rPr>
        <w:tab/>
        <w:t>az önkormányzat feladat- és hatáskörét, tevékenységét érintő jogszabályokról a közgyűlés tagjait és a polgármestert rendszeresen tájékoztatja,</w:t>
      </w:r>
    </w:p>
    <w:p w14:paraId="40B12652"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e)</w:t>
      </w:r>
      <w:r w:rsidRPr="00E53E1E">
        <w:rPr>
          <w:rFonts w:cs="Times New Roman"/>
        </w:rPr>
        <w:tab/>
        <w:t>évente egy alkalommal beszámol a közgyűlésnek a Hivatal munkájáról,</w:t>
      </w:r>
    </w:p>
    <w:p w14:paraId="6717E244"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f)</w:t>
      </w:r>
      <w:r w:rsidRPr="00E53E1E">
        <w:rPr>
          <w:rFonts w:cs="Times New Roman"/>
        </w:rPr>
        <w:tab/>
        <w:t>havonta ellenőrzi a köztartozásmentes adózói adatbázis adatait, és amennyiben valamely képviselő, nem képviselő bizottsági tag, részönkormányzat nem képviselő tagja, nemzetiségi önkormányzati képviselő abban nem szerepel, az érintettet haladéktalanul írásban felhívja a szükséges intézkedések megtételére,</w:t>
      </w:r>
    </w:p>
    <w:p w14:paraId="1A5039AD"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g)</w:t>
      </w:r>
      <w:r w:rsidRPr="00E53E1E">
        <w:rPr>
          <w:rFonts w:cs="Times New Roman"/>
        </w:rPr>
        <w:tab/>
        <w:t>tanácskozási joggal részt vesz a közgyűlés, a bizottságok, és a részönkormányzatok ülésén,</w:t>
      </w:r>
    </w:p>
    <w:p w14:paraId="12C155B3"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h)</w:t>
      </w:r>
      <w:r w:rsidRPr="00E53E1E">
        <w:rPr>
          <w:rFonts w:cs="Times New Roman"/>
        </w:rPr>
        <w:tab/>
        <w:t>a közgyűlésen az előterjesztés vitájában - a szavazás előtt - törvényességi észrevételt köteles tenni, amennyiben a szavazás eredményeként jogszabályt sértő döntés születhet, továbbá köteles jelezni a bizottságnak, a részönkormányzatnak és a polgármesternek, ha döntésüknél jogszabálysértést észlel,</w:t>
      </w:r>
    </w:p>
    <w:p w14:paraId="1E01822E"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i)</w:t>
      </w:r>
      <w:r w:rsidRPr="00E53E1E">
        <w:rPr>
          <w:rFonts w:cs="Times New Roman"/>
        </w:rPr>
        <w:tab/>
        <w:t>amennyiben a jogszabálysértést utólag észleli és nincs módja az érintett testületet tájékoztatni, a polgármestert köteles haladéktalanul tájékoztatni,</w:t>
      </w:r>
    </w:p>
    <w:p w14:paraId="3AEBE37F"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j)</w:t>
      </w:r>
      <w:r w:rsidRPr="00E53E1E">
        <w:rPr>
          <w:rFonts w:cs="Times New Roman"/>
        </w:rPr>
        <w:tab/>
        <w:t>igény szerint, illetve kézi szavazásnál gondoskodik a szavazatok összeszámlálásáról,</w:t>
      </w:r>
    </w:p>
    <w:p w14:paraId="06834F3D" w14:textId="664E1A74" w:rsidR="00A15541" w:rsidRPr="00E53E1E" w:rsidRDefault="00924154">
      <w:pPr>
        <w:pStyle w:val="Szvegtrzs"/>
        <w:spacing w:after="0" w:line="240" w:lineRule="auto"/>
        <w:ind w:left="580" w:hanging="560"/>
        <w:jc w:val="both"/>
        <w:rPr>
          <w:rFonts w:cs="Times New Roman"/>
        </w:rPr>
      </w:pPr>
      <w:r w:rsidRPr="00E53E1E">
        <w:rPr>
          <w:rFonts w:cs="Times New Roman"/>
          <w:i/>
          <w:iCs/>
        </w:rPr>
        <w:t>k)</w:t>
      </w:r>
      <w:r w:rsidRPr="00E53E1E">
        <w:rPr>
          <w:rFonts w:cs="Times New Roman"/>
        </w:rPr>
        <w:tab/>
      </w:r>
      <w:r w:rsidR="00FC0867">
        <w:rPr>
          <w:rStyle w:val="Lbjegyzet-hivatkozs"/>
          <w:rFonts w:cs="Times New Roman"/>
        </w:rPr>
        <w:footnoteReference w:id="18"/>
      </w:r>
      <w:r w:rsidR="00FC0867">
        <w:rPr>
          <w:rFonts w:cs="Times New Roman"/>
        </w:rPr>
        <w:t xml:space="preserve"> </w:t>
      </w:r>
      <w:r w:rsidRPr="00E53E1E">
        <w:rPr>
          <w:rFonts w:cs="Times New Roman"/>
        </w:rPr>
        <w:t xml:space="preserve">gondoskodik a közgyűlés, bizottsági, valamint a részönkormányzati ülés jegyzőkönyvének elkészítéséről és a Zala </w:t>
      </w:r>
      <w:r w:rsidR="00FC0867">
        <w:rPr>
          <w:rFonts w:cs="Times New Roman"/>
        </w:rPr>
        <w:t>M</w:t>
      </w:r>
      <w:r w:rsidRPr="00E53E1E">
        <w:rPr>
          <w:rFonts w:cs="Times New Roman"/>
        </w:rPr>
        <w:t>egyei Kormányhivatal részére történő megküldéséről.</w:t>
      </w:r>
    </w:p>
    <w:p w14:paraId="7683914D" w14:textId="77777777" w:rsidR="00A15541" w:rsidRPr="00E53E1E" w:rsidRDefault="00924154">
      <w:pPr>
        <w:pStyle w:val="Szvegtrzs"/>
        <w:spacing w:before="240" w:after="0" w:line="240" w:lineRule="auto"/>
        <w:jc w:val="both"/>
        <w:rPr>
          <w:rFonts w:cs="Times New Roman"/>
        </w:rPr>
      </w:pPr>
      <w:r w:rsidRPr="00E53E1E">
        <w:rPr>
          <w:rFonts w:cs="Times New Roman"/>
        </w:rPr>
        <w:t>(2) A jegyző önkormányzati rendeletalkotással kapcsolatos feladatai:</w:t>
      </w:r>
    </w:p>
    <w:p w14:paraId="306A3561"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kezdeményezi a rendeletalkotást,</w:t>
      </w:r>
    </w:p>
    <w:p w14:paraId="758E8E32"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gondoskodik az önkormányzati rendelettervezet szakmai előkészítéséről,</w:t>
      </w:r>
    </w:p>
    <w:p w14:paraId="78F20AB3"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az önkormányzati rendeletet a polgármesterrel együtt aláírja,</w:t>
      </w:r>
    </w:p>
    <w:p w14:paraId="78915CA6"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d)</w:t>
      </w:r>
      <w:r w:rsidRPr="00E53E1E">
        <w:rPr>
          <w:rFonts w:cs="Times New Roman"/>
        </w:rPr>
        <w:tab/>
        <w:t>gondoskodik – a közgyűlés döntését követően - – a rendelet kihirdetéséről és nyilvántartásáról.</w:t>
      </w:r>
    </w:p>
    <w:p w14:paraId="7B9C5499" w14:textId="77777777" w:rsidR="00A15541" w:rsidRPr="00E53E1E" w:rsidRDefault="00924154">
      <w:pPr>
        <w:pStyle w:val="Szvegtrzs"/>
        <w:spacing w:before="240" w:after="0" w:line="240" w:lineRule="auto"/>
        <w:jc w:val="both"/>
        <w:rPr>
          <w:rFonts w:cs="Times New Roman"/>
        </w:rPr>
      </w:pPr>
      <w:r w:rsidRPr="00E53E1E">
        <w:rPr>
          <w:rFonts w:cs="Times New Roman"/>
        </w:rPr>
        <w:t>(3) A jegyző egyéb feladatai:</w:t>
      </w:r>
    </w:p>
    <w:p w14:paraId="37665B02"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vezeti a Hivatalt, szervezi a Hivatal munkáját, a polgármester irányításával elkészíti a Hivatal szervezeti és működési szabályzatát,</w:t>
      </w:r>
    </w:p>
    <w:p w14:paraId="6CBE2514"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gyakorolja a munkáltatói jogokat a polgármesteri hivatal köztisztviselői és munkavállalói tekintetében, továbbá gyakorolja az egyéb munkáltatói jogokat az aljegyző tekintetében,</w:t>
      </w:r>
    </w:p>
    <w:p w14:paraId="55A169CC"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döntésre előkészíti a polgármester hatáskörébe tartozó államigazgatási ügyeket,</w:t>
      </w:r>
    </w:p>
    <w:p w14:paraId="2C64A8ED"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d)</w:t>
      </w:r>
      <w:r w:rsidRPr="00E53E1E">
        <w:rPr>
          <w:rFonts w:cs="Times New Roman"/>
        </w:rPr>
        <w:tab/>
        <w:t>dönt a jogszabály által hatáskörébe utalt államigazgatási ügyekben, valamint dönt a hatáskörébe utalt önkormányzati és önkormányzati hatósági ügyekben,</w:t>
      </w:r>
    </w:p>
    <w:p w14:paraId="2CB16291"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e)</w:t>
      </w:r>
      <w:r w:rsidRPr="00E53E1E">
        <w:rPr>
          <w:rFonts w:cs="Times New Roman"/>
        </w:rPr>
        <w:tab/>
        <w:t xml:space="preserve">a hatáskörébe tartozó ügyekben szabályozza a </w:t>
      </w:r>
      <w:proofErr w:type="spellStart"/>
      <w:r w:rsidRPr="00E53E1E">
        <w:rPr>
          <w:rFonts w:cs="Times New Roman"/>
        </w:rPr>
        <w:t>kiadmányozás</w:t>
      </w:r>
      <w:proofErr w:type="spellEnd"/>
      <w:r w:rsidRPr="00E53E1E">
        <w:rPr>
          <w:rFonts w:cs="Times New Roman"/>
        </w:rPr>
        <w:t>, kötelezettségvállalás, utalványozás és ellenjegyzés rendjét,</w:t>
      </w:r>
    </w:p>
    <w:p w14:paraId="2C1F1FAE"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f)</w:t>
      </w:r>
      <w:r w:rsidRPr="00E53E1E">
        <w:rPr>
          <w:rFonts w:cs="Times New Roman"/>
        </w:rPr>
        <w:tab/>
        <w:t>rendszeresen ügyfélfogadást tart,</w:t>
      </w:r>
    </w:p>
    <w:p w14:paraId="410F293B"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g)</w:t>
      </w:r>
      <w:r w:rsidRPr="00E53E1E">
        <w:rPr>
          <w:rFonts w:cs="Times New Roman"/>
        </w:rPr>
        <w:tab/>
        <w:t>gondoskodik a Hivatal dolgozói rendszeres szakmai továbbképzéséről,</w:t>
      </w:r>
    </w:p>
    <w:p w14:paraId="7DADA029"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h)</w:t>
      </w:r>
      <w:r w:rsidRPr="00E53E1E">
        <w:rPr>
          <w:rFonts w:cs="Times New Roman"/>
        </w:rPr>
        <w:tab/>
        <w:t>gondoskodik a Hivatal működéséhez szükséges dologi, technikai, és személyi feltételek biztosításáról.</w:t>
      </w:r>
    </w:p>
    <w:p w14:paraId="08E63C09"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72. §</w:t>
      </w:r>
    </w:p>
    <w:p w14:paraId="0399D18E" w14:textId="77777777" w:rsidR="00A15541" w:rsidRPr="00E53E1E" w:rsidRDefault="00924154">
      <w:pPr>
        <w:pStyle w:val="Szvegtrzs"/>
        <w:spacing w:after="0" w:line="240" w:lineRule="auto"/>
        <w:jc w:val="both"/>
        <w:rPr>
          <w:rFonts w:cs="Times New Roman"/>
        </w:rPr>
      </w:pPr>
      <w:r w:rsidRPr="00E53E1E">
        <w:rPr>
          <w:rFonts w:cs="Times New Roman"/>
        </w:rPr>
        <w:t>(1) A polgármester pályázat alapján a jegyző javaslatára határozatlan időre nevezi ki az aljegyzőt a jegyző helyettesítésére és a jegyző által meghatározott feladatok ellátására.</w:t>
      </w:r>
    </w:p>
    <w:p w14:paraId="3F08F579" w14:textId="77777777" w:rsidR="00A15541" w:rsidRPr="00E53E1E" w:rsidRDefault="00924154">
      <w:pPr>
        <w:pStyle w:val="Szvegtrzs"/>
        <w:spacing w:before="240" w:after="0" w:line="240" w:lineRule="auto"/>
        <w:jc w:val="both"/>
        <w:rPr>
          <w:rFonts w:cs="Times New Roman"/>
        </w:rPr>
      </w:pPr>
      <w:r w:rsidRPr="00E53E1E">
        <w:rPr>
          <w:rFonts w:cs="Times New Roman"/>
        </w:rPr>
        <w:t>(2) A jegyző és az aljegyző eseti jellegű együttes távolléte esetén a helyettesítés jogász végzettségű köztisztviselő eseti megbízásával történik.</w:t>
      </w:r>
    </w:p>
    <w:p w14:paraId="55BE0856" w14:textId="77777777" w:rsidR="00A15541" w:rsidRPr="00E53E1E" w:rsidRDefault="00924154">
      <w:pPr>
        <w:pStyle w:val="Szvegtrzs"/>
        <w:spacing w:before="240" w:after="0" w:line="240" w:lineRule="auto"/>
        <w:jc w:val="both"/>
        <w:rPr>
          <w:rFonts w:cs="Times New Roman"/>
        </w:rPr>
      </w:pPr>
      <w:r w:rsidRPr="00E53E1E">
        <w:rPr>
          <w:rFonts w:cs="Times New Roman"/>
        </w:rPr>
        <w:lastRenderedPageBreak/>
        <w:t xml:space="preserve">(3) A jegyzői és az aljegyzői tisztség egyidejű </w:t>
      </w:r>
      <w:proofErr w:type="spellStart"/>
      <w:r w:rsidRPr="00E53E1E">
        <w:rPr>
          <w:rFonts w:cs="Times New Roman"/>
        </w:rPr>
        <w:t>betöltetlensége</w:t>
      </w:r>
      <w:proofErr w:type="spellEnd"/>
      <w:r w:rsidRPr="00E53E1E">
        <w:rPr>
          <w:rFonts w:cs="Times New Roman"/>
        </w:rPr>
        <w:t>, illetve tartós akadályoztatásuk esetén – legfeljebb hat hónap időtartamra – a jegyzői feladatok ellátására a polgármester jelöli ki a képesítési feltételeknek megfelelő vezetői megbízással rendelkező köztisztviselőt.</w:t>
      </w:r>
    </w:p>
    <w:p w14:paraId="76529BDD" w14:textId="77777777" w:rsidR="00A15541" w:rsidRPr="00E53E1E" w:rsidRDefault="00924154">
      <w:pPr>
        <w:pStyle w:val="Szvegtrzs"/>
        <w:spacing w:before="360" w:after="0" w:line="240" w:lineRule="auto"/>
        <w:jc w:val="center"/>
        <w:rPr>
          <w:rFonts w:cs="Times New Roman"/>
          <w:i/>
          <w:iCs/>
        </w:rPr>
      </w:pPr>
      <w:r w:rsidRPr="00E53E1E">
        <w:rPr>
          <w:rFonts w:cs="Times New Roman"/>
          <w:i/>
          <w:iCs/>
        </w:rPr>
        <w:t>XI. Fejezet</w:t>
      </w:r>
    </w:p>
    <w:p w14:paraId="5A325835" w14:textId="77777777" w:rsidR="00A15541" w:rsidRPr="00E53E1E" w:rsidRDefault="00924154">
      <w:pPr>
        <w:pStyle w:val="Szvegtrzs"/>
        <w:spacing w:after="0" w:line="240" w:lineRule="auto"/>
        <w:jc w:val="center"/>
        <w:rPr>
          <w:rFonts w:cs="Times New Roman"/>
          <w:i/>
          <w:iCs/>
        </w:rPr>
      </w:pPr>
      <w:r w:rsidRPr="00E53E1E">
        <w:rPr>
          <w:rFonts w:cs="Times New Roman"/>
          <w:i/>
          <w:iCs/>
        </w:rPr>
        <w:t>A közgyűlés hivatala</w:t>
      </w:r>
    </w:p>
    <w:p w14:paraId="586ECAE2"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73. §</w:t>
      </w:r>
    </w:p>
    <w:p w14:paraId="2D6A33F1" w14:textId="77777777" w:rsidR="00A15541" w:rsidRPr="00E53E1E" w:rsidRDefault="00924154">
      <w:pPr>
        <w:pStyle w:val="Szvegtrzs"/>
        <w:spacing w:after="0" w:line="240" w:lineRule="auto"/>
        <w:jc w:val="both"/>
        <w:rPr>
          <w:rFonts w:cs="Times New Roman"/>
        </w:rPr>
      </w:pPr>
      <w:r w:rsidRPr="00E53E1E">
        <w:rPr>
          <w:rFonts w:cs="Times New Roman"/>
        </w:rPr>
        <w:t>(1) A Hivatal belső szervezeti tagozódását, munkarendjét, ügyfélfogadási rendjét és létszámát a közgyűlés a jegyző javaslatára a polgármester előterjesztése alapján állapítja meg.</w:t>
      </w:r>
    </w:p>
    <w:p w14:paraId="5E577758" w14:textId="77777777" w:rsidR="00A15541" w:rsidRPr="00E53E1E" w:rsidRDefault="00924154">
      <w:pPr>
        <w:pStyle w:val="Szvegtrzs"/>
        <w:spacing w:before="240" w:after="0" w:line="240" w:lineRule="auto"/>
        <w:jc w:val="both"/>
        <w:rPr>
          <w:rFonts w:cs="Times New Roman"/>
        </w:rPr>
      </w:pPr>
      <w:r w:rsidRPr="00E53E1E">
        <w:rPr>
          <w:rFonts w:cs="Times New Roman"/>
        </w:rPr>
        <w:t>(2) A Hivatal gazdálkodási besorolása szerint önállóan működő és gazdálkodó költségvetési szerv, az önkormányzat gazdálkodásának végrehajtó szerve.</w:t>
      </w:r>
    </w:p>
    <w:p w14:paraId="5C8A6028" w14:textId="77777777" w:rsidR="00A15541" w:rsidRPr="00E53E1E" w:rsidRDefault="00924154">
      <w:pPr>
        <w:pStyle w:val="Szvegtrzs"/>
        <w:spacing w:before="240" w:after="0" w:line="240" w:lineRule="auto"/>
        <w:jc w:val="both"/>
        <w:rPr>
          <w:rFonts w:cs="Times New Roman"/>
        </w:rPr>
      </w:pPr>
      <w:r w:rsidRPr="00E53E1E">
        <w:rPr>
          <w:rFonts w:cs="Times New Roman"/>
        </w:rPr>
        <w:t>(3) A közgyűlés önkormányzati főtanácsadói és önkormányzati tanácsadói (a továbbiakban: politikai főtanácsadó, politikai tanácsadó) munkaköröket hozhat létre a Hivatalban a közgyűlés és a bizottságok döntésének előkészítéséhez, illetve a polgármester tevékenységéhez közvetlenül kapcsolódó feladatok ellátásához.</w:t>
      </w:r>
    </w:p>
    <w:p w14:paraId="4397BBAB" w14:textId="411BFABB" w:rsidR="00A15541" w:rsidRPr="00E53E1E" w:rsidRDefault="00924154">
      <w:pPr>
        <w:pStyle w:val="Szvegtrzs"/>
        <w:spacing w:before="240" w:after="0" w:line="240" w:lineRule="auto"/>
        <w:jc w:val="both"/>
        <w:rPr>
          <w:rFonts w:cs="Times New Roman"/>
        </w:rPr>
      </w:pPr>
      <w:r w:rsidRPr="00E53E1E">
        <w:rPr>
          <w:rFonts w:cs="Times New Roman"/>
        </w:rPr>
        <w:t>(4)</w:t>
      </w:r>
      <w:r w:rsidR="008E5D98">
        <w:rPr>
          <w:rFonts w:cs="Times New Roman"/>
        </w:rPr>
        <w:t xml:space="preserve"> </w:t>
      </w:r>
      <w:r w:rsidR="008E5D98">
        <w:rPr>
          <w:rStyle w:val="Lbjegyzet-hivatkozs"/>
          <w:rFonts w:cs="Times New Roman"/>
        </w:rPr>
        <w:footnoteReference w:id="19"/>
      </w:r>
    </w:p>
    <w:p w14:paraId="2F07607F" w14:textId="669D255D" w:rsidR="00A15541" w:rsidRPr="00E53E1E" w:rsidRDefault="00924154">
      <w:pPr>
        <w:pStyle w:val="Szvegtrzs"/>
        <w:spacing w:before="360" w:after="0" w:line="240" w:lineRule="auto"/>
        <w:jc w:val="center"/>
        <w:rPr>
          <w:rFonts w:cs="Times New Roman"/>
          <w:i/>
          <w:iCs/>
        </w:rPr>
      </w:pPr>
      <w:r w:rsidRPr="00E53E1E">
        <w:rPr>
          <w:rFonts w:cs="Times New Roman"/>
          <w:i/>
          <w:iCs/>
        </w:rPr>
        <w:t>XII. Fejezet</w:t>
      </w:r>
    </w:p>
    <w:p w14:paraId="490DA5A7" w14:textId="77777777" w:rsidR="00A15541" w:rsidRPr="00E53E1E" w:rsidRDefault="00924154">
      <w:pPr>
        <w:pStyle w:val="Szvegtrzs"/>
        <w:spacing w:after="0" w:line="240" w:lineRule="auto"/>
        <w:jc w:val="center"/>
        <w:rPr>
          <w:rFonts w:cs="Times New Roman"/>
          <w:i/>
          <w:iCs/>
        </w:rPr>
      </w:pPr>
      <w:r w:rsidRPr="00E53E1E">
        <w:rPr>
          <w:rFonts w:cs="Times New Roman"/>
          <w:i/>
          <w:iCs/>
        </w:rPr>
        <w:t>A választópolgárok és az önkormányzat</w:t>
      </w:r>
    </w:p>
    <w:p w14:paraId="2B98D661"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74. §</w:t>
      </w:r>
    </w:p>
    <w:p w14:paraId="2165117F" w14:textId="77777777" w:rsidR="00A15541" w:rsidRPr="00E53E1E" w:rsidRDefault="00924154">
      <w:pPr>
        <w:pStyle w:val="Szvegtrzs"/>
        <w:spacing w:after="0" w:line="240" w:lineRule="auto"/>
        <w:jc w:val="both"/>
        <w:rPr>
          <w:rFonts w:cs="Times New Roman"/>
        </w:rPr>
      </w:pPr>
      <w:r w:rsidRPr="00E53E1E">
        <w:rPr>
          <w:rFonts w:cs="Times New Roman"/>
        </w:rPr>
        <w:t xml:space="preserve">(1) A közgyűlés testületi ülés keretében – évente legalább egyszer – előre meghirdetett időpontban </w:t>
      </w:r>
      <w:proofErr w:type="spellStart"/>
      <w:r w:rsidRPr="00E53E1E">
        <w:rPr>
          <w:rFonts w:cs="Times New Roman"/>
        </w:rPr>
        <w:t>közmeghallgatást</w:t>
      </w:r>
      <w:proofErr w:type="spellEnd"/>
      <w:r w:rsidRPr="00E53E1E">
        <w:rPr>
          <w:rFonts w:cs="Times New Roman"/>
        </w:rPr>
        <w:t xml:space="preserve"> tart.</w:t>
      </w:r>
    </w:p>
    <w:p w14:paraId="3D5CE8D6" w14:textId="77777777" w:rsidR="00A15541" w:rsidRPr="00E53E1E" w:rsidRDefault="00924154">
      <w:pPr>
        <w:pStyle w:val="Szvegtrzs"/>
        <w:spacing w:before="240" w:after="0" w:line="240" w:lineRule="auto"/>
        <w:jc w:val="both"/>
        <w:rPr>
          <w:rFonts w:cs="Times New Roman"/>
        </w:rPr>
      </w:pPr>
      <w:r w:rsidRPr="00E53E1E">
        <w:rPr>
          <w:rFonts w:cs="Times New Roman"/>
        </w:rPr>
        <w:t xml:space="preserve">(2) A </w:t>
      </w:r>
      <w:proofErr w:type="spellStart"/>
      <w:r w:rsidRPr="00E53E1E">
        <w:rPr>
          <w:rFonts w:cs="Times New Roman"/>
        </w:rPr>
        <w:t>közmeghallgatás</w:t>
      </w:r>
      <w:proofErr w:type="spellEnd"/>
      <w:r w:rsidRPr="00E53E1E">
        <w:rPr>
          <w:rFonts w:cs="Times New Roman"/>
        </w:rPr>
        <w:t xml:space="preserve"> összehívására, a meghívottak körére a közgyűlés rendes ülésére vonatkozó általános szabályok az irányadók azzal, hogy a meghívottak köre bővíthető.</w:t>
      </w:r>
    </w:p>
    <w:p w14:paraId="305D4052" w14:textId="77777777" w:rsidR="00A15541" w:rsidRPr="00E53E1E" w:rsidRDefault="00924154">
      <w:pPr>
        <w:pStyle w:val="Szvegtrzs"/>
        <w:spacing w:before="240" w:after="0" w:line="240" w:lineRule="auto"/>
        <w:jc w:val="both"/>
        <w:rPr>
          <w:rFonts w:cs="Times New Roman"/>
        </w:rPr>
      </w:pPr>
      <w:r w:rsidRPr="00E53E1E">
        <w:rPr>
          <w:rFonts w:cs="Times New Roman"/>
        </w:rPr>
        <w:t xml:space="preserve">(3) A </w:t>
      </w:r>
      <w:proofErr w:type="spellStart"/>
      <w:r w:rsidRPr="00E53E1E">
        <w:rPr>
          <w:rFonts w:cs="Times New Roman"/>
        </w:rPr>
        <w:t>közmeghallgatást</w:t>
      </w:r>
      <w:proofErr w:type="spellEnd"/>
      <w:r w:rsidRPr="00E53E1E">
        <w:rPr>
          <w:rFonts w:cs="Times New Roman"/>
        </w:rPr>
        <w:t xml:space="preserve"> a polgármester vezeti.</w:t>
      </w:r>
    </w:p>
    <w:p w14:paraId="047956D2" w14:textId="77777777" w:rsidR="00A15541" w:rsidRPr="00E53E1E" w:rsidRDefault="00924154">
      <w:pPr>
        <w:pStyle w:val="Szvegtrzs"/>
        <w:spacing w:before="240" w:after="0" w:line="240" w:lineRule="auto"/>
        <w:jc w:val="both"/>
        <w:rPr>
          <w:rFonts w:cs="Times New Roman"/>
        </w:rPr>
      </w:pPr>
      <w:r w:rsidRPr="00E53E1E">
        <w:rPr>
          <w:rFonts w:cs="Times New Roman"/>
        </w:rPr>
        <w:t xml:space="preserve">(4) A </w:t>
      </w:r>
      <w:proofErr w:type="spellStart"/>
      <w:r w:rsidRPr="00E53E1E">
        <w:rPr>
          <w:rFonts w:cs="Times New Roman"/>
        </w:rPr>
        <w:t>közmeghallgatáson</w:t>
      </w:r>
      <w:proofErr w:type="spellEnd"/>
      <w:r w:rsidRPr="00E53E1E">
        <w:rPr>
          <w:rFonts w:cs="Times New Roman"/>
        </w:rPr>
        <w:t xml:space="preserve"> az állampolgárok és a településen működő szervezetek képviselői közérdekű ügyben, helyi önkormányzati ügyben a közgyűléshez, az egyes települési képviselőhöz, a polgármesterhez, alpolgármesterhez vagy a jegyzőhöz kérdéseket intézhetnek, illetve javaslatokat tehetnek.</w:t>
      </w:r>
    </w:p>
    <w:p w14:paraId="3E045F46" w14:textId="77777777" w:rsidR="00A15541" w:rsidRPr="00E53E1E" w:rsidRDefault="00924154">
      <w:pPr>
        <w:pStyle w:val="Szvegtrzs"/>
        <w:spacing w:before="240" w:after="0" w:line="240" w:lineRule="auto"/>
        <w:jc w:val="both"/>
        <w:rPr>
          <w:rFonts w:cs="Times New Roman"/>
        </w:rPr>
      </w:pPr>
      <w:r w:rsidRPr="00E53E1E">
        <w:rPr>
          <w:rFonts w:cs="Times New Roman"/>
        </w:rPr>
        <w:t xml:space="preserve">(5) A </w:t>
      </w:r>
      <w:proofErr w:type="spellStart"/>
      <w:r w:rsidRPr="00E53E1E">
        <w:rPr>
          <w:rFonts w:cs="Times New Roman"/>
        </w:rPr>
        <w:t>közmeghallgatáson</w:t>
      </w:r>
      <w:proofErr w:type="spellEnd"/>
      <w:r w:rsidRPr="00E53E1E">
        <w:rPr>
          <w:rFonts w:cs="Times New Roman"/>
        </w:rPr>
        <w:t xml:space="preserve"> megjelentek öt perces időkorlátozással fejthetik ki véleményüket, a felszólalás időtartamát a közgyűlés indokolt esetben vita nélkül, egyszerű szótöbbséggel egy alkalommal legfeljebb három perccel meghosszabbíthatja. A </w:t>
      </w:r>
      <w:proofErr w:type="spellStart"/>
      <w:r w:rsidRPr="00E53E1E">
        <w:rPr>
          <w:rFonts w:cs="Times New Roman"/>
        </w:rPr>
        <w:t>közmeghallgatásról</w:t>
      </w:r>
      <w:proofErr w:type="spellEnd"/>
      <w:r w:rsidRPr="00E53E1E">
        <w:rPr>
          <w:rFonts w:cs="Times New Roman"/>
        </w:rPr>
        <w:t xml:space="preserve"> – a közgyűlés jegyzőkönyvére irányadó szabályok szerint - jegyzőkönyv készül.</w:t>
      </w:r>
    </w:p>
    <w:p w14:paraId="48C7E7FB" w14:textId="77777777" w:rsidR="00A15541" w:rsidRPr="00E53E1E" w:rsidRDefault="00924154">
      <w:pPr>
        <w:pStyle w:val="Szvegtrzs"/>
        <w:spacing w:before="240" w:after="0" w:line="240" w:lineRule="auto"/>
        <w:jc w:val="both"/>
        <w:rPr>
          <w:rFonts w:cs="Times New Roman"/>
        </w:rPr>
      </w:pPr>
      <w:r w:rsidRPr="00E53E1E">
        <w:rPr>
          <w:rFonts w:cs="Times New Roman"/>
        </w:rPr>
        <w:t xml:space="preserve">(6) Amennyiben a </w:t>
      </w:r>
      <w:proofErr w:type="spellStart"/>
      <w:r w:rsidRPr="00E53E1E">
        <w:rPr>
          <w:rFonts w:cs="Times New Roman"/>
        </w:rPr>
        <w:t>közmeghallgatáson</w:t>
      </w:r>
      <w:proofErr w:type="spellEnd"/>
      <w:r w:rsidRPr="00E53E1E">
        <w:rPr>
          <w:rFonts w:cs="Times New Roman"/>
        </w:rPr>
        <w:t xml:space="preserve"> elhangzott helyi közügyeket érintő kérdések, javaslatok az ülésen nem válaszolhatók meg, a polgármester vagy a jegyző azt megvizsgálja, és arra az </w:t>
      </w:r>
      <w:proofErr w:type="spellStart"/>
      <w:r w:rsidRPr="00E53E1E">
        <w:rPr>
          <w:rFonts w:cs="Times New Roman"/>
        </w:rPr>
        <w:t>Mötv</w:t>
      </w:r>
      <w:proofErr w:type="spellEnd"/>
      <w:r w:rsidRPr="00E53E1E">
        <w:rPr>
          <w:rFonts w:cs="Times New Roman"/>
        </w:rPr>
        <w:t>.-ben foglalt határidőn belül válaszol.</w:t>
      </w:r>
    </w:p>
    <w:p w14:paraId="381B6313"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lastRenderedPageBreak/>
        <w:t>75. §</w:t>
      </w:r>
    </w:p>
    <w:p w14:paraId="0DB4900B" w14:textId="77777777" w:rsidR="00A15541" w:rsidRPr="00E53E1E" w:rsidRDefault="00924154">
      <w:pPr>
        <w:pStyle w:val="Szvegtrzs"/>
        <w:spacing w:after="0" w:line="240" w:lineRule="auto"/>
        <w:jc w:val="both"/>
        <w:rPr>
          <w:rFonts w:cs="Times New Roman"/>
        </w:rPr>
      </w:pPr>
      <w:r w:rsidRPr="00E53E1E">
        <w:rPr>
          <w:rFonts w:cs="Times New Roman"/>
        </w:rPr>
        <w:t>(1) A polgármester előre meghatározott közérdekű tárgykörben, illetve jelentősebb döntések előkészítése érdekében az állampolgárok és a társadalmi szervezetek közvetlen tájékoztatása, véleményük megismerése céljából lakossági fórumot hívhat össze.</w:t>
      </w:r>
    </w:p>
    <w:p w14:paraId="6306BC0D" w14:textId="77777777" w:rsidR="00A15541" w:rsidRPr="00E53E1E" w:rsidRDefault="00924154">
      <w:pPr>
        <w:pStyle w:val="Szvegtrzs"/>
        <w:spacing w:before="240" w:after="0" w:line="240" w:lineRule="auto"/>
        <w:jc w:val="both"/>
        <w:rPr>
          <w:rFonts w:cs="Times New Roman"/>
        </w:rPr>
      </w:pPr>
      <w:r w:rsidRPr="00E53E1E">
        <w:rPr>
          <w:rFonts w:cs="Times New Roman"/>
        </w:rPr>
        <w:t>(2) A lakossági fórum egyaránt összehívható a város egészét vagy annak egy részét érintő tárgykörben.</w:t>
      </w:r>
    </w:p>
    <w:p w14:paraId="1469388F" w14:textId="77777777" w:rsidR="00A15541" w:rsidRPr="00E53E1E" w:rsidRDefault="00924154">
      <w:pPr>
        <w:pStyle w:val="Szvegtrzs"/>
        <w:spacing w:before="240" w:after="0" w:line="240" w:lineRule="auto"/>
        <w:jc w:val="both"/>
        <w:rPr>
          <w:rFonts w:cs="Times New Roman"/>
        </w:rPr>
      </w:pPr>
      <w:r w:rsidRPr="00E53E1E">
        <w:rPr>
          <w:rFonts w:cs="Times New Roman"/>
        </w:rPr>
        <w:t>(3) Városrészi lakossági fórum összehívására önkormányzati képviselő is jogosult.</w:t>
      </w:r>
    </w:p>
    <w:p w14:paraId="23AB86C4" w14:textId="77777777" w:rsidR="00A15541" w:rsidRPr="00E53E1E" w:rsidRDefault="00924154">
      <w:pPr>
        <w:pStyle w:val="Szvegtrzs"/>
        <w:spacing w:before="240" w:after="0" w:line="240" w:lineRule="auto"/>
        <w:jc w:val="both"/>
        <w:rPr>
          <w:rFonts w:cs="Times New Roman"/>
        </w:rPr>
      </w:pPr>
      <w:r w:rsidRPr="00E53E1E">
        <w:rPr>
          <w:rFonts w:cs="Times New Roman"/>
        </w:rPr>
        <w:t>(4) A fórum helyéről és idejéről az ismertetésre, vagy tárgyalásra kerülő témákról a lakosságot a rendezvény előtt legalább öt nappal tájékoztatni kell.</w:t>
      </w:r>
    </w:p>
    <w:p w14:paraId="065DC541" w14:textId="77777777" w:rsidR="00A15541" w:rsidRPr="00E53E1E" w:rsidRDefault="00924154">
      <w:pPr>
        <w:pStyle w:val="Szvegtrzs"/>
        <w:spacing w:before="240" w:after="0" w:line="240" w:lineRule="auto"/>
        <w:jc w:val="both"/>
        <w:rPr>
          <w:rFonts w:cs="Times New Roman"/>
        </w:rPr>
      </w:pPr>
      <w:r w:rsidRPr="00E53E1E">
        <w:rPr>
          <w:rFonts w:cs="Times New Roman"/>
        </w:rPr>
        <w:t>(5) A fórumot a polgármester, az alpolgármester, az önkormányzati képviselő vagy a részönkormányzat elnöke vezeti.</w:t>
      </w:r>
    </w:p>
    <w:p w14:paraId="5664FCFE" w14:textId="77777777" w:rsidR="00A15541" w:rsidRPr="00E53E1E" w:rsidRDefault="00924154">
      <w:pPr>
        <w:pStyle w:val="Szvegtrzs"/>
        <w:spacing w:before="240" w:after="0" w:line="240" w:lineRule="auto"/>
        <w:jc w:val="both"/>
        <w:rPr>
          <w:rFonts w:cs="Times New Roman"/>
        </w:rPr>
      </w:pPr>
      <w:r w:rsidRPr="00E53E1E">
        <w:rPr>
          <w:rFonts w:cs="Times New Roman"/>
        </w:rPr>
        <w:t>(6) A fórumról az elhangzott vélemények, javaslatok, állásfoglalások lényegét tartalmazó feljegyzés készül. Elkészítéséről a fórum vezetője gondoskodik.</w:t>
      </w:r>
    </w:p>
    <w:p w14:paraId="7B4A86D1"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76. §</w:t>
      </w:r>
    </w:p>
    <w:p w14:paraId="75230B5D" w14:textId="77777777" w:rsidR="00A15541" w:rsidRPr="00E53E1E" w:rsidRDefault="00924154">
      <w:pPr>
        <w:pStyle w:val="Szvegtrzs"/>
        <w:spacing w:after="0" w:line="240" w:lineRule="auto"/>
        <w:jc w:val="both"/>
        <w:rPr>
          <w:rFonts w:cs="Times New Roman"/>
        </w:rPr>
      </w:pPr>
      <w:r w:rsidRPr="00E53E1E">
        <w:rPr>
          <w:rFonts w:cs="Times New Roman"/>
        </w:rPr>
        <w:t>A helyi népszavazást a választópolgárok 25-%-</w:t>
      </w:r>
      <w:proofErr w:type="spellStart"/>
      <w:r w:rsidRPr="00E53E1E">
        <w:rPr>
          <w:rFonts w:cs="Times New Roman"/>
        </w:rPr>
        <w:t>ának</w:t>
      </w:r>
      <w:proofErr w:type="spellEnd"/>
      <w:r w:rsidRPr="00E53E1E">
        <w:rPr>
          <w:rFonts w:cs="Times New Roman"/>
        </w:rPr>
        <w:t xml:space="preserve"> kezdeményezése esetén ki kell tűzni.</w:t>
      </w:r>
    </w:p>
    <w:p w14:paraId="65075509" w14:textId="77777777" w:rsidR="00D0037A" w:rsidRDefault="00D0037A">
      <w:pPr>
        <w:pStyle w:val="Szvegtrzs"/>
        <w:spacing w:before="240" w:after="240" w:line="240" w:lineRule="auto"/>
        <w:jc w:val="center"/>
        <w:rPr>
          <w:rFonts w:cs="Times New Roman"/>
          <w:b/>
          <w:bCs/>
        </w:rPr>
      </w:pPr>
    </w:p>
    <w:p w14:paraId="5C77F056" w14:textId="206886C7" w:rsidR="00A15541" w:rsidRPr="00E53E1E" w:rsidRDefault="00924154">
      <w:pPr>
        <w:pStyle w:val="Szvegtrzs"/>
        <w:spacing w:before="240" w:after="240" w:line="240" w:lineRule="auto"/>
        <w:jc w:val="center"/>
        <w:rPr>
          <w:rFonts w:cs="Times New Roman"/>
          <w:b/>
          <w:bCs/>
        </w:rPr>
      </w:pPr>
      <w:r w:rsidRPr="00E53E1E">
        <w:rPr>
          <w:rFonts w:cs="Times New Roman"/>
          <w:b/>
          <w:bCs/>
        </w:rPr>
        <w:t>77. §</w:t>
      </w:r>
    </w:p>
    <w:p w14:paraId="004BEF55" w14:textId="77777777" w:rsidR="00A15541" w:rsidRPr="00E53E1E" w:rsidRDefault="00924154">
      <w:pPr>
        <w:pStyle w:val="Szvegtrzs"/>
        <w:spacing w:after="0" w:line="240" w:lineRule="auto"/>
        <w:jc w:val="both"/>
        <w:rPr>
          <w:rFonts w:cs="Times New Roman"/>
        </w:rPr>
      </w:pPr>
      <w:r w:rsidRPr="00E53E1E">
        <w:rPr>
          <w:rFonts w:cs="Times New Roman"/>
        </w:rPr>
        <w:t>(1) A képviselők fogadóóráik időpontját önállóan határozzák meg. A közgyűlés tisztségviselői legalább havonta egy alkalommal tartanak fogadóórát.</w:t>
      </w:r>
    </w:p>
    <w:p w14:paraId="7C294C6B" w14:textId="77777777" w:rsidR="00A15541" w:rsidRPr="00E53E1E" w:rsidRDefault="00924154">
      <w:pPr>
        <w:pStyle w:val="Szvegtrzs"/>
        <w:spacing w:before="240" w:after="0" w:line="240" w:lineRule="auto"/>
        <w:jc w:val="both"/>
        <w:rPr>
          <w:rFonts w:cs="Times New Roman"/>
        </w:rPr>
      </w:pPr>
      <w:r w:rsidRPr="00E53E1E">
        <w:rPr>
          <w:rFonts w:cs="Times New Roman"/>
        </w:rPr>
        <w:t>(2) A fogadóórák rendjét közzé kell tenni az önkormányzat honlapján, valamint a Kanizsa Újságban.</w:t>
      </w:r>
    </w:p>
    <w:p w14:paraId="57659C15"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78. §</w:t>
      </w:r>
    </w:p>
    <w:p w14:paraId="7021B98D" w14:textId="77777777" w:rsidR="00A15541" w:rsidRPr="00E53E1E" w:rsidRDefault="00924154">
      <w:pPr>
        <w:pStyle w:val="Szvegtrzs"/>
        <w:spacing w:after="0" w:line="240" w:lineRule="auto"/>
        <w:jc w:val="both"/>
        <w:rPr>
          <w:rFonts w:cs="Times New Roman"/>
        </w:rPr>
      </w:pPr>
      <w:r w:rsidRPr="00E53E1E">
        <w:rPr>
          <w:rFonts w:cs="Times New Roman"/>
        </w:rPr>
        <w:t>A részönkormányzat a feladatai körében támogatja a lakosság önszerveződő közösségeinek tevékenységét, együttműködik a közösségekkel.</w:t>
      </w:r>
    </w:p>
    <w:p w14:paraId="58D853F3" w14:textId="77777777" w:rsidR="00A15541" w:rsidRPr="00E53E1E" w:rsidRDefault="00924154">
      <w:pPr>
        <w:pStyle w:val="Szvegtrzs"/>
        <w:spacing w:before="360" w:after="0" w:line="240" w:lineRule="auto"/>
        <w:jc w:val="center"/>
        <w:rPr>
          <w:rFonts w:cs="Times New Roman"/>
          <w:i/>
          <w:iCs/>
        </w:rPr>
      </w:pPr>
      <w:r w:rsidRPr="00E53E1E">
        <w:rPr>
          <w:rFonts w:cs="Times New Roman"/>
          <w:i/>
          <w:iCs/>
        </w:rPr>
        <w:t>XIII. Fejezet</w:t>
      </w:r>
    </w:p>
    <w:p w14:paraId="7E1989AF" w14:textId="77777777" w:rsidR="00A15541" w:rsidRPr="00E53E1E" w:rsidRDefault="00924154">
      <w:pPr>
        <w:pStyle w:val="Szvegtrzs"/>
        <w:spacing w:after="0" w:line="240" w:lineRule="auto"/>
        <w:jc w:val="center"/>
        <w:rPr>
          <w:rFonts w:cs="Times New Roman"/>
          <w:i/>
          <w:iCs/>
        </w:rPr>
      </w:pPr>
      <w:r w:rsidRPr="00E53E1E">
        <w:rPr>
          <w:rFonts w:cs="Times New Roman"/>
          <w:i/>
          <w:iCs/>
        </w:rPr>
        <w:t xml:space="preserve">Kapcsolat a gazdasági kamarákkal </w:t>
      </w:r>
    </w:p>
    <w:p w14:paraId="34C3FACE"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79. §</w:t>
      </w:r>
    </w:p>
    <w:p w14:paraId="5D7990F8" w14:textId="77777777" w:rsidR="00A15541" w:rsidRPr="00E53E1E" w:rsidRDefault="00924154">
      <w:pPr>
        <w:pStyle w:val="Szvegtrzs"/>
        <w:spacing w:after="0" w:line="240" w:lineRule="auto"/>
        <w:jc w:val="both"/>
        <w:rPr>
          <w:rFonts w:cs="Times New Roman"/>
        </w:rPr>
      </w:pPr>
      <w:r w:rsidRPr="00E53E1E">
        <w:rPr>
          <w:rFonts w:cs="Times New Roman"/>
        </w:rPr>
        <w:t>(1) A közgyűlés a Nagykanizsai Kereskedelmi és Iparkamara képviselőjének a bizottságok, valamint a közgyűlés ülésén a tevékenységi körékbe tartozó kérdésekben állandó tanácskozási jogot biztosít.</w:t>
      </w:r>
    </w:p>
    <w:p w14:paraId="1BBB55A9" w14:textId="77777777" w:rsidR="00A15541" w:rsidRPr="00E53E1E" w:rsidRDefault="00924154">
      <w:pPr>
        <w:pStyle w:val="Szvegtrzs"/>
        <w:spacing w:before="240" w:after="0" w:line="240" w:lineRule="auto"/>
        <w:jc w:val="both"/>
        <w:rPr>
          <w:rFonts w:cs="Times New Roman"/>
        </w:rPr>
      </w:pPr>
      <w:r w:rsidRPr="00E53E1E">
        <w:rPr>
          <w:rFonts w:cs="Times New Roman"/>
        </w:rPr>
        <w:t>(2) Az (1) bekezdésben meghatározott szervezet hozzáférését a nyílt ülésen tárgyalandó, a tevékenységi körébe tartozó kérdésekkel kapcsolatos bizottsági és közgyűlési előterjesztésekhez biztosítani kell. A szervezet az előterjesztések kapcsán írásos véleményt, javaslatot is megfogalmazhat, melyet legkésőbb a bizottsági ülést vagy a közgyűlést megelőző napon a polgármesterhez kell eljuttatni. A véleményt, javaslatot az előterjesztés tárgyalásakor ismertetni kell.</w:t>
      </w:r>
    </w:p>
    <w:p w14:paraId="7CD1E685" w14:textId="77777777" w:rsidR="00A15541" w:rsidRPr="00E53E1E" w:rsidRDefault="00924154">
      <w:pPr>
        <w:pStyle w:val="Szvegtrzs"/>
        <w:spacing w:before="360" w:after="0" w:line="240" w:lineRule="auto"/>
        <w:jc w:val="center"/>
        <w:rPr>
          <w:rFonts w:cs="Times New Roman"/>
          <w:i/>
          <w:iCs/>
        </w:rPr>
      </w:pPr>
      <w:r w:rsidRPr="00E53E1E">
        <w:rPr>
          <w:rFonts w:cs="Times New Roman"/>
          <w:i/>
          <w:iCs/>
        </w:rPr>
        <w:lastRenderedPageBreak/>
        <w:t>XIV. Fejezet</w:t>
      </w:r>
    </w:p>
    <w:p w14:paraId="1B856A04" w14:textId="77777777" w:rsidR="00A15541" w:rsidRPr="00E53E1E" w:rsidRDefault="00924154">
      <w:pPr>
        <w:pStyle w:val="Szvegtrzs"/>
        <w:spacing w:after="0" w:line="240" w:lineRule="auto"/>
        <w:jc w:val="center"/>
        <w:rPr>
          <w:rFonts w:cs="Times New Roman"/>
          <w:i/>
          <w:iCs/>
        </w:rPr>
      </w:pPr>
      <w:r w:rsidRPr="00E53E1E">
        <w:rPr>
          <w:rFonts w:cs="Times New Roman"/>
          <w:i/>
          <w:iCs/>
        </w:rPr>
        <w:t>Az önkormányzat gazdasági alapjai</w:t>
      </w:r>
    </w:p>
    <w:p w14:paraId="6840CBEE" w14:textId="77777777" w:rsidR="00A15541" w:rsidRPr="00E53E1E" w:rsidRDefault="00924154">
      <w:pPr>
        <w:pStyle w:val="Szvegtrzs"/>
        <w:spacing w:before="280" w:after="0" w:line="240" w:lineRule="auto"/>
        <w:jc w:val="center"/>
        <w:rPr>
          <w:rFonts w:cs="Times New Roman"/>
          <w:b/>
          <w:bCs/>
        </w:rPr>
      </w:pPr>
      <w:r w:rsidRPr="00E53E1E">
        <w:rPr>
          <w:rFonts w:cs="Times New Roman"/>
          <w:b/>
          <w:bCs/>
        </w:rPr>
        <w:t>40. Az önkormányzat vagyona, költségvetése</w:t>
      </w:r>
    </w:p>
    <w:p w14:paraId="18DC574F"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80. §</w:t>
      </w:r>
    </w:p>
    <w:p w14:paraId="580E301D" w14:textId="77777777" w:rsidR="00A15541" w:rsidRPr="00E53E1E" w:rsidRDefault="00924154">
      <w:pPr>
        <w:pStyle w:val="Szvegtrzs"/>
        <w:spacing w:after="0" w:line="240" w:lineRule="auto"/>
        <w:jc w:val="both"/>
        <w:rPr>
          <w:rFonts w:cs="Times New Roman"/>
        </w:rPr>
      </w:pPr>
      <w:r w:rsidRPr="00E53E1E">
        <w:rPr>
          <w:rFonts w:cs="Times New Roman"/>
        </w:rPr>
        <w:t>(1) Az önkormányzat vagyonáról, a vagyonnal való gazdálkodás és a vagyonhasznosítás szabályairól külön önkormányzati rendelet rendelkezik.</w:t>
      </w:r>
    </w:p>
    <w:p w14:paraId="3358AE24" w14:textId="77777777" w:rsidR="00A15541" w:rsidRPr="00E53E1E" w:rsidRDefault="00924154">
      <w:pPr>
        <w:pStyle w:val="Szvegtrzs"/>
        <w:spacing w:before="240" w:after="0" w:line="240" w:lineRule="auto"/>
        <w:jc w:val="both"/>
        <w:rPr>
          <w:rFonts w:cs="Times New Roman"/>
        </w:rPr>
      </w:pPr>
      <w:r w:rsidRPr="00E53E1E">
        <w:rPr>
          <w:rFonts w:cs="Times New Roman"/>
        </w:rPr>
        <w:t>(2) Az önkormányzat saját felelősségére gazdasági társaságai és intézményei által vállalkozási tevékenységet folytathat. Az önkormányzat vállalkozása a kötelező feladatainak ellátását nem veszélyeztetheti.</w:t>
      </w:r>
    </w:p>
    <w:p w14:paraId="6C1D5A3E" w14:textId="77777777" w:rsidR="00A15541" w:rsidRPr="00E53E1E" w:rsidRDefault="00924154">
      <w:pPr>
        <w:pStyle w:val="Szvegtrzs"/>
        <w:spacing w:before="240" w:after="0" w:line="240" w:lineRule="auto"/>
        <w:jc w:val="both"/>
        <w:rPr>
          <w:rFonts w:cs="Times New Roman"/>
        </w:rPr>
      </w:pPr>
      <w:r w:rsidRPr="00E53E1E">
        <w:rPr>
          <w:rFonts w:cs="Times New Roman"/>
        </w:rPr>
        <w:t>(3) A közgyűlés az önkormányzat költségvetését rendeletben állapítja meg. A költségvetés összeállításának részletes szabályait az államháztartásról szóló törvény, az államháztartásról szóló törvény végrehajtásáról szóló Korm. rendelet és az önkormányzat költségvetése tervezési és zárszámadása elkészítési rendjéről szóló belső szabályzat, a finanszírozás rendjét és az állami hozzájárulás mértékét a központi költségvetés határozza meg.</w:t>
      </w:r>
    </w:p>
    <w:p w14:paraId="3D1BDB15" w14:textId="77777777" w:rsidR="00A15541" w:rsidRPr="00E53E1E" w:rsidRDefault="00924154">
      <w:pPr>
        <w:pStyle w:val="Szvegtrzs"/>
        <w:spacing w:before="280" w:after="0" w:line="240" w:lineRule="auto"/>
        <w:jc w:val="center"/>
        <w:rPr>
          <w:rFonts w:cs="Times New Roman"/>
          <w:b/>
          <w:bCs/>
        </w:rPr>
      </w:pPr>
      <w:r w:rsidRPr="00E53E1E">
        <w:rPr>
          <w:rFonts w:cs="Times New Roman"/>
          <w:b/>
          <w:bCs/>
        </w:rPr>
        <w:t>41. Az önkormányzati gazdálkodás főbb szabályai</w:t>
      </w:r>
    </w:p>
    <w:p w14:paraId="70B09775"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81. §</w:t>
      </w:r>
    </w:p>
    <w:p w14:paraId="41AF53BF" w14:textId="77777777" w:rsidR="00A15541" w:rsidRPr="00E53E1E" w:rsidRDefault="00924154">
      <w:pPr>
        <w:pStyle w:val="Szvegtrzs"/>
        <w:spacing w:after="0" w:line="240" w:lineRule="auto"/>
        <w:jc w:val="both"/>
        <w:rPr>
          <w:rFonts w:cs="Times New Roman"/>
        </w:rPr>
      </w:pPr>
      <w:r w:rsidRPr="00E53E1E">
        <w:rPr>
          <w:rFonts w:cs="Times New Roman"/>
        </w:rPr>
        <w:t>(1) Az önkormányzat gazdálkodásának feladatát a Hivatal látja el. E körben különösen:</w:t>
      </w:r>
    </w:p>
    <w:p w14:paraId="7E2CA41E"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a)</w:t>
      </w:r>
      <w:r w:rsidRPr="00E53E1E">
        <w:rPr>
          <w:rFonts w:cs="Times New Roman"/>
        </w:rPr>
        <w:tab/>
        <w:t>A jogszabályok által előírt módon és időben elkészíti az éves költségvetési beszámolót, az időközi költségvetési és mérlegjelentést, valamint a havi pénzügyi információs jelentést és ezeket megküldi a Magyar Államkincstár részére.</w:t>
      </w:r>
    </w:p>
    <w:p w14:paraId="11A11C05"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b)</w:t>
      </w:r>
      <w:r w:rsidRPr="00E53E1E">
        <w:rPr>
          <w:rFonts w:cs="Times New Roman"/>
        </w:rPr>
        <w:tab/>
        <w:t>Beszedi az önkormányzat saját bevételeit.</w:t>
      </w:r>
    </w:p>
    <w:p w14:paraId="6CBCAEE0"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c)</w:t>
      </w:r>
      <w:r w:rsidRPr="00E53E1E">
        <w:rPr>
          <w:rFonts w:cs="Times New Roman"/>
        </w:rPr>
        <w:tab/>
        <w:t>Gondoskodik az önkormányzat által létrehozott és működtetett intézmények pénzellátásáról.</w:t>
      </w:r>
    </w:p>
    <w:p w14:paraId="1D8DB705"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d)</w:t>
      </w:r>
      <w:r w:rsidRPr="00E53E1E">
        <w:rPr>
          <w:rFonts w:cs="Times New Roman"/>
        </w:rPr>
        <w:tab/>
        <w:t>Biztosítja az önkormányzat pénzforgalmi szemléletű kettős könyvvitelének szabályszerű vezetését, kialakítja a saját, valamint az intézmények könyvvitelének számlarendjét, kötelező irányelveket határoz meg az önkormányzat egységes számviteli rendjének kialakításához.</w:t>
      </w:r>
    </w:p>
    <w:p w14:paraId="60B3072B"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e)</w:t>
      </w:r>
      <w:r w:rsidRPr="00E53E1E">
        <w:rPr>
          <w:rFonts w:cs="Times New Roman"/>
        </w:rPr>
        <w:tab/>
        <w:t>Biztosítja az önkormányzat törzsvagyonának elkülönített nyilvántartását.</w:t>
      </w:r>
    </w:p>
    <w:p w14:paraId="4F26D9FB"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f)</w:t>
      </w:r>
      <w:r w:rsidRPr="00E53E1E">
        <w:rPr>
          <w:rFonts w:cs="Times New Roman"/>
        </w:rPr>
        <w:tab/>
        <w:t>Elkészíti az önkormányzat éves vagyonleltárát, s azt csatolja az éves költségvetési beszámolóhoz.</w:t>
      </w:r>
    </w:p>
    <w:p w14:paraId="20855877" w14:textId="77777777" w:rsidR="00A15541" w:rsidRPr="00E53E1E" w:rsidRDefault="00924154">
      <w:pPr>
        <w:pStyle w:val="Szvegtrzs"/>
        <w:spacing w:after="0" w:line="240" w:lineRule="auto"/>
        <w:ind w:left="580" w:hanging="560"/>
        <w:jc w:val="both"/>
        <w:rPr>
          <w:rFonts w:cs="Times New Roman"/>
        </w:rPr>
      </w:pPr>
      <w:r w:rsidRPr="00E53E1E">
        <w:rPr>
          <w:rFonts w:cs="Times New Roman"/>
          <w:i/>
          <w:iCs/>
        </w:rPr>
        <w:t>g)</w:t>
      </w:r>
      <w:r w:rsidRPr="00E53E1E">
        <w:rPr>
          <w:rFonts w:cs="Times New Roman"/>
        </w:rPr>
        <w:tab/>
        <w:t>Az önkormányzat fizetési számláját kezelő pénzintézeten keresztül gondoskodik az önkormányzat tartozásainak és az önkormányzat intézményei működési kiadásainak kiegyenlítéséről, illetve teljesítéséről.</w:t>
      </w:r>
    </w:p>
    <w:p w14:paraId="369F7E62" w14:textId="77777777" w:rsidR="00A15541" w:rsidRPr="00E53E1E" w:rsidRDefault="00924154">
      <w:pPr>
        <w:pStyle w:val="Szvegtrzs"/>
        <w:spacing w:before="240" w:after="0" w:line="240" w:lineRule="auto"/>
        <w:jc w:val="both"/>
        <w:rPr>
          <w:rFonts w:cs="Times New Roman"/>
        </w:rPr>
      </w:pPr>
      <w:r w:rsidRPr="00E53E1E">
        <w:rPr>
          <w:rFonts w:cs="Times New Roman"/>
        </w:rPr>
        <w:t>(2) A nemzetiségi önkormányzatok gazdálkodásával kapcsolatos feladatokat a Hivatal a nemzetiségi önkormányzatokkal kötött közigazgatási szerződésben foglaltak szerint látja el.</w:t>
      </w:r>
    </w:p>
    <w:p w14:paraId="1FC05570" w14:textId="3FAC9E44" w:rsidR="00A15541" w:rsidRPr="00E53E1E" w:rsidRDefault="00924154">
      <w:pPr>
        <w:pStyle w:val="Szvegtrzs"/>
        <w:spacing w:before="280" w:after="0" w:line="240" w:lineRule="auto"/>
        <w:jc w:val="center"/>
        <w:rPr>
          <w:rFonts w:cs="Times New Roman"/>
          <w:b/>
          <w:bCs/>
        </w:rPr>
      </w:pPr>
      <w:r w:rsidRPr="00E53E1E">
        <w:rPr>
          <w:rFonts w:cs="Times New Roman"/>
          <w:b/>
          <w:bCs/>
        </w:rPr>
        <w:t>42. Az önkormányzat gazdálkodásának ellenőrzése</w:t>
      </w:r>
    </w:p>
    <w:p w14:paraId="309A6961"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82. §</w:t>
      </w:r>
    </w:p>
    <w:p w14:paraId="2EC970DA" w14:textId="77777777" w:rsidR="00A15541" w:rsidRPr="00E53E1E" w:rsidRDefault="00924154">
      <w:pPr>
        <w:pStyle w:val="Szvegtrzs"/>
        <w:spacing w:after="0" w:line="240" w:lineRule="auto"/>
        <w:jc w:val="both"/>
        <w:rPr>
          <w:rFonts w:cs="Times New Roman"/>
        </w:rPr>
      </w:pPr>
      <w:r w:rsidRPr="00E53E1E">
        <w:rPr>
          <w:rFonts w:cs="Times New Roman"/>
        </w:rPr>
        <w:t>(1) Az önkormányzat gazdálkodását az Állami Számvevőszék ellenőrzi.</w:t>
      </w:r>
    </w:p>
    <w:p w14:paraId="00FB2108" w14:textId="77777777" w:rsidR="00A15541" w:rsidRPr="00E53E1E" w:rsidRDefault="00924154">
      <w:pPr>
        <w:pStyle w:val="Szvegtrzs"/>
        <w:spacing w:before="240" w:after="0" w:line="240" w:lineRule="auto"/>
        <w:jc w:val="both"/>
        <w:rPr>
          <w:rFonts w:cs="Times New Roman"/>
        </w:rPr>
      </w:pPr>
      <w:r w:rsidRPr="00E53E1E">
        <w:rPr>
          <w:rFonts w:cs="Times New Roman"/>
        </w:rPr>
        <w:t xml:space="preserve">(2) Az önkormányzatnak nyújtott európai uniós és az ahhoz kapcsolódó költségvetési támogatások felhasználását az </w:t>
      </w:r>
      <w:proofErr w:type="spellStart"/>
      <w:r w:rsidRPr="00E53E1E">
        <w:rPr>
          <w:rFonts w:cs="Times New Roman"/>
        </w:rPr>
        <w:t>Mötv</w:t>
      </w:r>
      <w:proofErr w:type="spellEnd"/>
      <w:r w:rsidRPr="00E53E1E">
        <w:rPr>
          <w:rFonts w:cs="Times New Roman"/>
        </w:rPr>
        <w:t>.-ben meghatározott szervezetek is ellenőrizhetik.</w:t>
      </w:r>
    </w:p>
    <w:p w14:paraId="3D2EEE79" w14:textId="77777777" w:rsidR="00A15541" w:rsidRPr="00E53E1E" w:rsidRDefault="00924154">
      <w:pPr>
        <w:pStyle w:val="Szvegtrzs"/>
        <w:spacing w:before="240" w:after="0" w:line="240" w:lineRule="auto"/>
        <w:jc w:val="both"/>
        <w:rPr>
          <w:rFonts w:cs="Times New Roman"/>
        </w:rPr>
      </w:pPr>
      <w:r w:rsidRPr="00E53E1E">
        <w:rPr>
          <w:rFonts w:cs="Times New Roman"/>
        </w:rPr>
        <w:lastRenderedPageBreak/>
        <w:t>(3) A jegyző köteles – a jogszabályok alapján meghatározott – belső kontrollrendszert működtetni, amely biztosítja az önkormányzat rendelkezésére álló források szabályszerű, gazdaságos, hatékony és eredményes felhasználását.</w:t>
      </w:r>
    </w:p>
    <w:p w14:paraId="4C7F6522" w14:textId="77777777" w:rsidR="00A15541" w:rsidRPr="00E53E1E" w:rsidRDefault="00924154">
      <w:pPr>
        <w:pStyle w:val="Szvegtrzs"/>
        <w:spacing w:before="240" w:after="0" w:line="240" w:lineRule="auto"/>
        <w:jc w:val="both"/>
        <w:rPr>
          <w:rFonts w:cs="Times New Roman"/>
        </w:rPr>
      </w:pPr>
      <w:r w:rsidRPr="00E53E1E">
        <w:rPr>
          <w:rFonts w:cs="Times New Roman"/>
        </w:rPr>
        <w:t>(4) A jegyző köteles gondoskodni – a belső kontrollrendszeren belül - a belső ellenőrzés működtetéséről az államháztartásért felelős miniszter által közzétett módszertani útmutatók és a nemzetközi belső ellenőrzési standardok figyelembevételével. Az önkormányzat belső ellenőrzése keretében gondoskodni kell a felügyelt költségvetési szervek ellenőrzéséről is.</w:t>
      </w:r>
    </w:p>
    <w:p w14:paraId="4E57B21A" w14:textId="77777777" w:rsidR="00A15541" w:rsidRPr="00E53E1E" w:rsidRDefault="00924154">
      <w:pPr>
        <w:pStyle w:val="Szvegtrzs"/>
        <w:spacing w:before="240" w:after="0" w:line="240" w:lineRule="auto"/>
        <w:jc w:val="both"/>
        <w:rPr>
          <w:rFonts w:cs="Times New Roman"/>
        </w:rPr>
      </w:pPr>
      <w:r w:rsidRPr="00E53E1E">
        <w:rPr>
          <w:rFonts w:cs="Times New Roman"/>
        </w:rPr>
        <w:t>(5) Az önkormányzatra vonatkozó éves ellenőrzési tervet, továbbá a felügyelt költségvetési szervek és a kormányzati szektoron belül a költségvetési alszektorba sorolt korlátolt felelősségű gazdasági társaságok saját éves belső ellenőrzési tervét a közgyűlés az előző év december 31-ig hagyja jóvá.</w:t>
      </w:r>
    </w:p>
    <w:p w14:paraId="155866BD" w14:textId="77777777" w:rsidR="00A15541" w:rsidRPr="00E53E1E" w:rsidRDefault="00924154">
      <w:pPr>
        <w:pStyle w:val="Szvegtrzs"/>
        <w:spacing w:before="240" w:after="0" w:line="240" w:lineRule="auto"/>
        <w:jc w:val="both"/>
        <w:rPr>
          <w:rFonts w:cs="Times New Roman"/>
        </w:rPr>
      </w:pPr>
      <w:r w:rsidRPr="00E53E1E">
        <w:rPr>
          <w:rFonts w:cs="Times New Roman"/>
        </w:rPr>
        <w:t>(6) Az önkormányzat teljes gazdálkodási területére kiterjedő pénzügyi ellenőrzést a Pénzügyi Bizottság látja el.</w:t>
      </w:r>
    </w:p>
    <w:p w14:paraId="7B6A2B96" w14:textId="77777777" w:rsidR="00A15541" w:rsidRPr="00E53E1E" w:rsidRDefault="00924154">
      <w:pPr>
        <w:pStyle w:val="Szvegtrzs"/>
        <w:spacing w:before="240" w:after="0" w:line="240" w:lineRule="auto"/>
        <w:jc w:val="both"/>
        <w:rPr>
          <w:rFonts w:cs="Times New Roman"/>
        </w:rPr>
      </w:pPr>
      <w:r w:rsidRPr="00E53E1E">
        <w:rPr>
          <w:rFonts w:cs="Times New Roman"/>
        </w:rPr>
        <w:t>(7) A jegyző az önkormányzat gazdálkodásának belső ellenőrzéséről a Hivatal belső ellenőrzési szervezeti egysége útján gondoskodik.</w:t>
      </w:r>
    </w:p>
    <w:p w14:paraId="33170BE9" w14:textId="754D98D7" w:rsidR="00A15541" w:rsidRPr="00E53E1E" w:rsidRDefault="00924154">
      <w:pPr>
        <w:pStyle w:val="Szvegtrzs"/>
        <w:spacing w:before="360" w:after="0" w:line="240" w:lineRule="auto"/>
        <w:jc w:val="center"/>
        <w:rPr>
          <w:rFonts w:cs="Times New Roman"/>
          <w:i/>
          <w:iCs/>
        </w:rPr>
      </w:pPr>
      <w:r w:rsidRPr="00E53E1E">
        <w:rPr>
          <w:rFonts w:cs="Times New Roman"/>
          <w:i/>
          <w:iCs/>
        </w:rPr>
        <w:t>XV. Fejezet</w:t>
      </w:r>
    </w:p>
    <w:p w14:paraId="1630AB36" w14:textId="77777777" w:rsidR="00A15541" w:rsidRPr="00E53E1E" w:rsidRDefault="00924154">
      <w:pPr>
        <w:pStyle w:val="Szvegtrzs"/>
        <w:spacing w:after="0" w:line="240" w:lineRule="auto"/>
        <w:jc w:val="center"/>
        <w:rPr>
          <w:rFonts w:cs="Times New Roman"/>
          <w:i/>
          <w:iCs/>
        </w:rPr>
      </w:pPr>
      <w:r w:rsidRPr="00E53E1E">
        <w:rPr>
          <w:rFonts w:cs="Times New Roman"/>
          <w:i/>
          <w:iCs/>
        </w:rPr>
        <w:t xml:space="preserve">Záró rendelkezések </w:t>
      </w:r>
    </w:p>
    <w:p w14:paraId="6424E79E"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83. §</w:t>
      </w:r>
    </w:p>
    <w:p w14:paraId="76D690A8" w14:textId="77777777" w:rsidR="00A15541" w:rsidRPr="00E53E1E" w:rsidRDefault="00924154">
      <w:pPr>
        <w:pStyle w:val="Szvegtrzs"/>
        <w:spacing w:after="0" w:line="240" w:lineRule="auto"/>
        <w:jc w:val="both"/>
        <w:rPr>
          <w:rFonts w:cs="Times New Roman"/>
        </w:rPr>
      </w:pPr>
      <w:r w:rsidRPr="00E53E1E">
        <w:rPr>
          <w:rFonts w:cs="Times New Roman"/>
        </w:rPr>
        <w:t>Hatályát veszti a szervezeti és működési szabályzatáról szóló 100/2011. (XII. 23.) önkormányzati rendelet.</w:t>
      </w:r>
    </w:p>
    <w:p w14:paraId="20786B54" w14:textId="77777777" w:rsidR="00A15541" w:rsidRPr="00E53E1E" w:rsidRDefault="00924154">
      <w:pPr>
        <w:pStyle w:val="Szvegtrzs"/>
        <w:spacing w:before="240" w:after="240" w:line="240" w:lineRule="auto"/>
        <w:jc w:val="center"/>
        <w:rPr>
          <w:rFonts w:cs="Times New Roman"/>
          <w:b/>
          <w:bCs/>
        </w:rPr>
      </w:pPr>
      <w:r w:rsidRPr="00E53E1E">
        <w:rPr>
          <w:rFonts w:cs="Times New Roman"/>
          <w:b/>
          <w:bCs/>
        </w:rPr>
        <w:t>84. §</w:t>
      </w:r>
    </w:p>
    <w:p w14:paraId="44761A51" w14:textId="77777777" w:rsidR="00924154" w:rsidRPr="00E53E1E" w:rsidRDefault="00924154">
      <w:pPr>
        <w:pStyle w:val="Szvegtrzs"/>
        <w:spacing w:after="0" w:line="240" w:lineRule="auto"/>
        <w:jc w:val="both"/>
        <w:rPr>
          <w:rFonts w:cs="Times New Roman"/>
        </w:rPr>
      </w:pPr>
      <w:r w:rsidRPr="00E53E1E">
        <w:rPr>
          <w:rFonts w:cs="Times New Roman"/>
        </w:rPr>
        <w:t>Ez a rendelet 2025. július 1-jén lép hatályba.</w:t>
      </w:r>
    </w:p>
    <w:p w14:paraId="7DFC1406" w14:textId="77777777" w:rsidR="00924154" w:rsidRPr="00E53E1E" w:rsidRDefault="00924154">
      <w:pPr>
        <w:pStyle w:val="Szvegtrzs"/>
        <w:spacing w:after="0" w:line="240" w:lineRule="auto"/>
        <w:jc w:val="both"/>
        <w:rPr>
          <w:rFonts w:cs="Times New Roman"/>
        </w:rPr>
      </w:pPr>
    </w:p>
    <w:p w14:paraId="2CDE13F1" w14:textId="77777777" w:rsidR="00924154" w:rsidRPr="00E53E1E" w:rsidRDefault="00924154" w:rsidP="00924154">
      <w:pPr>
        <w:pStyle w:val="Szvegtrzs"/>
        <w:spacing w:after="0" w:line="240" w:lineRule="auto"/>
        <w:jc w:val="both"/>
        <w:rPr>
          <w:rFonts w:cs="Times New Roman"/>
        </w:rPr>
      </w:pPr>
    </w:p>
    <w:p w14:paraId="5EAFCDE7" w14:textId="65826957" w:rsidR="00924154" w:rsidRPr="00E53E1E" w:rsidRDefault="00924154" w:rsidP="00924154">
      <w:pPr>
        <w:pStyle w:val="Szvegtrzs"/>
        <w:spacing w:after="0" w:line="240" w:lineRule="auto"/>
        <w:jc w:val="both"/>
        <w:rPr>
          <w:rFonts w:cs="Times New Roman"/>
        </w:rPr>
      </w:pPr>
      <w:r w:rsidRPr="00E53E1E">
        <w:rPr>
          <w:rFonts w:cs="Times New Roman"/>
        </w:rPr>
        <w:t>Nagykanizsa, 2025.</w:t>
      </w:r>
      <w:r w:rsidR="00A301BE">
        <w:rPr>
          <w:rFonts w:cs="Times New Roman"/>
        </w:rPr>
        <w:t xml:space="preserve"> június 26.</w:t>
      </w:r>
    </w:p>
    <w:p w14:paraId="197B1074" w14:textId="77777777" w:rsidR="00924154" w:rsidRPr="00E53E1E" w:rsidRDefault="00924154" w:rsidP="00924154">
      <w:pPr>
        <w:pStyle w:val="Szvegtrzs"/>
        <w:spacing w:after="0" w:line="240" w:lineRule="auto"/>
        <w:jc w:val="both"/>
        <w:rPr>
          <w:rFonts w:cs="Times New Roman"/>
        </w:rPr>
      </w:pPr>
    </w:p>
    <w:p w14:paraId="2132FD72" w14:textId="77777777" w:rsidR="00924154" w:rsidRDefault="00924154" w:rsidP="00924154">
      <w:pPr>
        <w:pStyle w:val="Szvegtrzs"/>
        <w:spacing w:after="0" w:line="240" w:lineRule="auto"/>
        <w:jc w:val="both"/>
        <w:rPr>
          <w:rFonts w:cs="Times New Roman"/>
        </w:rPr>
      </w:pPr>
    </w:p>
    <w:p w14:paraId="77010F11" w14:textId="77777777" w:rsidR="00A301BE" w:rsidRPr="00E53E1E" w:rsidRDefault="00A301BE" w:rsidP="00924154">
      <w:pPr>
        <w:pStyle w:val="Szvegtrzs"/>
        <w:spacing w:after="0" w:line="240" w:lineRule="auto"/>
        <w:jc w:val="both"/>
        <w:rPr>
          <w:rFonts w:cs="Times New Roman"/>
        </w:rPr>
      </w:pPr>
    </w:p>
    <w:p w14:paraId="3C31C6F2" w14:textId="77777777" w:rsidR="00924154" w:rsidRPr="00E53E1E" w:rsidRDefault="00924154" w:rsidP="00924154">
      <w:pPr>
        <w:pStyle w:val="Szvegtrzs"/>
        <w:spacing w:after="0" w:line="240" w:lineRule="auto"/>
        <w:ind w:firstLine="709"/>
        <w:jc w:val="both"/>
        <w:rPr>
          <w:rFonts w:cs="Times New Roman"/>
        </w:rPr>
      </w:pPr>
      <w:r w:rsidRPr="00E53E1E">
        <w:rPr>
          <w:rFonts w:cs="Times New Roman"/>
        </w:rPr>
        <w:t xml:space="preserve">dr. </w:t>
      </w:r>
      <w:proofErr w:type="spellStart"/>
      <w:r w:rsidRPr="00E53E1E">
        <w:rPr>
          <w:rFonts w:cs="Times New Roman"/>
        </w:rPr>
        <w:t>Gyergyák</w:t>
      </w:r>
      <w:proofErr w:type="spellEnd"/>
      <w:r w:rsidRPr="00E53E1E">
        <w:rPr>
          <w:rFonts w:cs="Times New Roman"/>
        </w:rPr>
        <w:t xml:space="preserve"> Krisztina</w:t>
      </w:r>
      <w:r w:rsidRPr="00E53E1E">
        <w:rPr>
          <w:rFonts w:cs="Times New Roman"/>
        </w:rPr>
        <w:tab/>
      </w:r>
      <w:r w:rsidRPr="00E53E1E">
        <w:rPr>
          <w:rFonts w:cs="Times New Roman"/>
        </w:rPr>
        <w:tab/>
      </w:r>
      <w:r w:rsidRPr="00E53E1E">
        <w:rPr>
          <w:rFonts w:cs="Times New Roman"/>
        </w:rPr>
        <w:tab/>
      </w:r>
      <w:r w:rsidRPr="00E53E1E">
        <w:rPr>
          <w:rFonts w:cs="Times New Roman"/>
        </w:rPr>
        <w:tab/>
        <w:t>Horváth Jácint</w:t>
      </w:r>
    </w:p>
    <w:p w14:paraId="5CAA0528" w14:textId="77777777" w:rsidR="00924154" w:rsidRPr="00E53E1E" w:rsidRDefault="00924154" w:rsidP="00924154">
      <w:pPr>
        <w:pStyle w:val="Szvegtrzs"/>
        <w:spacing w:after="0" w:line="240" w:lineRule="auto"/>
        <w:ind w:left="709" w:firstLine="709"/>
        <w:jc w:val="both"/>
        <w:rPr>
          <w:rFonts w:cs="Times New Roman"/>
        </w:rPr>
      </w:pPr>
      <w:r w:rsidRPr="00E53E1E">
        <w:rPr>
          <w:rFonts w:cs="Times New Roman"/>
        </w:rPr>
        <w:t>jegyző</w:t>
      </w:r>
      <w:r w:rsidRPr="00E53E1E">
        <w:rPr>
          <w:rFonts w:cs="Times New Roman"/>
        </w:rPr>
        <w:tab/>
      </w:r>
      <w:r w:rsidRPr="00E53E1E">
        <w:rPr>
          <w:rFonts w:cs="Times New Roman"/>
        </w:rPr>
        <w:tab/>
      </w:r>
      <w:r w:rsidRPr="00E53E1E">
        <w:rPr>
          <w:rFonts w:cs="Times New Roman"/>
        </w:rPr>
        <w:tab/>
      </w:r>
      <w:r w:rsidRPr="00E53E1E">
        <w:rPr>
          <w:rFonts w:cs="Times New Roman"/>
        </w:rPr>
        <w:tab/>
      </w:r>
      <w:r w:rsidRPr="00E53E1E">
        <w:rPr>
          <w:rFonts w:cs="Times New Roman"/>
        </w:rPr>
        <w:tab/>
      </w:r>
      <w:r w:rsidRPr="00E53E1E">
        <w:rPr>
          <w:rFonts w:cs="Times New Roman"/>
        </w:rPr>
        <w:tab/>
        <w:t xml:space="preserve"> polgármester</w:t>
      </w:r>
    </w:p>
    <w:p w14:paraId="0194C82C" w14:textId="77777777" w:rsidR="00924154" w:rsidRPr="00E53E1E" w:rsidRDefault="00924154" w:rsidP="00924154">
      <w:pPr>
        <w:pStyle w:val="Szvegtrzs"/>
        <w:spacing w:after="0" w:line="240" w:lineRule="auto"/>
        <w:jc w:val="both"/>
        <w:rPr>
          <w:rFonts w:cs="Times New Roman"/>
        </w:rPr>
      </w:pPr>
    </w:p>
    <w:p w14:paraId="43CFDE08" w14:textId="64878EE6" w:rsidR="00924154" w:rsidRPr="00E53E1E" w:rsidRDefault="00924154" w:rsidP="00924154">
      <w:pPr>
        <w:pStyle w:val="Szvegtrzs"/>
        <w:spacing w:after="0" w:line="240" w:lineRule="auto"/>
        <w:jc w:val="both"/>
        <w:rPr>
          <w:rFonts w:cs="Times New Roman"/>
        </w:rPr>
      </w:pPr>
      <w:r w:rsidRPr="00E53E1E">
        <w:rPr>
          <w:rFonts w:cs="Times New Roman"/>
        </w:rPr>
        <w:t xml:space="preserve">A kihirdetés napja: </w:t>
      </w:r>
      <w:r w:rsidR="00A301BE">
        <w:rPr>
          <w:rFonts w:cs="Times New Roman"/>
        </w:rPr>
        <w:t>2025. június 30.</w:t>
      </w:r>
    </w:p>
    <w:p w14:paraId="24C6FEAA" w14:textId="77777777" w:rsidR="00A301BE" w:rsidRPr="00E53E1E" w:rsidRDefault="00A301BE" w:rsidP="00924154">
      <w:pPr>
        <w:pStyle w:val="Szvegtrzs"/>
        <w:spacing w:after="0" w:line="240" w:lineRule="auto"/>
        <w:ind w:left="4254" w:firstLine="709"/>
        <w:jc w:val="both"/>
        <w:rPr>
          <w:rFonts w:cs="Times New Roman"/>
        </w:rPr>
      </w:pPr>
    </w:p>
    <w:p w14:paraId="5B389141" w14:textId="77777777" w:rsidR="00924154" w:rsidRPr="00E53E1E" w:rsidRDefault="00924154" w:rsidP="00924154">
      <w:pPr>
        <w:pStyle w:val="Szvegtrzs"/>
        <w:spacing w:after="0" w:line="240" w:lineRule="auto"/>
        <w:ind w:left="4254" w:firstLine="709"/>
        <w:jc w:val="both"/>
        <w:rPr>
          <w:rFonts w:cs="Times New Roman"/>
        </w:rPr>
      </w:pPr>
      <w:r w:rsidRPr="00E53E1E">
        <w:rPr>
          <w:rFonts w:cs="Times New Roman"/>
        </w:rPr>
        <w:t xml:space="preserve">dr. </w:t>
      </w:r>
      <w:proofErr w:type="spellStart"/>
      <w:r w:rsidRPr="00E53E1E">
        <w:rPr>
          <w:rFonts w:cs="Times New Roman"/>
        </w:rPr>
        <w:t>Gyergyák</w:t>
      </w:r>
      <w:proofErr w:type="spellEnd"/>
      <w:r w:rsidRPr="00E53E1E">
        <w:rPr>
          <w:rFonts w:cs="Times New Roman"/>
        </w:rPr>
        <w:t xml:space="preserve"> Krisztina</w:t>
      </w:r>
    </w:p>
    <w:p w14:paraId="46BA3761" w14:textId="01249794" w:rsidR="00A15541" w:rsidRPr="00E53E1E" w:rsidRDefault="00924154" w:rsidP="00A301BE">
      <w:pPr>
        <w:pStyle w:val="Szvegtrzs"/>
        <w:spacing w:after="0" w:line="240" w:lineRule="auto"/>
        <w:ind w:left="4963" w:firstLine="709"/>
        <w:jc w:val="both"/>
        <w:rPr>
          <w:rFonts w:cs="Times New Roman"/>
        </w:rPr>
      </w:pPr>
      <w:r w:rsidRPr="00E53E1E">
        <w:rPr>
          <w:rFonts w:cs="Times New Roman"/>
        </w:rPr>
        <w:t xml:space="preserve"> jegyző</w:t>
      </w:r>
      <w:r w:rsidRPr="00E53E1E">
        <w:rPr>
          <w:rFonts w:cs="Times New Roman"/>
        </w:rPr>
        <w:br w:type="page"/>
      </w:r>
    </w:p>
    <w:p w14:paraId="70EB511D" w14:textId="313584E7" w:rsidR="00A15541" w:rsidRPr="00E53E1E" w:rsidRDefault="00924154">
      <w:pPr>
        <w:pStyle w:val="Szvegtrzs"/>
        <w:spacing w:line="240" w:lineRule="auto"/>
        <w:jc w:val="right"/>
        <w:rPr>
          <w:rFonts w:cs="Times New Roman"/>
          <w:i/>
          <w:iCs/>
          <w:u w:val="single"/>
        </w:rPr>
      </w:pPr>
      <w:r w:rsidRPr="00E53E1E">
        <w:rPr>
          <w:rFonts w:cs="Times New Roman"/>
          <w:i/>
          <w:iCs/>
          <w:u w:val="single"/>
        </w:rPr>
        <w:lastRenderedPageBreak/>
        <w:t xml:space="preserve">1. melléklet </w:t>
      </w:r>
      <w:bookmarkStart w:id="0" w:name="_Hlk201831431"/>
      <w:r w:rsidRPr="00E53E1E">
        <w:rPr>
          <w:rFonts w:cs="Times New Roman"/>
          <w:i/>
          <w:iCs/>
          <w:u w:val="single"/>
        </w:rPr>
        <w:t>a</w:t>
      </w:r>
      <w:r w:rsidR="00A301BE">
        <w:rPr>
          <w:rFonts w:cs="Times New Roman"/>
          <w:i/>
          <w:iCs/>
          <w:u w:val="single"/>
        </w:rPr>
        <w:t xml:space="preserve"> 20</w:t>
      </w:r>
      <w:r w:rsidRPr="00E53E1E">
        <w:rPr>
          <w:rFonts w:cs="Times New Roman"/>
          <w:i/>
          <w:iCs/>
          <w:u w:val="single"/>
        </w:rPr>
        <w:t>/2025. (</w:t>
      </w:r>
      <w:r w:rsidR="00A301BE">
        <w:rPr>
          <w:rFonts w:cs="Times New Roman"/>
          <w:i/>
          <w:iCs/>
          <w:u w:val="single"/>
        </w:rPr>
        <w:t>VI. 30</w:t>
      </w:r>
      <w:r w:rsidRPr="00E53E1E">
        <w:rPr>
          <w:rFonts w:cs="Times New Roman"/>
          <w:i/>
          <w:iCs/>
          <w:u w:val="single"/>
        </w:rPr>
        <w:t xml:space="preserve">.) </w:t>
      </w:r>
      <w:bookmarkEnd w:id="0"/>
      <w:r w:rsidRPr="00E53E1E">
        <w:rPr>
          <w:rFonts w:cs="Times New Roman"/>
          <w:i/>
          <w:iCs/>
          <w:u w:val="single"/>
        </w:rPr>
        <w:t>önkormányzati rendelethez</w:t>
      </w:r>
    </w:p>
    <w:p w14:paraId="0E93AD50" w14:textId="77777777" w:rsidR="00A15541" w:rsidRPr="00E53E1E" w:rsidRDefault="00924154">
      <w:pPr>
        <w:pStyle w:val="Szvegtrzs"/>
        <w:spacing w:before="240" w:after="480" w:line="240" w:lineRule="auto"/>
        <w:jc w:val="center"/>
        <w:rPr>
          <w:rFonts w:cs="Times New Roman"/>
          <w:b/>
          <w:bCs/>
        </w:rPr>
      </w:pPr>
      <w:r w:rsidRPr="00E53E1E">
        <w:rPr>
          <w:rFonts w:cs="Times New Roman"/>
          <w:b/>
          <w:bCs/>
        </w:rPr>
        <w:t>Nagykanizsa Megyei Jogú Város Önkormányzata testvérvárosai és partnervárosai</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4811"/>
        <w:gridCol w:w="4811"/>
      </w:tblGrid>
      <w:tr w:rsidR="00A15541" w:rsidRPr="00E53E1E" w14:paraId="236B0815" w14:textId="77777777">
        <w:trPr>
          <w:tblHeader/>
        </w:trPr>
        <w:tc>
          <w:tcPr>
            <w:tcW w:w="4819" w:type="dxa"/>
            <w:tcBorders>
              <w:top w:val="single" w:sz="6" w:space="0" w:color="000000"/>
              <w:left w:val="single" w:sz="6" w:space="0" w:color="000000"/>
              <w:bottom w:val="single" w:sz="6" w:space="0" w:color="000000"/>
              <w:right w:val="single" w:sz="6" w:space="0" w:color="000000"/>
            </w:tcBorders>
          </w:tcPr>
          <w:p w14:paraId="526C9F91" w14:textId="77777777" w:rsidR="00A15541" w:rsidRPr="00E53E1E" w:rsidRDefault="00924154">
            <w:pPr>
              <w:pStyle w:val="Szvegtrzs"/>
              <w:spacing w:after="0" w:line="240" w:lineRule="auto"/>
              <w:jc w:val="center"/>
              <w:rPr>
                <w:rFonts w:cs="Times New Roman"/>
                <w:b/>
                <w:bCs/>
                <w:sz w:val="20"/>
                <w:szCs w:val="20"/>
              </w:rPr>
            </w:pPr>
            <w:r w:rsidRPr="00E53E1E">
              <w:rPr>
                <w:rFonts w:cs="Times New Roman"/>
                <w:b/>
                <w:bCs/>
                <w:sz w:val="20"/>
                <w:szCs w:val="20"/>
              </w:rPr>
              <w:t>TESTVÉRVÁROSOK</w:t>
            </w:r>
          </w:p>
        </w:tc>
        <w:tc>
          <w:tcPr>
            <w:tcW w:w="4819" w:type="dxa"/>
            <w:tcBorders>
              <w:top w:val="single" w:sz="6" w:space="0" w:color="000000"/>
              <w:left w:val="single" w:sz="6" w:space="0" w:color="000000"/>
              <w:bottom w:val="single" w:sz="6" w:space="0" w:color="000000"/>
              <w:right w:val="single" w:sz="6" w:space="0" w:color="000000"/>
            </w:tcBorders>
          </w:tcPr>
          <w:p w14:paraId="2C325EC9" w14:textId="77777777" w:rsidR="00A15541" w:rsidRPr="00E53E1E" w:rsidRDefault="00924154">
            <w:pPr>
              <w:pStyle w:val="Szvegtrzs"/>
              <w:spacing w:after="0" w:line="240" w:lineRule="auto"/>
              <w:jc w:val="center"/>
              <w:rPr>
                <w:rFonts w:cs="Times New Roman"/>
                <w:b/>
                <w:bCs/>
                <w:sz w:val="20"/>
                <w:szCs w:val="20"/>
              </w:rPr>
            </w:pPr>
            <w:r w:rsidRPr="00E53E1E">
              <w:rPr>
                <w:rFonts w:cs="Times New Roman"/>
                <w:b/>
                <w:bCs/>
                <w:sz w:val="20"/>
                <w:szCs w:val="20"/>
              </w:rPr>
              <w:t>HIVATAL CÍME</w:t>
            </w:r>
          </w:p>
        </w:tc>
      </w:tr>
      <w:tr w:rsidR="00A15541" w:rsidRPr="00E53E1E" w14:paraId="0C157842" w14:textId="77777777">
        <w:tc>
          <w:tcPr>
            <w:tcW w:w="4819" w:type="dxa"/>
            <w:tcBorders>
              <w:top w:val="single" w:sz="6" w:space="0" w:color="000000"/>
              <w:left w:val="single" w:sz="6" w:space="0" w:color="000000"/>
              <w:bottom w:val="single" w:sz="6" w:space="0" w:color="000000"/>
              <w:right w:val="single" w:sz="6" w:space="0" w:color="000000"/>
            </w:tcBorders>
          </w:tcPr>
          <w:p w14:paraId="5C21D6E8" w14:textId="77777777" w:rsidR="00A15541" w:rsidRPr="00E53E1E" w:rsidRDefault="00924154">
            <w:pPr>
              <w:pStyle w:val="Szvegtrzs"/>
              <w:spacing w:after="0" w:line="240" w:lineRule="auto"/>
              <w:rPr>
                <w:rFonts w:cs="Times New Roman"/>
                <w:sz w:val="20"/>
                <w:szCs w:val="20"/>
              </w:rPr>
            </w:pPr>
            <w:r w:rsidRPr="00E53E1E">
              <w:rPr>
                <w:rFonts w:cs="Times New Roman"/>
                <w:sz w:val="20"/>
                <w:szCs w:val="20"/>
              </w:rPr>
              <w:t>1. Akko</w:t>
            </w:r>
            <w:r w:rsidRPr="00E53E1E">
              <w:rPr>
                <w:rFonts w:cs="Times New Roman"/>
                <w:sz w:val="20"/>
                <w:szCs w:val="20"/>
              </w:rPr>
              <w:br/>
              <w:t>Izrael</w:t>
            </w:r>
            <w:r w:rsidRPr="00E53E1E">
              <w:rPr>
                <w:rFonts w:cs="Times New Roman"/>
                <w:sz w:val="20"/>
                <w:szCs w:val="20"/>
              </w:rPr>
              <w:br/>
            </w:r>
          </w:p>
        </w:tc>
        <w:tc>
          <w:tcPr>
            <w:tcW w:w="4819" w:type="dxa"/>
            <w:tcBorders>
              <w:top w:val="single" w:sz="6" w:space="0" w:color="000000"/>
              <w:left w:val="single" w:sz="6" w:space="0" w:color="000000"/>
              <w:bottom w:val="single" w:sz="6" w:space="0" w:color="000000"/>
              <w:right w:val="single" w:sz="6" w:space="0" w:color="000000"/>
            </w:tcBorders>
          </w:tcPr>
          <w:p w14:paraId="193E74D9" w14:textId="77777777" w:rsidR="00A15541" w:rsidRPr="00E53E1E" w:rsidRDefault="00924154">
            <w:pPr>
              <w:pStyle w:val="Szvegtrzs"/>
              <w:spacing w:after="0" w:line="240" w:lineRule="auto"/>
              <w:rPr>
                <w:rFonts w:cs="Times New Roman"/>
                <w:sz w:val="20"/>
                <w:szCs w:val="20"/>
              </w:rPr>
            </w:pPr>
            <w:r w:rsidRPr="00E53E1E">
              <w:rPr>
                <w:rFonts w:cs="Times New Roman"/>
                <w:sz w:val="20"/>
                <w:szCs w:val="20"/>
              </w:rPr>
              <w:t>Akko (</w:t>
            </w:r>
            <w:proofErr w:type="spellStart"/>
            <w:r w:rsidRPr="00E53E1E">
              <w:rPr>
                <w:rFonts w:cs="Times New Roman"/>
                <w:sz w:val="20"/>
                <w:szCs w:val="20"/>
              </w:rPr>
              <w:t>Acre</w:t>
            </w:r>
            <w:proofErr w:type="spellEnd"/>
            <w:r w:rsidRPr="00E53E1E">
              <w:rPr>
                <w:rFonts w:cs="Times New Roman"/>
                <w:sz w:val="20"/>
                <w:szCs w:val="20"/>
              </w:rPr>
              <w:t>)</w:t>
            </w:r>
            <w:r w:rsidRPr="00E53E1E">
              <w:rPr>
                <w:rFonts w:cs="Times New Roman"/>
                <w:sz w:val="20"/>
                <w:szCs w:val="20"/>
              </w:rPr>
              <w:br/>
              <w:t xml:space="preserve">Weizmann </w:t>
            </w:r>
            <w:proofErr w:type="spellStart"/>
            <w:r w:rsidRPr="00E53E1E">
              <w:rPr>
                <w:rFonts w:cs="Times New Roman"/>
                <w:sz w:val="20"/>
                <w:szCs w:val="20"/>
              </w:rPr>
              <w:t>Str</w:t>
            </w:r>
            <w:proofErr w:type="spellEnd"/>
            <w:r w:rsidRPr="00E53E1E">
              <w:rPr>
                <w:rFonts w:cs="Times New Roman"/>
                <w:sz w:val="20"/>
                <w:szCs w:val="20"/>
              </w:rPr>
              <w:t>. 35.</w:t>
            </w:r>
            <w:r w:rsidRPr="00E53E1E">
              <w:rPr>
                <w:rFonts w:cs="Times New Roman"/>
                <w:sz w:val="20"/>
                <w:szCs w:val="20"/>
              </w:rPr>
              <w:br/>
              <w:t>ISRAEL</w:t>
            </w:r>
          </w:p>
        </w:tc>
      </w:tr>
      <w:tr w:rsidR="00A15541" w:rsidRPr="00E53E1E" w14:paraId="5A039CC6" w14:textId="77777777">
        <w:tc>
          <w:tcPr>
            <w:tcW w:w="4819" w:type="dxa"/>
            <w:tcBorders>
              <w:top w:val="single" w:sz="6" w:space="0" w:color="000000"/>
              <w:left w:val="single" w:sz="6" w:space="0" w:color="000000"/>
              <w:bottom w:val="single" w:sz="6" w:space="0" w:color="000000"/>
              <w:right w:val="single" w:sz="6" w:space="0" w:color="000000"/>
            </w:tcBorders>
          </w:tcPr>
          <w:p w14:paraId="2EB34422" w14:textId="77777777" w:rsidR="00A15541" w:rsidRPr="00E53E1E" w:rsidRDefault="00924154">
            <w:pPr>
              <w:pStyle w:val="Szvegtrzs"/>
              <w:spacing w:after="0" w:line="240" w:lineRule="auto"/>
              <w:rPr>
                <w:rFonts w:cs="Times New Roman"/>
                <w:sz w:val="20"/>
                <w:szCs w:val="20"/>
              </w:rPr>
            </w:pPr>
            <w:r w:rsidRPr="00E53E1E">
              <w:rPr>
                <w:rFonts w:cs="Times New Roman"/>
                <w:sz w:val="20"/>
                <w:szCs w:val="20"/>
              </w:rPr>
              <w:t xml:space="preserve">2. </w:t>
            </w:r>
            <w:proofErr w:type="spellStart"/>
            <w:r w:rsidRPr="00E53E1E">
              <w:rPr>
                <w:rFonts w:cs="Times New Roman"/>
                <w:sz w:val="20"/>
                <w:szCs w:val="20"/>
              </w:rPr>
              <w:t>Bihács</w:t>
            </w:r>
            <w:proofErr w:type="spellEnd"/>
            <w:r w:rsidRPr="00E53E1E">
              <w:rPr>
                <w:rFonts w:cs="Times New Roman"/>
                <w:sz w:val="20"/>
                <w:szCs w:val="20"/>
              </w:rPr>
              <w:br/>
              <w:t>Bosznia-Hercegovina</w:t>
            </w:r>
            <w:r w:rsidRPr="00E53E1E">
              <w:rPr>
                <w:rFonts w:cs="Times New Roman"/>
                <w:sz w:val="20"/>
                <w:szCs w:val="20"/>
              </w:rPr>
              <w:br/>
            </w:r>
          </w:p>
        </w:tc>
        <w:tc>
          <w:tcPr>
            <w:tcW w:w="4819" w:type="dxa"/>
            <w:tcBorders>
              <w:top w:val="single" w:sz="6" w:space="0" w:color="000000"/>
              <w:left w:val="single" w:sz="6" w:space="0" w:color="000000"/>
              <w:bottom w:val="single" w:sz="6" w:space="0" w:color="000000"/>
              <w:right w:val="single" w:sz="6" w:space="0" w:color="000000"/>
            </w:tcBorders>
          </w:tcPr>
          <w:p w14:paraId="2E49A31F" w14:textId="77777777" w:rsidR="00A15541" w:rsidRPr="00E53E1E" w:rsidRDefault="00924154">
            <w:pPr>
              <w:pStyle w:val="Szvegtrzs"/>
              <w:spacing w:after="0" w:line="240" w:lineRule="auto"/>
              <w:rPr>
                <w:rFonts w:cs="Times New Roman"/>
                <w:sz w:val="20"/>
                <w:szCs w:val="20"/>
              </w:rPr>
            </w:pPr>
            <w:r w:rsidRPr="00E53E1E">
              <w:rPr>
                <w:rFonts w:cs="Times New Roman"/>
                <w:sz w:val="20"/>
                <w:szCs w:val="20"/>
              </w:rPr>
              <w:t xml:space="preserve">77000 </w:t>
            </w:r>
            <w:proofErr w:type="spellStart"/>
            <w:r w:rsidRPr="00E53E1E">
              <w:rPr>
                <w:rFonts w:cs="Times New Roman"/>
                <w:sz w:val="20"/>
                <w:szCs w:val="20"/>
              </w:rPr>
              <w:t>Bihać</w:t>
            </w:r>
            <w:proofErr w:type="spellEnd"/>
            <w:r w:rsidRPr="00E53E1E">
              <w:rPr>
                <w:rFonts w:cs="Times New Roman"/>
                <w:sz w:val="20"/>
                <w:szCs w:val="20"/>
              </w:rPr>
              <w:br/>
            </w:r>
            <w:proofErr w:type="spellStart"/>
            <w:r w:rsidRPr="00E53E1E">
              <w:rPr>
                <w:rFonts w:cs="Times New Roman"/>
                <w:sz w:val="20"/>
                <w:szCs w:val="20"/>
              </w:rPr>
              <w:t>Bosanska</w:t>
            </w:r>
            <w:proofErr w:type="spellEnd"/>
            <w:r w:rsidRPr="00E53E1E">
              <w:rPr>
                <w:rFonts w:cs="Times New Roman"/>
                <w:sz w:val="20"/>
                <w:szCs w:val="20"/>
              </w:rPr>
              <w:t xml:space="preserve"> 4.</w:t>
            </w:r>
            <w:r w:rsidRPr="00E53E1E">
              <w:rPr>
                <w:rFonts w:cs="Times New Roman"/>
                <w:sz w:val="20"/>
                <w:szCs w:val="20"/>
              </w:rPr>
              <w:br/>
              <w:t>BOSZNIA-HERCEGOVINA</w:t>
            </w:r>
          </w:p>
        </w:tc>
      </w:tr>
      <w:tr w:rsidR="00A15541" w:rsidRPr="00E53E1E" w14:paraId="73303592" w14:textId="77777777">
        <w:tc>
          <w:tcPr>
            <w:tcW w:w="4819" w:type="dxa"/>
            <w:tcBorders>
              <w:top w:val="single" w:sz="6" w:space="0" w:color="000000"/>
              <w:left w:val="single" w:sz="6" w:space="0" w:color="000000"/>
              <w:bottom w:val="single" w:sz="6" w:space="0" w:color="000000"/>
              <w:right w:val="single" w:sz="6" w:space="0" w:color="000000"/>
            </w:tcBorders>
          </w:tcPr>
          <w:p w14:paraId="57A240D4" w14:textId="77777777" w:rsidR="00A15541" w:rsidRPr="00E53E1E" w:rsidRDefault="00924154">
            <w:pPr>
              <w:pStyle w:val="Szvegtrzs"/>
              <w:spacing w:after="0" w:line="240" w:lineRule="auto"/>
              <w:rPr>
                <w:rFonts w:cs="Times New Roman"/>
                <w:sz w:val="20"/>
                <w:szCs w:val="20"/>
              </w:rPr>
            </w:pPr>
            <w:r w:rsidRPr="00E53E1E">
              <w:rPr>
                <w:rFonts w:cs="Times New Roman"/>
                <w:sz w:val="20"/>
                <w:szCs w:val="20"/>
              </w:rPr>
              <w:t>3. Csáktornya</w:t>
            </w:r>
            <w:r w:rsidRPr="00E53E1E">
              <w:rPr>
                <w:rFonts w:cs="Times New Roman"/>
                <w:sz w:val="20"/>
                <w:szCs w:val="20"/>
              </w:rPr>
              <w:br/>
              <w:t>Horvátország</w:t>
            </w:r>
            <w:r w:rsidRPr="00E53E1E">
              <w:rPr>
                <w:rFonts w:cs="Times New Roman"/>
                <w:sz w:val="20"/>
                <w:szCs w:val="20"/>
              </w:rPr>
              <w:br/>
            </w:r>
          </w:p>
        </w:tc>
        <w:tc>
          <w:tcPr>
            <w:tcW w:w="4819" w:type="dxa"/>
            <w:tcBorders>
              <w:top w:val="single" w:sz="6" w:space="0" w:color="000000"/>
              <w:left w:val="single" w:sz="6" w:space="0" w:color="000000"/>
              <w:bottom w:val="single" w:sz="6" w:space="0" w:color="000000"/>
              <w:right w:val="single" w:sz="6" w:space="0" w:color="000000"/>
            </w:tcBorders>
          </w:tcPr>
          <w:p w14:paraId="069DEA3F" w14:textId="77777777" w:rsidR="00A15541" w:rsidRPr="00E53E1E" w:rsidRDefault="00924154">
            <w:pPr>
              <w:pStyle w:val="Szvegtrzs"/>
              <w:spacing w:after="0" w:line="240" w:lineRule="auto"/>
              <w:rPr>
                <w:rFonts w:cs="Times New Roman"/>
                <w:sz w:val="20"/>
                <w:szCs w:val="20"/>
              </w:rPr>
            </w:pPr>
            <w:r w:rsidRPr="00E53E1E">
              <w:rPr>
                <w:rFonts w:cs="Times New Roman"/>
                <w:sz w:val="20"/>
                <w:szCs w:val="20"/>
              </w:rPr>
              <w:t xml:space="preserve">40000 </w:t>
            </w:r>
            <w:proofErr w:type="spellStart"/>
            <w:r w:rsidRPr="00E53E1E">
              <w:rPr>
                <w:rFonts w:cs="Times New Roman"/>
                <w:sz w:val="20"/>
                <w:szCs w:val="20"/>
              </w:rPr>
              <w:t>Čakovec</w:t>
            </w:r>
            <w:proofErr w:type="spellEnd"/>
            <w:r w:rsidRPr="00E53E1E">
              <w:rPr>
                <w:rFonts w:cs="Times New Roman"/>
                <w:sz w:val="20"/>
                <w:szCs w:val="20"/>
              </w:rPr>
              <w:br/>
            </w:r>
            <w:proofErr w:type="spellStart"/>
            <w:r w:rsidRPr="00E53E1E">
              <w:rPr>
                <w:rFonts w:cs="Times New Roman"/>
                <w:sz w:val="20"/>
                <w:szCs w:val="20"/>
              </w:rPr>
              <w:t>Ulica</w:t>
            </w:r>
            <w:proofErr w:type="spellEnd"/>
            <w:r w:rsidRPr="00E53E1E">
              <w:rPr>
                <w:rFonts w:cs="Times New Roman"/>
                <w:sz w:val="20"/>
                <w:szCs w:val="20"/>
              </w:rPr>
              <w:t xml:space="preserve"> Kralja </w:t>
            </w:r>
            <w:proofErr w:type="spellStart"/>
            <w:r w:rsidRPr="00E53E1E">
              <w:rPr>
                <w:rFonts w:cs="Times New Roman"/>
                <w:sz w:val="20"/>
                <w:szCs w:val="20"/>
              </w:rPr>
              <w:t>Tomislava</w:t>
            </w:r>
            <w:proofErr w:type="spellEnd"/>
            <w:r w:rsidRPr="00E53E1E">
              <w:rPr>
                <w:rFonts w:cs="Times New Roman"/>
                <w:sz w:val="20"/>
                <w:szCs w:val="20"/>
              </w:rPr>
              <w:t xml:space="preserve"> 15.</w:t>
            </w:r>
            <w:r w:rsidRPr="00E53E1E">
              <w:rPr>
                <w:rFonts w:cs="Times New Roman"/>
                <w:sz w:val="20"/>
                <w:szCs w:val="20"/>
              </w:rPr>
              <w:br/>
              <w:t>HORVÁTORSZÁG</w:t>
            </w:r>
          </w:p>
        </w:tc>
      </w:tr>
      <w:tr w:rsidR="00A15541" w:rsidRPr="00E53E1E" w14:paraId="4C441C73" w14:textId="77777777">
        <w:tc>
          <w:tcPr>
            <w:tcW w:w="4819" w:type="dxa"/>
            <w:tcBorders>
              <w:top w:val="single" w:sz="6" w:space="0" w:color="000000"/>
              <w:left w:val="single" w:sz="6" w:space="0" w:color="000000"/>
              <w:bottom w:val="single" w:sz="6" w:space="0" w:color="000000"/>
              <w:right w:val="single" w:sz="6" w:space="0" w:color="000000"/>
            </w:tcBorders>
          </w:tcPr>
          <w:p w14:paraId="1B841535" w14:textId="77777777" w:rsidR="00A15541" w:rsidRPr="00E53E1E" w:rsidRDefault="00924154">
            <w:pPr>
              <w:pStyle w:val="Szvegtrzs"/>
              <w:spacing w:after="0" w:line="240" w:lineRule="auto"/>
              <w:rPr>
                <w:rFonts w:cs="Times New Roman"/>
                <w:sz w:val="20"/>
                <w:szCs w:val="20"/>
              </w:rPr>
            </w:pPr>
            <w:r w:rsidRPr="00E53E1E">
              <w:rPr>
                <w:rFonts w:cs="Times New Roman"/>
                <w:sz w:val="20"/>
                <w:szCs w:val="20"/>
              </w:rPr>
              <w:t xml:space="preserve">4. </w:t>
            </w:r>
            <w:proofErr w:type="spellStart"/>
            <w:r w:rsidRPr="00E53E1E">
              <w:rPr>
                <w:rFonts w:cs="Times New Roman"/>
                <w:sz w:val="20"/>
                <w:szCs w:val="20"/>
              </w:rPr>
              <w:t>Gleisdorf</w:t>
            </w:r>
            <w:proofErr w:type="spellEnd"/>
            <w:r w:rsidRPr="00E53E1E">
              <w:rPr>
                <w:rFonts w:cs="Times New Roman"/>
                <w:sz w:val="20"/>
                <w:szCs w:val="20"/>
              </w:rPr>
              <w:br/>
              <w:t>Ausztria</w:t>
            </w:r>
            <w:r w:rsidRPr="00E53E1E">
              <w:rPr>
                <w:rFonts w:cs="Times New Roman"/>
                <w:sz w:val="20"/>
                <w:szCs w:val="20"/>
              </w:rPr>
              <w:br/>
            </w:r>
          </w:p>
        </w:tc>
        <w:tc>
          <w:tcPr>
            <w:tcW w:w="4819" w:type="dxa"/>
            <w:tcBorders>
              <w:top w:val="single" w:sz="6" w:space="0" w:color="000000"/>
              <w:left w:val="single" w:sz="6" w:space="0" w:color="000000"/>
              <w:bottom w:val="single" w:sz="6" w:space="0" w:color="000000"/>
              <w:right w:val="single" w:sz="6" w:space="0" w:color="000000"/>
            </w:tcBorders>
          </w:tcPr>
          <w:p w14:paraId="352E4CC6" w14:textId="77777777" w:rsidR="00A15541" w:rsidRPr="00E53E1E" w:rsidRDefault="00924154">
            <w:pPr>
              <w:pStyle w:val="Szvegtrzs"/>
              <w:spacing w:after="0" w:line="240" w:lineRule="auto"/>
              <w:rPr>
                <w:rFonts w:cs="Times New Roman"/>
                <w:sz w:val="20"/>
                <w:szCs w:val="20"/>
              </w:rPr>
            </w:pPr>
            <w:r w:rsidRPr="00E53E1E">
              <w:rPr>
                <w:rFonts w:cs="Times New Roman"/>
                <w:sz w:val="20"/>
                <w:szCs w:val="20"/>
              </w:rPr>
              <w:t xml:space="preserve">8200 </w:t>
            </w:r>
            <w:proofErr w:type="spellStart"/>
            <w:r w:rsidRPr="00E53E1E">
              <w:rPr>
                <w:rFonts w:cs="Times New Roman"/>
                <w:sz w:val="20"/>
                <w:szCs w:val="20"/>
              </w:rPr>
              <w:t>Gleisdorf</w:t>
            </w:r>
            <w:proofErr w:type="spellEnd"/>
            <w:r w:rsidRPr="00E53E1E">
              <w:rPr>
                <w:rFonts w:cs="Times New Roman"/>
                <w:sz w:val="20"/>
                <w:szCs w:val="20"/>
              </w:rPr>
              <w:br/>
            </w:r>
            <w:proofErr w:type="spellStart"/>
            <w:r w:rsidRPr="00E53E1E">
              <w:rPr>
                <w:rFonts w:cs="Times New Roman"/>
                <w:sz w:val="20"/>
                <w:szCs w:val="20"/>
              </w:rPr>
              <w:t>Rathausplatz</w:t>
            </w:r>
            <w:proofErr w:type="spellEnd"/>
            <w:r w:rsidRPr="00E53E1E">
              <w:rPr>
                <w:rFonts w:cs="Times New Roman"/>
                <w:sz w:val="20"/>
                <w:szCs w:val="20"/>
              </w:rPr>
              <w:t xml:space="preserve"> 1.</w:t>
            </w:r>
            <w:r w:rsidRPr="00E53E1E">
              <w:rPr>
                <w:rFonts w:cs="Times New Roman"/>
                <w:sz w:val="20"/>
                <w:szCs w:val="20"/>
              </w:rPr>
              <w:br/>
              <w:t>AUSZTRIA</w:t>
            </w:r>
          </w:p>
        </w:tc>
      </w:tr>
      <w:tr w:rsidR="00A15541" w:rsidRPr="00E53E1E" w14:paraId="35188E34" w14:textId="77777777">
        <w:tc>
          <w:tcPr>
            <w:tcW w:w="4819" w:type="dxa"/>
            <w:tcBorders>
              <w:top w:val="single" w:sz="6" w:space="0" w:color="000000"/>
              <w:left w:val="single" w:sz="6" w:space="0" w:color="000000"/>
              <w:bottom w:val="single" w:sz="6" w:space="0" w:color="000000"/>
              <w:right w:val="single" w:sz="6" w:space="0" w:color="000000"/>
            </w:tcBorders>
          </w:tcPr>
          <w:p w14:paraId="6C043D6B" w14:textId="1C48E527" w:rsidR="00A15541" w:rsidRPr="00E53E1E" w:rsidRDefault="00924154">
            <w:pPr>
              <w:pStyle w:val="Szvegtrzs"/>
              <w:spacing w:after="0" w:line="240" w:lineRule="auto"/>
              <w:rPr>
                <w:rFonts w:cs="Times New Roman"/>
                <w:sz w:val="20"/>
                <w:szCs w:val="20"/>
              </w:rPr>
            </w:pPr>
            <w:r w:rsidRPr="00E53E1E">
              <w:rPr>
                <w:rFonts w:cs="Times New Roman"/>
                <w:sz w:val="20"/>
                <w:szCs w:val="20"/>
              </w:rPr>
              <w:t xml:space="preserve">5. </w:t>
            </w:r>
            <w:r w:rsidR="00A56CD0">
              <w:rPr>
                <w:rStyle w:val="Lbjegyzet-hivatkozs"/>
                <w:rFonts w:cs="Times New Roman"/>
                <w:sz w:val="20"/>
                <w:szCs w:val="20"/>
              </w:rPr>
              <w:footnoteReference w:id="20"/>
            </w:r>
            <w:r w:rsidR="00A56CD0">
              <w:rPr>
                <w:rFonts w:cs="Times New Roman"/>
                <w:sz w:val="20"/>
                <w:szCs w:val="20"/>
              </w:rPr>
              <w:t xml:space="preserve"> </w:t>
            </w:r>
            <w:proofErr w:type="spellStart"/>
            <w:r w:rsidRPr="00E53E1E">
              <w:rPr>
                <w:rFonts w:cs="Times New Roman"/>
                <w:sz w:val="20"/>
                <w:szCs w:val="20"/>
              </w:rPr>
              <w:t>Kaza</w:t>
            </w:r>
            <w:r w:rsidR="00A56CD0">
              <w:rPr>
                <w:rFonts w:cs="Times New Roman"/>
                <w:sz w:val="20"/>
                <w:szCs w:val="20"/>
              </w:rPr>
              <w:t>n</w:t>
            </w:r>
            <w:r w:rsidRPr="00E53E1E">
              <w:rPr>
                <w:rFonts w:cs="Times New Roman"/>
                <w:sz w:val="20"/>
                <w:szCs w:val="20"/>
              </w:rPr>
              <w:t>lak</w:t>
            </w:r>
            <w:proofErr w:type="spellEnd"/>
            <w:r w:rsidRPr="00E53E1E">
              <w:rPr>
                <w:rFonts w:cs="Times New Roman"/>
                <w:sz w:val="20"/>
                <w:szCs w:val="20"/>
              </w:rPr>
              <w:br/>
              <w:t>Bulgária</w:t>
            </w:r>
            <w:r w:rsidRPr="00E53E1E">
              <w:rPr>
                <w:rFonts w:cs="Times New Roman"/>
                <w:sz w:val="20"/>
                <w:szCs w:val="20"/>
              </w:rPr>
              <w:br/>
            </w:r>
          </w:p>
        </w:tc>
        <w:tc>
          <w:tcPr>
            <w:tcW w:w="4819" w:type="dxa"/>
            <w:tcBorders>
              <w:top w:val="single" w:sz="6" w:space="0" w:color="000000"/>
              <w:left w:val="single" w:sz="6" w:space="0" w:color="000000"/>
              <w:bottom w:val="single" w:sz="6" w:space="0" w:color="000000"/>
              <w:right w:val="single" w:sz="6" w:space="0" w:color="000000"/>
            </w:tcBorders>
          </w:tcPr>
          <w:p w14:paraId="79B5234F" w14:textId="77777777" w:rsidR="00A15541" w:rsidRPr="00E53E1E" w:rsidRDefault="00924154">
            <w:pPr>
              <w:pStyle w:val="Szvegtrzs"/>
              <w:spacing w:after="0" w:line="240" w:lineRule="auto"/>
              <w:rPr>
                <w:rFonts w:cs="Times New Roman"/>
                <w:sz w:val="20"/>
                <w:szCs w:val="20"/>
              </w:rPr>
            </w:pPr>
            <w:r w:rsidRPr="00E53E1E">
              <w:rPr>
                <w:rFonts w:cs="Times New Roman"/>
                <w:sz w:val="20"/>
                <w:szCs w:val="20"/>
              </w:rPr>
              <w:t xml:space="preserve">6100 </w:t>
            </w:r>
            <w:proofErr w:type="spellStart"/>
            <w:r w:rsidRPr="00E53E1E">
              <w:rPr>
                <w:rFonts w:cs="Times New Roman"/>
                <w:sz w:val="20"/>
                <w:szCs w:val="20"/>
              </w:rPr>
              <w:t>Kazanlak</w:t>
            </w:r>
            <w:proofErr w:type="spellEnd"/>
            <w:r w:rsidRPr="00E53E1E">
              <w:rPr>
                <w:rFonts w:cs="Times New Roman"/>
                <w:sz w:val="20"/>
                <w:szCs w:val="20"/>
              </w:rPr>
              <w:br/>
            </w:r>
            <w:proofErr w:type="spellStart"/>
            <w:r w:rsidRPr="00E53E1E">
              <w:rPr>
                <w:rFonts w:cs="Times New Roman"/>
                <w:sz w:val="20"/>
                <w:szCs w:val="20"/>
              </w:rPr>
              <w:t>bul</w:t>
            </w:r>
            <w:proofErr w:type="spellEnd"/>
            <w:r w:rsidRPr="00E53E1E">
              <w:rPr>
                <w:rFonts w:cs="Times New Roman"/>
                <w:sz w:val="20"/>
                <w:szCs w:val="20"/>
              </w:rPr>
              <w:t>. „</w:t>
            </w:r>
            <w:proofErr w:type="spellStart"/>
            <w:r w:rsidRPr="00E53E1E">
              <w:rPr>
                <w:rFonts w:cs="Times New Roman"/>
                <w:sz w:val="20"/>
                <w:szCs w:val="20"/>
              </w:rPr>
              <w:t>Rozova</w:t>
            </w:r>
            <w:proofErr w:type="spellEnd"/>
            <w:r w:rsidRPr="00E53E1E">
              <w:rPr>
                <w:rFonts w:cs="Times New Roman"/>
                <w:sz w:val="20"/>
                <w:szCs w:val="20"/>
              </w:rPr>
              <w:t xml:space="preserve"> dolina” 6.</w:t>
            </w:r>
            <w:r w:rsidRPr="00E53E1E">
              <w:rPr>
                <w:rFonts w:cs="Times New Roman"/>
                <w:sz w:val="20"/>
                <w:szCs w:val="20"/>
              </w:rPr>
              <w:br/>
              <w:t>BULGÁRIA</w:t>
            </w:r>
          </w:p>
        </w:tc>
      </w:tr>
      <w:tr w:rsidR="00A15541" w:rsidRPr="00E53E1E" w14:paraId="536123D0" w14:textId="77777777">
        <w:tc>
          <w:tcPr>
            <w:tcW w:w="4819" w:type="dxa"/>
            <w:tcBorders>
              <w:top w:val="single" w:sz="6" w:space="0" w:color="000000"/>
              <w:left w:val="single" w:sz="6" w:space="0" w:color="000000"/>
              <w:bottom w:val="single" w:sz="6" w:space="0" w:color="000000"/>
              <w:right w:val="single" w:sz="6" w:space="0" w:color="000000"/>
            </w:tcBorders>
          </w:tcPr>
          <w:p w14:paraId="0A142827" w14:textId="77777777" w:rsidR="00A15541" w:rsidRPr="00E53E1E" w:rsidRDefault="00924154">
            <w:pPr>
              <w:pStyle w:val="Szvegtrzs"/>
              <w:spacing w:after="0" w:line="240" w:lineRule="auto"/>
              <w:rPr>
                <w:rFonts w:cs="Times New Roman"/>
                <w:sz w:val="20"/>
                <w:szCs w:val="20"/>
              </w:rPr>
            </w:pPr>
            <w:r w:rsidRPr="00E53E1E">
              <w:rPr>
                <w:rFonts w:cs="Times New Roman"/>
                <w:sz w:val="20"/>
                <w:szCs w:val="20"/>
              </w:rPr>
              <w:t xml:space="preserve">6. </w:t>
            </w:r>
            <w:proofErr w:type="spellStart"/>
            <w:r w:rsidRPr="00E53E1E">
              <w:rPr>
                <w:rFonts w:cs="Times New Roman"/>
                <w:sz w:val="20"/>
                <w:szCs w:val="20"/>
              </w:rPr>
              <w:t>Kovászna</w:t>
            </w:r>
            <w:proofErr w:type="spellEnd"/>
            <w:r w:rsidRPr="00E53E1E">
              <w:rPr>
                <w:rFonts w:cs="Times New Roman"/>
                <w:sz w:val="20"/>
                <w:szCs w:val="20"/>
              </w:rPr>
              <w:br/>
              <w:t>Románia</w:t>
            </w:r>
            <w:r w:rsidRPr="00E53E1E">
              <w:rPr>
                <w:rFonts w:cs="Times New Roman"/>
                <w:sz w:val="20"/>
                <w:szCs w:val="20"/>
              </w:rPr>
              <w:br/>
            </w:r>
          </w:p>
        </w:tc>
        <w:tc>
          <w:tcPr>
            <w:tcW w:w="4819" w:type="dxa"/>
            <w:tcBorders>
              <w:top w:val="single" w:sz="6" w:space="0" w:color="000000"/>
              <w:left w:val="single" w:sz="6" w:space="0" w:color="000000"/>
              <w:bottom w:val="single" w:sz="6" w:space="0" w:color="000000"/>
              <w:right w:val="single" w:sz="6" w:space="0" w:color="000000"/>
            </w:tcBorders>
          </w:tcPr>
          <w:p w14:paraId="425509AE" w14:textId="77777777" w:rsidR="00A15541" w:rsidRPr="00E53E1E" w:rsidRDefault="00924154">
            <w:pPr>
              <w:pStyle w:val="Szvegtrzs"/>
              <w:spacing w:after="0" w:line="240" w:lineRule="auto"/>
              <w:rPr>
                <w:rFonts w:cs="Times New Roman"/>
                <w:sz w:val="20"/>
                <w:szCs w:val="20"/>
              </w:rPr>
            </w:pPr>
            <w:r w:rsidRPr="00E53E1E">
              <w:rPr>
                <w:rFonts w:cs="Times New Roman"/>
                <w:sz w:val="20"/>
                <w:szCs w:val="20"/>
              </w:rPr>
              <w:t xml:space="preserve">525200 </w:t>
            </w:r>
            <w:proofErr w:type="spellStart"/>
            <w:r w:rsidRPr="00E53E1E">
              <w:rPr>
                <w:rFonts w:cs="Times New Roman"/>
                <w:sz w:val="20"/>
                <w:szCs w:val="20"/>
              </w:rPr>
              <w:t>Kovászna</w:t>
            </w:r>
            <w:proofErr w:type="spellEnd"/>
            <w:r w:rsidRPr="00E53E1E">
              <w:rPr>
                <w:rFonts w:cs="Times New Roman"/>
                <w:sz w:val="20"/>
                <w:szCs w:val="20"/>
              </w:rPr>
              <w:br/>
              <w:t>Piliske út 1.</w:t>
            </w:r>
            <w:r w:rsidRPr="00E53E1E">
              <w:rPr>
                <w:rFonts w:cs="Times New Roman"/>
                <w:sz w:val="20"/>
                <w:szCs w:val="20"/>
              </w:rPr>
              <w:br/>
              <w:t>ROMÁNIA</w:t>
            </w:r>
          </w:p>
        </w:tc>
      </w:tr>
      <w:tr w:rsidR="00A15541" w:rsidRPr="00E53E1E" w14:paraId="5040D754" w14:textId="77777777">
        <w:tc>
          <w:tcPr>
            <w:tcW w:w="4819" w:type="dxa"/>
            <w:tcBorders>
              <w:top w:val="single" w:sz="6" w:space="0" w:color="000000"/>
              <w:left w:val="single" w:sz="6" w:space="0" w:color="000000"/>
              <w:bottom w:val="single" w:sz="6" w:space="0" w:color="000000"/>
              <w:right w:val="single" w:sz="6" w:space="0" w:color="000000"/>
            </w:tcBorders>
          </w:tcPr>
          <w:p w14:paraId="50A7C6F7" w14:textId="77777777" w:rsidR="00A15541" w:rsidRPr="00E53E1E" w:rsidRDefault="00924154">
            <w:pPr>
              <w:pStyle w:val="Szvegtrzs"/>
              <w:spacing w:after="0" w:line="240" w:lineRule="auto"/>
              <w:rPr>
                <w:rFonts w:cs="Times New Roman"/>
                <w:sz w:val="20"/>
                <w:szCs w:val="20"/>
              </w:rPr>
            </w:pPr>
            <w:r w:rsidRPr="00E53E1E">
              <w:rPr>
                <w:rFonts w:cs="Times New Roman"/>
                <w:sz w:val="20"/>
                <w:szCs w:val="20"/>
              </w:rPr>
              <w:t>7. Magyarkanizsa</w:t>
            </w:r>
            <w:r w:rsidRPr="00E53E1E">
              <w:rPr>
                <w:rFonts w:cs="Times New Roman"/>
                <w:sz w:val="20"/>
                <w:szCs w:val="20"/>
              </w:rPr>
              <w:br/>
              <w:t>Szerbia</w:t>
            </w:r>
            <w:r w:rsidRPr="00E53E1E">
              <w:rPr>
                <w:rFonts w:cs="Times New Roman"/>
                <w:sz w:val="20"/>
                <w:szCs w:val="20"/>
              </w:rPr>
              <w:br/>
            </w:r>
          </w:p>
        </w:tc>
        <w:tc>
          <w:tcPr>
            <w:tcW w:w="4819" w:type="dxa"/>
            <w:tcBorders>
              <w:top w:val="single" w:sz="6" w:space="0" w:color="000000"/>
              <w:left w:val="single" w:sz="6" w:space="0" w:color="000000"/>
              <w:bottom w:val="single" w:sz="6" w:space="0" w:color="000000"/>
              <w:right w:val="single" w:sz="6" w:space="0" w:color="000000"/>
            </w:tcBorders>
          </w:tcPr>
          <w:p w14:paraId="4F88DADB" w14:textId="77777777" w:rsidR="00A15541" w:rsidRPr="00E53E1E" w:rsidRDefault="00924154">
            <w:pPr>
              <w:pStyle w:val="Szvegtrzs"/>
              <w:spacing w:after="0" w:line="240" w:lineRule="auto"/>
              <w:rPr>
                <w:rFonts w:cs="Times New Roman"/>
                <w:sz w:val="20"/>
                <w:szCs w:val="20"/>
              </w:rPr>
            </w:pPr>
            <w:r w:rsidRPr="00E53E1E">
              <w:rPr>
                <w:rFonts w:cs="Times New Roman"/>
                <w:sz w:val="20"/>
                <w:szCs w:val="20"/>
              </w:rPr>
              <w:t>24420 Magyarkanizsa</w:t>
            </w:r>
            <w:r w:rsidRPr="00E53E1E">
              <w:rPr>
                <w:rFonts w:cs="Times New Roman"/>
                <w:sz w:val="20"/>
                <w:szCs w:val="20"/>
              </w:rPr>
              <w:br/>
              <w:t>Fő tér 1.</w:t>
            </w:r>
            <w:r w:rsidRPr="00E53E1E">
              <w:rPr>
                <w:rFonts w:cs="Times New Roman"/>
                <w:sz w:val="20"/>
                <w:szCs w:val="20"/>
              </w:rPr>
              <w:br/>
              <w:t>SZERBIA</w:t>
            </w:r>
          </w:p>
        </w:tc>
      </w:tr>
      <w:tr w:rsidR="00A15541" w:rsidRPr="00E53E1E" w14:paraId="4C55DE2B" w14:textId="77777777">
        <w:tc>
          <w:tcPr>
            <w:tcW w:w="4819" w:type="dxa"/>
            <w:tcBorders>
              <w:top w:val="single" w:sz="6" w:space="0" w:color="000000"/>
              <w:left w:val="single" w:sz="6" w:space="0" w:color="000000"/>
              <w:bottom w:val="single" w:sz="6" w:space="0" w:color="000000"/>
              <w:right w:val="single" w:sz="6" w:space="0" w:color="000000"/>
            </w:tcBorders>
          </w:tcPr>
          <w:p w14:paraId="62918E33" w14:textId="77777777" w:rsidR="00A15541" w:rsidRPr="00E53E1E" w:rsidRDefault="00924154">
            <w:pPr>
              <w:pStyle w:val="Szvegtrzs"/>
              <w:spacing w:after="0" w:line="240" w:lineRule="auto"/>
              <w:rPr>
                <w:rFonts w:cs="Times New Roman"/>
                <w:sz w:val="20"/>
                <w:szCs w:val="20"/>
              </w:rPr>
            </w:pPr>
            <w:r w:rsidRPr="00E53E1E">
              <w:rPr>
                <w:rFonts w:cs="Times New Roman"/>
                <w:sz w:val="20"/>
                <w:szCs w:val="20"/>
              </w:rPr>
              <w:t xml:space="preserve">8. </w:t>
            </w:r>
            <w:proofErr w:type="spellStart"/>
            <w:r w:rsidRPr="00E53E1E">
              <w:rPr>
                <w:rFonts w:cs="Times New Roman"/>
                <w:sz w:val="20"/>
                <w:szCs w:val="20"/>
              </w:rPr>
              <w:t>Puchheim</w:t>
            </w:r>
            <w:proofErr w:type="spellEnd"/>
            <w:r w:rsidRPr="00E53E1E">
              <w:rPr>
                <w:rFonts w:cs="Times New Roman"/>
                <w:sz w:val="20"/>
                <w:szCs w:val="20"/>
              </w:rPr>
              <w:br/>
              <w:t>Németország</w:t>
            </w:r>
            <w:r w:rsidRPr="00E53E1E">
              <w:rPr>
                <w:rFonts w:cs="Times New Roman"/>
                <w:sz w:val="20"/>
                <w:szCs w:val="20"/>
              </w:rPr>
              <w:br/>
            </w:r>
          </w:p>
        </w:tc>
        <w:tc>
          <w:tcPr>
            <w:tcW w:w="4819" w:type="dxa"/>
            <w:tcBorders>
              <w:top w:val="single" w:sz="6" w:space="0" w:color="000000"/>
              <w:left w:val="single" w:sz="6" w:space="0" w:color="000000"/>
              <w:bottom w:val="single" w:sz="6" w:space="0" w:color="000000"/>
              <w:right w:val="single" w:sz="6" w:space="0" w:color="000000"/>
            </w:tcBorders>
          </w:tcPr>
          <w:p w14:paraId="05092ED2" w14:textId="77777777" w:rsidR="00A15541" w:rsidRPr="00E53E1E" w:rsidRDefault="00924154">
            <w:pPr>
              <w:pStyle w:val="Szvegtrzs"/>
              <w:spacing w:after="0" w:line="240" w:lineRule="auto"/>
              <w:rPr>
                <w:rFonts w:cs="Times New Roman"/>
                <w:sz w:val="20"/>
                <w:szCs w:val="20"/>
              </w:rPr>
            </w:pPr>
            <w:r w:rsidRPr="00E53E1E">
              <w:rPr>
                <w:rFonts w:cs="Times New Roman"/>
                <w:sz w:val="20"/>
                <w:szCs w:val="20"/>
              </w:rPr>
              <w:t xml:space="preserve">82178 </w:t>
            </w:r>
            <w:proofErr w:type="spellStart"/>
            <w:r w:rsidRPr="00E53E1E">
              <w:rPr>
                <w:rFonts w:cs="Times New Roman"/>
                <w:sz w:val="20"/>
                <w:szCs w:val="20"/>
              </w:rPr>
              <w:t>Puchheim</w:t>
            </w:r>
            <w:proofErr w:type="spellEnd"/>
            <w:r w:rsidRPr="00E53E1E">
              <w:rPr>
                <w:rFonts w:cs="Times New Roman"/>
                <w:sz w:val="20"/>
                <w:szCs w:val="20"/>
              </w:rPr>
              <w:br/>
            </w:r>
            <w:proofErr w:type="spellStart"/>
            <w:r w:rsidRPr="00E53E1E">
              <w:rPr>
                <w:rFonts w:cs="Times New Roman"/>
                <w:sz w:val="20"/>
                <w:szCs w:val="20"/>
              </w:rPr>
              <w:t>Poststraße</w:t>
            </w:r>
            <w:proofErr w:type="spellEnd"/>
            <w:r w:rsidRPr="00E53E1E">
              <w:rPr>
                <w:rFonts w:cs="Times New Roman"/>
                <w:sz w:val="20"/>
                <w:szCs w:val="20"/>
              </w:rPr>
              <w:t xml:space="preserve"> 2.</w:t>
            </w:r>
            <w:r w:rsidRPr="00E53E1E">
              <w:rPr>
                <w:rFonts w:cs="Times New Roman"/>
                <w:sz w:val="20"/>
                <w:szCs w:val="20"/>
              </w:rPr>
              <w:br/>
              <w:t>NÉMETORSZÁG</w:t>
            </w:r>
          </w:p>
        </w:tc>
      </w:tr>
      <w:tr w:rsidR="00A15541" w:rsidRPr="00E53E1E" w14:paraId="1278BAB3" w14:textId="77777777">
        <w:tc>
          <w:tcPr>
            <w:tcW w:w="4819" w:type="dxa"/>
            <w:tcBorders>
              <w:top w:val="single" w:sz="6" w:space="0" w:color="000000"/>
              <w:left w:val="single" w:sz="6" w:space="0" w:color="000000"/>
              <w:bottom w:val="single" w:sz="6" w:space="0" w:color="000000"/>
              <w:right w:val="single" w:sz="6" w:space="0" w:color="000000"/>
            </w:tcBorders>
          </w:tcPr>
          <w:p w14:paraId="1538F416" w14:textId="77777777" w:rsidR="00A15541" w:rsidRPr="00E53E1E" w:rsidRDefault="00924154">
            <w:pPr>
              <w:pStyle w:val="Szvegtrzs"/>
              <w:spacing w:after="0" w:line="240" w:lineRule="auto"/>
              <w:rPr>
                <w:rFonts w:cs="Times New Roman"/>
                <w:sz w:val="20"/>
                <w:szCs w:val="20"/>
              </w:rPr>
            </w:pPr>
            <w:r w:rsidRPr="00E53E1E">
              <w:rPr>
                <w:rFonts w:cs="Times New Roman"/>
                <w:sz w:val="20"/>
                <w:szCs w:val="20"/>
              </w:rPr>
              <w:t xml:space="preserve">9. </w:t>
            </w:r>
            <w:proofErr w:type="spellStart"/>
            <w:r w:rsidRPr="00E53E1E">
              <w:rPr>
                <w:rFonts w:cs="Times New Roman"/>
                <w:sz w:val="20"/>
                <w:szCs w:val="20"/>
              </w:rPr>
              <w:t>Salo</w:t>
            </w:r>
            <w:proofErr w:type="spellEnd"/>
            <w:r w:rsidRPr="00E53E1E">
              <w:rPr>
                <w:rFonts w:cs="Times New Roman"/>
                <w:sz w:val="20"/>
                <w:szCs w:val="20"/>
              </w:rPr>
              <w:br/>
              <w:t>Finnország</w:t>
            </w:r>
            <w:r w:rsidRPr="00E53E1E">
              <w:rPr>
                <w:rFonts w:cs="Times New Roman"/>
                <w:sz w:val="20"/>
                <w:szCs w:val="20"/>
              </w:rPr>
              <w:br/>
            </w:r>
          </w:p>
        </w:tc>
        <w:tc>
          <w:tcPr>
            <w:tcW w:w="4819" w:type="dxa"/>
            <w:tcBorders>
              <w:top w:val="single" w:sz="6" w:space="0" w:color="000000"/>
              <w:left w:val="single" w:sz="6" w:space="0" w:color="000000"/>
              <w:bottom w:val="single" w:sz="6" w:space="0" w:color="000000"/>
              <w:right w:val="single" w:sz="6" w:space="0" w:color="000000"/>
            </w:tcBorders>
          </w:tcPr>
          <w:p w14:paraId="44F8A903" w14:textId="77777777" w:rsidR="00A15541" w:rsidRPr="00E53E1E" w:rsidRDefault="00924154">
            <w:pPr>
              <w:pStyle w:val="Szvegtrzs"/>
              <w:spacing w:after="0" w:line="240" w:lineRule="auto"/>
              <w:rPr>
                <w:rFonts w:cs="Times New Roman"/>
                <w:sz w:val="20"/>
                <w:szCs w:val="20"/>
              </w:rPr>
            </w:pPr>
            <w:r w:rsidRPr="00E53E1E">
              <w:rPr>
                <w:rFonts w:cs="Times New Roman"/>
                <w:sz w:val="20"/>
                <w:szCs w:val="20"/>
              </w:rPr>
              <w:t xml:space="preserve">24101 </w:t>
            </w:r>
            <w:proofErr w:type="spellStart"/>
            <w:r w:rsidRPr="00E53E1E">
              <w:rPr>
                <w:rFonts w:cs="Times New Roman"/>
                <w:sz w:val="20"/>
                <w:szCs w:val="20"/>
              </w:rPr>
              <w:t>Salo</w:t>
            </w:r>
            <w:proofErr w:type="spellEnd"/>
            <w:r w:rsidRPr="00E53E1E">
              <w:rPr>
                <w:rFonts w:cs="Times New Roman"/>
                <w:sz w:val="20"/>
                <w:szCs w:val="20"/>
              </w:rPr>
              <w:br/>
              <w:t xml:space="preserve">Salon </w:t>
            </w:r>
            <w:proofErr w:type="spellStart"/>
            <w:r w:rsidRPr="00E53E1E">
              <w:rPr>
                <w:rFonts w:cs="Times New Roman"/>
                <w:sz w:val="20"/>
                <w:szCs w:val="20"/>
              </w:rPr>
              <w:t>kaupunki</w:t>
            </w:r>
            <w:proofErr w:type="spellEnd"/>
            <w:r w:rsidRPr="00E53E1E">
              <w:rPr>
                <w:rFonts w:cs="Times New Roman"/>
                <w:sz w:val="20"/>
                <w:szCs w:val="20"/>
              </w:rPr>
              <w:t>, PL 77.</w:t>
            </w:r>
            <w:r w:rsidRPr="00E53E1E">
              <w:rPr>
                <w:rFonts w:cs="Times New Roman"/>
                <w:sz w:val="20"/>
                <w:szCs w:val="20"/>
              </w:rPr>
              <w:br/>
              <w:t>FINNORSZÁG</w:t>
            </w:r>
          </w:p>
        </w:tc>
      </w:tr>
      <w:tr w:rsidR="00A15541" w:rsidRPr="00E53E1E" w14:paraId="4E954CF9" w14:textId="77777777">
        <w:tc>
          <w:tcPr>
            <w:tcW w:w="4819" w:type="dxa"/>
            <w:tcBorders>
              <w:top w:val="single" w:sz="6" w:space="0" w:color="000000"/>
              <w:left w:val="single" w:sz="6" w:space="0" w:color="000000"/>
              <w:bottom w:val="single" w:sz="6" w:space="0" w:color="000000"/>
              <w:right w:val="single" w:sz="6" w:space="0" w:color="000000"/>
            </w:tcBorders>
          </w:tcPr>
          <w:p w14:paraId="3C9F1A01" w14:textId="77777777" w:rsidR="00A15541" w:rsidRPr="00E53E1E" w:rsidRDefault="00924154">
            <w:pPr>
              <w:pStyle w:val="Szvegtrzs"/>
              <w:spacing w:after="0" w:line="240" w:lineRule="auto"/>
              <w:rPr>
                <w:rFonts w:cs="Times New Roman"/>
                <w:sz w:val="20"/>
                <w:szCs w:val="20"/>
              </w:rPr>
            </w:pPr>
            <w:r w:rsidRPr="00E53E1E">
              <w:rPr>
                <w:rFonts w:cs="Times New Roman"/>
                <w:sz w:val="20"/>
                <w:szCs w:val="20"/>
              </w:rPr>
              <w:t xml:space="preserve">10. </w:t>
            </w:r>
            <w:proofErr w:type="spellStart"/>
            <w:r w:rsidRPr="00E53E1E">
              <w:rPr>
                <w:rFonts w:cs="Times New Roman"/>
                <w:sz w:val="20"/>
                <w:szCs w:val="20"/>
              </w:rPr>
              <w:t>Shijiazhuang</w:t>
            </w:r>
            <w:proofErr w:type="spellEnd"/>
            <w:r w:rsidRPr="00E53E1E">
              <w:rPr>
                <w:rFonts w:cs="Times New Roman"/>
                <w:sz w:val="20"/>
                <w:szCs w:val="20"/>
              </w:rPr>
              <w:br/>
              <w:t>Kína</w:t>
            </w:r>
            <w:r w:rsidRPr="00E53E1E">
              <w:rPr>
                <w:rFonts w:cs="Times New Roman"/>
                <w:sz w:val="20"/>
                <w:szCs w:val="20"/>
              </w:rPr>
              <w:br/>
            </w:r>
          </w:p>
        </w:tc>
        <w:tc>
          <w:tcPr>
            <w:tcW w:w="4819" w:type="dxa"/>
            <w:tcBorders>
              <w:top w:val="single" w:sz="6" w:space="0" w:color="000000"/>
              <w:left w:val="single" w:sz="6" w:space="0" w:color="000000"/>
              <w:bottom w:val="single" w:sz="6" w:space="0" w:color="000000"/>
              <w:right w:val="single" w:sz="6" w:space="0" w:color="000000"/>
            </w:tcBorders>
          </w:tcPr>
          <w:p w14:paraId="3EB55BF3" w14:textId="77777777" w:rsidR="00A15541" w:rsidRPr="00E53E1E" w:rsidRDefault="00924154">
            <w:pPr>
              <w:pStyle w:val="Szvegtrzs"/>
              <w:spacing w:after="0" w:line="240" w:lineRule="auto"/>
              <w:rPr>
                <w:rFonts w:cs="Times New Roman"/>
                <w:sz w:val="20"/>
                <w:szCs w:val="20"/>
              </w:rPr>
            </w:pPr>
            <w:proofErr w:type="spellStart"/>
            <w:r w:rsidRPr="00E53E1E">
              <w:rPr>
                <w:rFonts w:cs="Times New Roman"/>
                <w:sz w:val="20"/>
                <w:szCs w:val="20"/>
              </w:rPr>
              <w:t>Zhongshan</w:t>
            </w:r>
            <w:proofErr w:type="spellEnd"/>
            <w:r w:rsidRPr="00E53E1E">
              <w:rPr>
                <w:rFonts w:cs="Times New Roman"/>
                <w:sz w:val="20"/>
                <w:szCs w:val="20"/>
              </w:rPr>
              <w:t xml:space="preserve"> </w:t>
            </w:r>
            <w:proofErr w:type="spellStart"/>
            <w:r w:rsidRPr="00E53E1E">
              <w:rPr>
                <w:rFonts w:cs="Times New Roman"/>
                <w:sz w:val="20"/>
                <w:szCs w:val="20"/>
              </w:rPr>
              <w:t>Road</w:t>
            </w:r>
            <w:proofErr w:type="spellEnd"/>
            <w:r w:rsidRPr="00E53E1E">
              <w:rPr>
                <w:rFonts w:cs="Times New Roman"/>
                <w:sz w:val="20"/>
                <w:szCs w:val="20"/>
              </w:rPr>
              <w:t xml:space="preserve"> 216</w:t>
            </w:r>
            <w:r w:rsidRPr="00E53E1E">
              <w:rPr>
                <w:rFonts w:cs="Times New Roman"/>
                <w:sz w:val="20"/>
                <w:szCs w:val="20"/>
              </w:rPr>
              <w:br/>
            </w:r>
            <w:proofErr w:type="spellStart"/>
            <w:r w:rsidRPr="00E53E1E">
              <w:rPr>
                <w:rFonts w:cs="Times New Roman"/>
                <w:sz w:val="20"/>
                <w:szCs w:val="20"/>
              </w:rPr>
              <w:t>Shijiazhuang</w:t>
            </w:r>
            <w:proofErr w:type="spellEnd"/>
            <w:r w:rsidRPr="00E53E1E">
              <w:rPr>
                <w:rFonts w:cs="Times New Roman"/>
                <w:sz w:val="20"/>
                <w:szCs w:val="20"/>
              </w:rPr>
              <w:br/>
              <w:t>KÍNA</w:t>
            </w:r>
          </w:p>
        </w:tc>
      </w:tr>
      <w:tr w:rsidR="00A15541" w:rsidRPr="00E53E1E" w14:paraId="634F9A8F" w14:textId="77777777">
        <w:tc>
          <w:tcPr>
            <w:tcW w:w="4819" w:type="dxa"/>
            <w:tcBorders>
              <w:top w:val="single" w:sz="6" w:space="0" w:color="000000"/>
              <w:left w:val="single" w:sz="6" w:space="0" w:color="000000"/>
              <w:bottom w:val="single" w:sz="6" w:space="0" w:color="000000"/>
              <w:right w:val="single" w:sz="6" w:space="0" w:color="000000"/>
            </w:tcBorders>
          </w:tcPr>
          <w:p w14:paraId="50B6C22D" w14:textId="77777777" w:rsidR="00A15541" w:rsidRPr="00E53E1E" w:rsidRDefault="00924154">
            <w:pPr>
              <w:pStyle w:val="Szvegtrzs"/>
              <w:spacing w:after="0" w:line="240" w:lineRule="auto"/>
              <w:rPr>
                <w:rFonts w:cs="Times New Roman"/>
                <w:sz w:val="20"/>
                <w:szCs w:val="20"/>
              </w:rPr>
            </w:pPr>
            <w:r w:rsidRPr="00E53E1E">
              <w:rPr>
                <w:rFonts w:cs="Times New Roman"/>
                <w:sz w:val="20"/>
                <w:szCs w:val="20"/>
              </w:rPr>
              <w:t>11. Togliatti</w:t>
            </w:r>
            <w:r w:rsidRPr="00E53E1E">
              <w:rPr>
                <w:rFonts w:cs="Times New Roman"/>
                <w:sz w:val="20"/>
                <w:szCs w:val="20"/>
              </w:rPr>
              <w:br/>
              <w:t>Oroszország</w:t>
            </w:r>
            <w:r w:rsidRPr="00E53E1E">
              <w:rPr>
                <w:rFonts w:cs="Times New Roman"/>
                <w:sz w:val="20"/>
                <w:szCs w:val="20"/>
              </w:rPr>
              <w:br/>
            </w:r>
          </w:p>
        </w:tc>
        <w:tc>
          <w:tcPr>
            <w:tcW w:w="4819" w:type="dxa"/>
            <w:tcBorders>
              <w:top w:val="single" w:sz="6" w:space="0" w:color="000000"/>
              <w:left w:val="single" w:sz="6" w:space="0" w:color="000000"/>
              <w:bottom w:val="single" w:sz="6" w:space="0" w:color="000000"/>
              <w:right w:val="single" w:sz="6" w:space="0" w:color="000000"/>
            </w:tcBorders>
          </w:tcPr>
          <w:p w14:paraId="0E440A66" w14:textId="77777777" w:rsidR="00A15541" w:rsidRPr="00E53E1E" w:rsidRDefault="00924154">
            <w:pPr>
              <w:pStyle w:val="Szvegtrzs"/>
              <w:spacing w:after="0" w:line="240" w:lineRule="auto"/>
              <w:rPr>
                <w:rFonts w:cs="Times New Roman"/>
                <w:sz w:val="20"/>
                <w:szCs w:val="20"/>
              </w:rPr>
            </w:pPr>
            <w:r w:rsidRPr="00E53E1E">
              <w:rPr>
                <w:rFonts w:cs="Times New Roman"/>
                <w:sz w:val="20"/>
                <w:szCs w:val="20"/>
              </w:rPr>
              <w:t>445011 Togliatti</w:t>
            </w:r>
            <w:r w:rsidRPr="00E53E1E">
              <w:rPr>
                <w:rFonts w:cs="Times New Roman"/>
                <w:sz w:val="20"/>
                <w:szCs w:val="20"/>
              </w:rPr>
              <w:br/>
            </w:r>
            <w:proofErr w:type="spellStart"/>
            <w:r w:rsidRPr="00E53E1E">
              <w:rPr>
                <w:rFonts w:cs="Times New Roman"/>
                <w:sz w:val="20"/>
                <w:szCs w:val="20"/>
              </w:rPr>
              <w:t>Svoboda</w:t>
            </w:r>
            <w:proofErr w:type="spellEnd"/>
            <w:r w:rsidRPr="00E53E1E">
              <w:rPr>
                <w:rFonts w:cs="Times New Roman"/>
                <w:sz w:val="20"/>
                <w:szCs w:val="20"/>
              </w:rPr>
              <w:t xml:space="preserve"> </w:t>
            </w:r>
            <w:proofErr w:type="spellStart"/>
            <w:r w:rsidRPr="00E53E1E">
              <w:rPr>
                <w:rFonts w:cs="Times New Roman"/>
                <w:sz w:val="20"/>
                <w:szCs w:val="20"/>
              </w:rPr>
              <w:t>Square</w:t>
            </w:r>
            <w:proofErr w:type="spellEnd"/>
            <w:r w:rsidRPr="00E53E1E">
              <w:rPr>
                <w:rFonts w:cs="Times New Roman"/>
                <w:sz w:val="20"/>
                <w:szCs w:val="20"/>
              </w:rPr>
              <w:t xml:space="preserve"> 4.</w:t>
            </w:r>
            <w:r w:rsidRPr="00E53E1E">
              <w:rPr>
                <w:rFonts w:cs="Times New Roman"/>
                <w:sz w:val="20"/>
                <w:szCs w:val="20"/>
              </w:rPr>
              <w:br/>
              <w:t>OROSZORSZÁG</w:t>
            </w:r>
          </w:p>
        </w:tc>
      </w:tr>
      <w:tr w:rsidR="00A15541" w:rsidRPr="00E53E1E" w14:paraId="55E0F982" w14:textId="77777777">
        <w:tc>
          <w:tcPr>
            <w:tcW w:w="4819" w:type="dxa"/>
            <w:tcBorders>
              <w:top w:val="single" w:sz="6" w:space="0" w:color="000000"/>
              <w:left w:val="single" w:sz="6" w:space="0" w:color="000000"/>
              <w:bottom w:val="single" w:sz="6" w:space="0" w:color="000000"/>
              <w:right w:val="single" w:sz="6" w:space="0" w:color="000000"/>
            </w:tcBorders>
          </w:tcPr>
          <w:p w14:paraId="7FE93FEE" w14:textId="77777777" w:rsidR="00A15541" w:rsidRPr="00E53E1E" w:rsidRDefault="00924154">
            <w:pPr>
              <w:pStyle w:val="Szvegtrzs"/>
              <w:spacing w:after="0" w:line="240" w:lineRule="auto"/>
              <w:jc w:val="center"/>
              <w:rPr>
                <w:rFonts w:cs="Times New Roman"/>
                <w:b/>
                <w:bCs/>
                <w:sz w:val="20"/>
                <w:szCs w:val="20"/>
              </w:rPr>
            </w:pPr>
            <w:r w:rsidRPr="00E53E1E">
              <w:rPr>
                <w:rFonts w:cs="Times New Roman"/>
                <w:b/>
                <w:bCs/>
                <w:sz w:val="20"/>
                <w:szCs w:val="20"/>
              </w:rPr>
              <w:t>PARTNERVÁROS</w:t>
            </w:r>
          </w:p>
        </w:tc>
        <w:tc>
          <w:tcPr>
            <w:tcW w:w="4819" w:type="dxa"/>
            <w:tcBorders>
              <w:top w:val="single" w:sz="6" w:space="0" w:color="000000"/>
              <w:left w:val="single" w:sz="6" w:space="0" w:color="000000"/>
              <w:bottom w:val="single" w:sz="6" w:space="0" w:color="000000"/>
              <w:right w:val="single" w:sz="6" w:space="0" w:color="000000"/>
            </w:tcBorders>
          </w:tcPr>
          <w:p w14:paraId="32468173" w14:textId="77777777" w:rsidR="00A15541" w:rsidRPr="00E53E1E" w:rsidRDefault="00924154">
            <w:pPr>
              <w:pStyle w:val="Szvegtrzs"/>
              <w:spacing w:after="0" w:line="240" w:lineRule="auto"/>
              <w:jc w:val="center"/>
              <w:rPr>
                <w:rFonts w:cs="Times New Roman"/>
                <w:b/>
                <w:bCs/>
                <w:sz w:val="20"/>
                <w:szCs w:val="20"/>
              </w:rPr>
            </w:pPr>
            <w:r w:rsidRPr="00E53E1E">
              <w:rPr>
                <w:rFonts w:cs="Times New Roman"/>
                <w:b/>
                <w:bCs/>
                <w:sz w:val="20"/>
                <w:szCs w:val="20"/>
              </w:rPr>
              <w:t>HIVATAL CÍME</w:t>
            </w:r>
          </w:p>
        </w:tc>
      </w:tr>
      <w:tr w:rsidR="00A15541" w:rsidRPr="00E53E1E" w14:paraId="50C43B57" w14:textId="77777777">
        <w:tc>
          <w:tcPr>
            <w:tcW w:w="4819" w:type="dxa"/>
            <w:tcBorders>
              <w:top w:val="single" w:sz="6" w:space="0" w:color="000000"/>
              <w:left w:val="single" w:sz="6" w:space="0" w:color="000000"/>
              <w:bottom w:val="single" w:sz="6" w:space="0" w:color="000000"/>
              <w:right w:val="single" w:sz="6" w:space="0" w:color="000000"/>
            </w:tcBorders>
          </w:tcPr>
          <w:p w14:paraId="32D0DD2C" w14:textId="77777777" w:rsidR="00A15541" w:rsidRPr="00E53E1E" w:rsidRDefault="00924154">
            <w:pPr>
              <w:pStyle w:val="Szvegtrzs"/>
              <w:spacing w:after="0" w:line="240" w:lineRule="auto"/>
              <w:rPr>
                <w:rFonts w:cs="Times New Roman"/>
                <w:sz w:val="20"/>
                <w:szCs w:val="20"/>
              </w:rPr>
            </w:pPr>
            <w:r w:rsidRPr="00E53E1E">
              <w:rPr>
                <w:rFonts w:cs="Times New Roman"/>
                <w:sz w:val="20"/>
                <w:szCs w:val="20"/>
              </w:rPr>
              <w:t xml:space="preserve">12. </w:t>
            </w:r>
            <w:proofErr w:type="spellStart"/>
            <w:r w:rsidRPr="00E53E1E">
              <w:rPr>
                <w:rFonts w:cs="Times New Roman"/>
                <w:sz w:val="20"/>
                <w:szCs w:val="20"/>
              </w:rPr>
              <w:t>Ptuj</w:t>
            </w:r>
            <w:proofErr w:type="spellEnd"/>
            <w:r w:rsidRPr="00E53E1E">
              <w:rPr>
                <w:rFonts w:cs="Times New Roman"/>
                <w:sz w:val="20"/>
                <w:szCs w:val="20"/>
              </w:rPr>
              <w:br/>
              <w:t>Szlovénia</w:t>
            </w:r>
            <w:r w:rsidRPr="00E53E1E">
              <w:rPr>
                <w:rFonts w:cs="Times New Roman"/>
                <w:sz w:val="20"/>
                <w:szCs w:val="20"/>
              </w:rPr>
              <w:br/>
            </w:r>
          </w:p>
        </w:tc>
        <w:tc>
          <w:tcPr>
            <w:tcW w:w="4819" w:type="dxa"/>
            <w:tcBorders>
              <w:top w:val="single" w:sz="6" w:space="0" w:color="000000"/>
              <w:left w:val="single" w:sz="6" w:space="0" w:color="000000"/>
              <w:bottom w:val="single" w:sz="6" w:space="0" w:color="000000"/>
              <w:right w:val="single" w:sz="6" w:space="0" w:color="000000"/>
            </w:tcBorders>
          </w:tcPr>
          <w:p w14:paraId="11C1BEDF" w14:textId="77777777" w:rsidR="00A15541" w:rsidRPr="00E53E1E" w:rsidRDefault="00924154">
            <w:pPr>
              <w:pStyle w:val="Szvegtrzs"/>
              <w:spacing w:after="0" w:line="240" w:lineRule="auto"/>
              <w:rPr>
                <w:rFonts w:cs="Times New Roman"/>
                <w:sz w:val="20"/>
                <w:szCs w:val="20"/>
              </w:rPr>
            </w:pPr>
            <w:r w:rsidRPr="00E53E1E">
              <w:rPr>
                <w:rFonts w:cs="Times New Roman"/>
                <w:sz w:val="20"/>
                <w:szCs w:val="20"/>
              </w:rPr>
              <w:t xml:space="preserve">2250 </w:t>
            </w:r>
            <w:proofErr w:type="spellStart"/>
            <w:r w:rsidRPr="00E53E1E">
              <w:rPr>
                <w:rFonts w:cs="Times New Roman"/>
                <w:sz w:val="20"/>
                <w:szCs w:val="20"/>
              </w:rPr>
              <w:t>Ptuj</w:t>
            </w:r>
            <w:proofErr w:type="spellEnd"/>
            <w:r w:rsidRPr="00E53E1E">
              <w:rPr>
                <w:rFonts w:cs="Times New Roman"/>
                <w:sz w:val="20"/>
                <w:szCs w:val="20"/>
              </w:rPr>
              <w:br/>
            </w:r>
            <w:proofErr w:type="spellStart"/>
            <w:r w:rsidRPr="00E53E1E">
              <w:rPr>
                <w:rFonts w:cs="Times New Roman"/>
                <w:sz w:val="20"/>
                <w:szCs w:val="20"/>
              </w:rPr>
              <w:t>Mestni</w:t>
            </w:r>
            <w:proofErr w:type="spellEnd"/>
            <w:r w:rsidRPr="00E53E1E">
              <w:rPr>
                <w:rFonts w:cs="Times New Roman"/>
                <w:sz w:val="20"/>
                <w:szCs w:val="20"/>
              </w:rPr>
              <w:t xml:space="preserve"> </w:t>
            </w:r>
            <w:proofErr w:type="spellStart"/>
            <w:r w:rsidRPr="00E53E1E">
              <w:rPr>
                <w:rFonts w:cs="Times New Roman"/>
                <w:sz w:val="20"/>
                <w:szCs w:val="20"/>
              </w:rPr>
              <w:t>trg</w:t>
            </w:r>
            <w:proofErr w:type="spellEnd"/>
            <w:r w:rsidRPr="00E53E1E">
              <w:rPr>
                <w:rFonts w:cs="Times New Roman"/>
                <w:sz w:val="20"/>
                <w:szCs w:val="20"/>
              </w:rPr>
              <w:t xml:space="preserve"> 1.</w:t>
            </w:r>
            <w:r w:rsidRPr="00E53E1E">
              <w:rPr>
                <w:rFonts w:cs="Times New Roman"/>
                <w:sz w:val="20"/>
                <w:szCs w:val="20"/>
              </w:rPr>
              <w:br/>
              <w:t>SZLOVÉNIA</w:t>
            </w:r>
          </w:p>
        </w:tc>
      </w:tr>
    </w:tbl>
    <w:p w14:paraId="132559A4" w14:textId="7ABDA757" w:rsidR="00A15541" w:rsidRPr="00E53E1E" w:rsidRDefault="00924154">
      <w:pPr>
        <w:pStyle w:val="Szvegtrzs"/>
        <w:spacing w:line="240" w:lineRule="auto"/>
        <w:jc w:val="right"/>
        <w:rPr>
          <w:rFonts w:cs="Times New Roman"/>
          <w:i/>
          <w:iCs/>
          <w:u w:val="single"/>
        </w:rPr>
      </w:pPr>
      <w:r w:rsidRPr="00E53E1E">
        <w:rPr>
          <w:rFonts w:cs="Times New Roman"/>
        </w:rPr>
        <w:br w:type="page"/>
      </w:r>
      <w:r w:rsidRPr="00E53E1E">
        <w:rPr>
          <w:rFonts w:cs="Times New Roman"/>
          <w:i/>
          <w:iCs/>
          <w:u w:val="single"/>
        </w:rPr>
        <w:lastRenderedPageBreak/>
        <w:t xml:space="preserve">2. melléklet </w:t>
      </w:r>
      <w:r w:rsidR="00A301BE" w:rsidRPr="00E53E1E">
        <w:rPr>
          <w:rFonts w:cs="Times New Roman"/>
          <w:i/>
          <w:iCs/>
          <w:u w:val="single"/>
        </w:rPr>
        <w:t>a</w:t>
      </w:r>
      <w:r w:rsidR="00A301BE">
        <w:rPr>
          <w:rFonts w:cs="Times New Roman"/>
          <w:i/>
          <w:iCs/>
          <w:u w:val="single"/>
        </w:rPr>
        <w:t xml:space="preserve"> 20</w:t>
      </w:r>
      <w:r w:rsidR="00A301BE" w:rsidRPr="00E53E1E">
        <w:rPr>
          <w:rFonts w:cs="Times New Roman"/>
          <w:i/>
          <w:iCs/>
          <w:u w:val="single"/>
        </w:rPr>
        <w:t>/2025. (</w:t>
      </w:r>
      <w:r w:rsidR="00A301BE">
        <w:rPr>
          <w:rFonts w:cs="Times New Roman"/>
          <w:i/>
          <w:iCs/>
          <w:u w:val="single"/>
        </w:rPr>
        <w:t>VI. 30</w:t>
      </w:r>
      <w:r w:rsidR="00A301BE" w:rsidRPr="00E53E1E">
        <w:rPr>
          <w:rFonts w:cs="Times New Roman"/>
          <w:i/>
          <w:iCs/>
          <w:u w:val="single"/>
        </w:rPr>
        <w:t xml:space="preserve">.) </w:t>
      </w:r>
      <w:r w:rsidRPr="00E53E1E">
        <w:rPr>
          <w:rFonts w:cs="Times New Roman"/>
          <w:i/>
          <w:iCs/>
          <w:u w:val="single"/>
        </w:rPr>
        <w:t>önkormányzati rendelethez</w:t>
      </w:r>
    </w:p>
    <w:p w14:paraId="1AECA4AC" w14:textId="77777777" w:rsidR="00A15541" w:rsidRPr="00E53E1E" w:rsidRDefault="00924154">
      <w:pPr>
        <w:pStyle w:val="Szvegtrzs"/>
        <w:spacing w:before="240" w:after="480" w:line="240" w:lineRule="auto"/>
        <w:jc w:val="center"/>
        <w:rPr>
          <w:rFonts w:cs="Times New Roman"/>
          <w:b/>
          <w:bCs/>
        </w:rPr>
      </w:pPr>
      <w:r w:rsidRPr="00E53E1E">
        <w:rPr>
          <w:rFonts w:cs="Times New Roman"/>
          <w:b/>
          <w:bCs/>
        </w:rPr>
        <w:t>Nagykanizsa Megyei Jogú Város Önkormányzata önként vállalt feladatai</w:t>
      </w:r>
    </w:p>
    <w:p w14:paraId="037627E4" w14:textId="77777777" w:rsidR="00A15541" w:rsidRPr="00E53E1E" w:rsidRDefault="00924154">
      <w:pPr>
        <w:pStyle w:val="Szvegtrzs"/>
        <w:spacing w:before="220" w:after="0" w:line="240" w:lineRule="auto"/>
        <w:jc w:val="both"/>
        <w:rPr>
          <w:rFonts w:cs="Times New Roman"/>
        </w:rPr>
      </w:pPr>
      <w:r w:rsidRPr="00E53E1E">
        <w:rPr>
          <w:rFonts w:cs="Times New Roman"/>
        </w:rPr>
        <w:t>Nagykanizsa Megyei Jogú Város Önkormányzata helyi közügyek, valamint a helyben biztosítható közfeladatok körében önként vállalt feladatai különösen:</w:t>
      </w:r>
    </w:p>
    <w:p w14:paraId="66E4FB4A" w14:textId="77777777" w:rsidR="00A15541" w:rsidRPr="00E53E1E" w:rsidRDefault="00924154">
      <w:pPr>
        <w:pStyle w:val="Szvegtrzs"/>
        <w:spacing w:before="220" w:after="0" w:line="240" w:lineRule="auto"/>
        <w:jc w:val="both"/>
        <w:rPr>
          <w:rFonts w:cs="Times New Roman"/>
        </w:rPr>
      </w:pPr>
      <w:r w:rsidRPr="00E53E1E">
        <w:rPr>
          <w:rFonts w:cs="Times New Roman"/>
        </w:rPr>
        <w:t>1. a pénzbeli és természetben nyújtott szociális ellátásokról szóló önkormányzati rendeletben meghatározott önkéntes feladatvállalás útján nyújtott ellátások biztosítása,</w:t>
      </w:r>
    </w:p>
    <w:p w14:paraId="79893F30" w14:textId="77777777" w:rsidR="00A15541" w:rsidRPr="00E53E1E" w:rsidRDefault="00924154">
      <w:pPr>
        <w:pStyle w:val="Szvegtrzs"/>
        <w:spacing w:before="220" w:after="0" w:line="240" w:lineRule="auto"/>
        <w:jc w:val="both"/>
        <w:rPr>
          <w:rFonts w:cs="Times New Roman"/>
        </w:rPr>
      </w:pPr>
      <w:r w:rsidRPr="00E53E1E">
        <w:rPr>
          <w:rFonts w:cs="Times New Roman"/>
        </w:rPr>
        <w:t>2. a szociális szolgáltatásokról és a személyes gondoskodást nyújtó gyermekjóléti ellátásokról szóló önkormányzati rendeletben meghatározott önkéntes feladatvállalás útján nyújtott ellátások biztosítása,</w:t>
      </w:r>
    </w:p>
    <w:p w14:paraId="214A1790"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3. a </w:t>
      </w:r>
      <w:proofErr w:type="spellStart"/>
      <w:r w:rsidRPr="00E53E1E">
        <w:rPr>
          <w:rFonts w:cs="Times New Roman"/>
        </w:rPr>
        <w:t>rotavírus</w:t>
      </w:r>
      <w:proofErr w:type="spellEnd"/>
      <w:r w:rsidRPr="00E53E1E">
        <w:rPr>
          <w:rFonts w:cs="Times New Roman"/>
        </w:rPr>
        <w:t xml:space="preserve"> elleni védőoltás támogatásáról szóló önkormányzati rendeletben meghatározott önkéntes feladatok ellátása,</w:t>
      </w:r>
    </w:p>
    <w:p w14:paraId="3276C45B" w14:textId="77777777" w:rsidR="00A15541" w:rsidRPr="00E53E1E" w:rsidRDefault="00924154">
      <w:pPr>
        <w:pStyle w:val="Szvegtrzs"/>
        <w:spacing w:before="220" w:after="0" w:line="240" w:lineRule="auto"/>
        <w:jc w:val="both"/>
        <w:rPr>
          <w:rFonts w:cs="Times New Roman"/>
        </w:rPr>
      </w:pPr>
      <w:r w:rsidRPr="00E53E1E">
        <w:rPr>
          <w:rFonts w:cs="Times New Roman"/>
        </w:rPr>
        <w:t>4. lakás- és helyiséggazdálkodással kapcsolatos feladatok ellátása az egyes önkormányzati rendeletek alapján,</w:t>
      </w:r>
    </w:p>
    <w:p w14:paraId="1157B71F" w14:textId="77777777" w:rsidR="00A15541" w:rsidRPr="00E53E1E" w:rsidRDefault="00924154">
      <w:pPr>
        <w:pStyle w:val="Szvegtrzs"/>
        <w:spacing w:before="220" w:after="0" w:line="240" w:lineRule="auto"/>
        <w:jc w:val="both"/>
        <w:rPr>
          <w:rFonts w:cs="Times New Roman"/>
        </w:rPr>
      </w:pPr>
      <w:r w:rsidRPr="00E53E1E">
        <w:rPr>
          <w:rFonts w:cs="Times New Roman"/>
        </w:rPr>
        <w:t>5. a fiatalok lakhatásának átmeneti megoldása takarékosságra ösztönzéssel önkormányzati rendelet alapján,</w:t>
      </w:r>
    </w:p>
    <w:p w14:paraId="6D18CE7D" w14:textId="77777777" w:rsidR="00A15541" w:rsidRPr="00E53E1E" w:rsidRDefault="00924154">
      <w:pPr>
        <w:pStyle w:val="Szvegtrzs"/>
        <w:spacing w:before="220" w:after="0" w:line="240" w:lineRule="auto"/>
        <w:jc w:val="both"/>
        <w:rPr>
          <w:rFonts w:cs="Times New Roman"/>
        </w:rPr>
      </w:pPr>
      <w:r w:rsidRPr="00E53E1E">
        <w:rPr>
          <w:rFonts w:cs="Times New Roman"/>
        </w:rPr>
        <w:t>6. a nagykanizsai állandó lakhellyel rendelkező nyugdíjasok elhelyezésével kapcsolatos feladatvállalás önkormányzati rendelet alapján,</w:t>
      </w:r>
    </w:p>
    <w:p w14:paraId="6BB69462" w14:textId="77777777" w:rsidR="00A15541" w:rsidRPr="00E53E1E" w:rsidRDefault="00924154">
      <w:pPr>
        <w:pStyle w:val="Szvegtrzs"/>
        <w:spacing w:before="220" w:after="0" w:line="240" w:lineRule="auto"/>
        <w:jc w:val="both"/>
        <w:rPr>
          <w:rFonts w:cs="Times New Roman"/>
        </w:rPr>
      </w:pPr>
      <w:r w:rsidRPr="00E53E1E">
        <w:rPr>
          <w:rFonts w:cs="Times New Roman"/>
        </w:rPr>
        <w:t>7. külön önkormányzati rendeletek alapján a közterületi rend védelméről való gondoskodás,</w:t>
      </w:r>
    </w:p>
    <w:p w14:paraId="566760EC" w14:textId="77777777" w:rsidR="00A15541" w:rsidRPr="00E53E1E" w:rsidRDefault="00924154">
      <w:pPr>
        <w:pStyle w:val="Szvegtrzs"/>
        <w:spacing w:before="220" w:after="0" w:line="240" w:lineRule="auto"/>
        <w:jc w:val="both"/>
        <w:rPr>
          <w:rFonts w:cs="Times New Roman"/>
        </w:rPr>
      </w:pPr>
      <w:r w:rsidRPr="00E53E1E">
        <w:rPr>
          <w:rFonts w:cs="Times New Roman"/>
        </w:rPr>
        <w:t>8. a törvényben megjelölt kötelezően ellátandó sportigazgatási feladatokon túlmenően a sportról szóló önkormányzati rendeletben foglaltak szerint gondoskodás a sportszervezési feladatokról, a városkörnyéki diáksport tevékenység segítése és támogatása, a verseny- és élsport támogatása,</w:t>
      </w:r>
    </w:p>
    <w:p w14:paraId="56FE182C" w14:textId="77777777" w:rsidR="00A15541" w:rsidRPr="00E53E1E" w:rsidRDefault="00924154">
      <w:pPr>
        <w:pStyle w:val="Szvegtrzs"/>
        <w:spacing w:before="220" w:after="0" w:line="240" w:lineRule="auto"/>
        <w:jc w:val="both"/>
        <w:rPr>
          <w:rFonts w:cs="Times New Roman"/>
        </w:rPr>
      </w:pPr>
      <w:r w:rsidRPr="00E53E1E">
        <w:rPr>
          <w:rFonts w:cs="Times New Roman"/>
        </w:rPr>
        <w:t>9. külön önkormányzati határozat alapján közreműködés a Kábítószerügyi Egyeztető Fórumban,</w:t>
      </w:r>
    </w:p>
    <w:p w14:paraId="6CF2330A" w14:textId="313DE56E" w:rsidR="00A15541" w:rsidRPr="00E53E1E" w:rsidRDefault="00924154">
      <w:pPr>
        <w:pStyle w:val="Szvegtrzs"/>
        <w:spacing w:before="220" w:after="0" w:line="240" w:lineRule="auto"/>
        <w:jc w:val="both"/>
        <w:rPr>
          <w:rFonts w:cs="Times New Roman"/>
        </w:rPr>
      </w:pPr>
      <w:r w:rsidRPr="00E53E1E">
        <w:rPr>
          <w:rFonts w:cs="Times New Roman"/>
        </w:rPr>
        <w:t xml:space="preserve">10. </w:t>
      </w:r>
      <w:r w:rsidR="006B166D">
        <w:rPr>
          <w:rStyle w:val="Lbjegyzet-hivatkozs"/>
          <w:rFonts w:cs="Times New Roman"/>
        </w:rPr>
        <w:footnoteReference w:id="21"/>
      </w:r>
      <w:r w:rsidR="006B166D">
        <w:rPr>
          <w:rFonts w:cs="Times New Roman"/>
        </w:rPr>
        <w:t xml:space="preserve"> </w:t>
      </w:r>
      <w:r w:rsidR="006B166D">
        <w:t xml:space="preserve">a „Nagykanizsa fejlődéséért”, valamint a </w:t>
      </w:r>
      <w:proofErr w:type="spellStart"/>
      <w:r w:rsidR="006B166D">
        <w:t>Bursa</w:t>
      </w:r>
      <w:proofErr w:type="spellEnd"/>
      <w:r w:rsidR="006B166D">
        <w:t xml:space="preserve"> Hungarica felsőoktatási ösztöndíj rendszer működtetése,</w:t>
      </w:r>
    </w:p>
    <w:p w14:paraId="229CE56B" w14:textId="77777777" w:rsidR="00A15541" w:rsidRPr="00E53E1E" w:rsidRDefault="00924154">
      <w:pPr>
        <w:pStyle w:val="Szvegtrzs"/>
        <w:spacing w:before="220" w:after="0" w:line="240" w:lineRule="auto"/>
        <w:jc w:val="both"/>
        <w:rPr>
          <w:rFonts w:cs="Times New Roman"/>
        </w:rPr>
      </w:pPr>
      <w:r w:rsidRPr="00E53E1E">
        <w:rPr>
          <w:rFonts w:cs="Times New Roman"/>
        </w:rPr>
        <w:t>11. a városban működő kulturális és művészeti tevékenység támogatása az önkormányzat közművelődési feladatairól szóló önkormányzati rendeletben meghatározott célok alapján,</w:t>
      </w:r>
    </w:p>
    <w:p w14:paraId="781A0B2A" w14:textId="77777777" w:rsidR="00A15541" w:rsidRPr="00E53E1E" w:rsidRDefault="00924154">
      <w:pPr>
        <w:pStyle w:val="Szvegtrzs"/>
        <w:spacing w:before="220" w:after="0" w:line="240" w:lineRule="auto"/>
        <w:jc w:val="both"/>
        <w:rPr>
          <w:rFonts w:cs="Times New Roman"/>
        </w:rPr>
      </w:pPr>
      <w:r w:rsidRPr="00E53E1E">
        <w:rPr>
          <w:rFonts w:cs="Times New Roman"/>
        </w:rPr>
        <w:t>12. a költségvetési rendelet, valamint bizottsági és közgyűlési határozatok alapján intézmények, egyesületek, alapítványok, civil szervezetek, stb. támogatása,</w:t>
      </w:r>
    </w:p>
    <w:p w14:paraId="1A2B4D89" w14:textId="77777777" w:rsidR="00A15541" w:rsidRPr="00E53E1E" w:rsidRDefault="00924154">
      <w:pPr>
        <w:pStyle w:val="Szvegtrzs"/>
        <w:spacing w:before="220" w:after="0" w:line="240" w:lineRule="auto"/>
        <w:jc w:val="both"/>
        <w:rPr>
          <w:rFonts w:cs="Times New Roman"/>
        </w:rPr>
      </w:pPr>
      <w:r w:rsidRPr="00E53E1E">
        <w:rPr>
          <w:rFonts w:cs="Times New Roman"/>
        </w:rPr>
        <w:t>13. a Kanizsa Kártyáról szóló önkormányzati rendeletben foglaltak szerint szolgáltatások kedvezményes igénybevételének biztosítása,</w:t>
      </w:r>
    </w:p>
    <w:p w14:paraId="0A4A3D3E" w14:textId="5D2B9A6B" w:rsidR="00A15541" w:rsidRPr="00E53E1E" w:rsidRDefault="00924154" w:rsidP="006B166D">
      <w:pPr>
        <w:pStyle w:val="Szvegtrzs"/>
        <w:spacing w:before="220" w:after="0" w:line="240" w:lineRule="auto"/>
        <w:jc w:val="both"/>
        <w:rPr>
          <w:rFonts w:cs="Times New Roman"/>
        </w:rPr>
      </w:pPr>
      <w:r w:rsidRPr="00E53E1E">
        <w:rPr>
          <w:rFonts w:cs="Times New Roman"/>
        </w:rPr>
        <w:t>14.</w:t>
      </w:r>
      <w:r w:rsidR="006B166D">
        <w:rPr>
          <w:rFonts w:cs="Times New Roman"/>
        </w:rPr>
        <w:t xml:space="preserve"> </w:t>
      </w:r>
      <w:r w:rsidR="006B166D">
        <w:rPr>
          <w:rStyle w:val="Lbjegyzet-hivatkozs"/>
          <w:rFonts w:cs="Times New Roman"/>
        </w:rPr>
        <w:footnoteReference w:id="22"/>
      </w:r>
      <w:r w:rsidRPr="00E53E1E">
        <w:rPr>
          <w:rFonts w:cs="Times New Roman"/>
        </w:rPr>
        <w:t xml:space="preserve"> </w:t>
      </w:r>
      <w:r w:rsidR="006B166D" w:rsidRPr="006B166D">
        <w:rPr>
          <w:rFonts w:cs="Times New Roman"/>
        </w:rPr>
        <w:t>külön önkormányzati rendelet alapján kitüntető címek és elismerések adományozása,</w:t>
      </w:r>
    </w:p>
    <w:p w14:paraId="5D1C170A" w14:textId="77777777" w:rsidR="00A15541" w:rsidRPr="00E53E1E" w:rsidRDefault="00924154">
      <w:pPr>
        <w:pStyle w:val="Szvegtrzs"/>
        <w:spacing w:before="220" w:after="0" w:line="240" w:lineRule="auto"/>
        <w:jc w:val="both"/>
        <w:rPr>
          <w:rFonts w:cs="Times New Roman"/>
        </w:rPr>
      </w:pPr>
      <w:r w:rsidRPr="00E53E1E">
        <w:rPr>
          <w:rFonts w:cs="Times New Roman"/>
        </w:rPr>
        <w:t>15. közszolgáltatási szerződés alapján a helyi közösségi közlekedés biztosítása,</w:t>
      </w:r>
    </w:p>
    <w:p w14:paraId="19ACB839" w14:textId="77777777" w:rsidR="00A15541" w:rsidRPr="00E53E1E" w:rsidRDefault="00924154">
      <w:pPr>
        <w:pStyle w:val="Szvegtrzs"/>
        <w:spacing w:before="220" w:after="0" w:line="240" w:lineRule="auto"/>
        <w:jc w:val="both"/>
        <w:rPr>
          <w:rFonts w:cs="Times New Roman"/>
        </w:rPr>
      </w:pPr>
      <w:r w:rsidRPr="00E53E1E">
        <w:rPr>
          <w:rFonts w:cs="Times New Roman"/>
        </w:rPr>
        <w:lastRenderedPageBreak/>
        <w:t>16. külön önkormányzati rendelet alapján a környezet védelméről való gondoskodás,</w:t>
      </w:r>
    </w:p>
    <w:p w14:paraId="1224112A" w14:textId="77777777" w:rsidR="00A15541" w:rsidRPr="00E53E1E" w:rsidRDefault="00924154">
      <w:pPr>
        <w:pStyle w:val="Szvegtrzs"/>
        <w:spacing w:before="220" w:after="0" w:line="240" w:lineRule="auto"/>
        <w:jc w:val="both"/>
        <w:rPr>
          <w:rFonts w:cs="Times New Roman"/>
        </w:rPr>
      </w:pPr>
      <w:r w:rsidRPr="00E53E1E">
        <w:rPr>
          <w:rFonts w:cs="Times New Roman"/>
        </w:rPr>
        <w:t>17. külön önkormányzati rendelet alapján gondoskodás a helyi jelentőségű természeti értékek védelméről,</w:t>
      </w:r>
    </w:p>
    <w:p w14:paraId="0CB3436A" w14:textId="77777777" w:rsidR="00A15541" w:rsidRPr="00E53E1E" w:rsidRDefault="00924154">
      <w:pPr>
        <w:pStyle w:val="Szvegtrzs"/>
        <w:spacing w:before="220" w:after="0" w:line="240" w:lineRule="auto"/>
        <w:jc w:val="both"/>
        <w:rPr>
          <w:rFonts w:cs="Times New Roman"/>
        </w:rPr>
      </w:pPr>
      <w:r w:rsidRPr="00E53E1E">
        <w:rPr>
          <w:rFonts w:cs="Times New Roman"/>
        </w:rPr>
        <w:t>18. külön önkormányzati rendelet alapján gondoskodás az épített környezet helyi védelméről, valamint a védett épületek felújításának támogatásáról,</w:t>
      </w:r>
    </w:p>
    <w:p w14:paraId="542DF41A" w14:textId="77777777" w:rsidR="00A15541" w:rsidRPr="00E53E1E" w:rsidRDefault="00924154">
      <w:pPr>
        <w:pStyle w:val="Szvegtrzs"/>
        <w:spacing w:before="220" w:after="0" w:line="240" w:lineRule="auto"/>
        <w:jc w:val="both"/>
        <w:rPr>
          <w:rFonts w:cs="Times New Roman"/>
        </w:rPr>
      </w:pPr>
      <w:r w:rsidRPr="00E53E1E">
        <w:rPr>
          <w:rFonts w:cs="Times New Roman"/>
        </w:rPr>
        <w:t>19. külön önkormányzati rendelet alapján az ingatlanokon lévő falfirkák eltávolításának támogatása,</w:t>
      </w:r>
    </w:p>
    <w:p w14:paraId="01FA64F0" w14:textId="77777777" w:rsidR="00A15541" w:rsidRPr="00E53E1E" w:rsidRDefault="00924154">
      <w:pPr>
        <w:pStyle w:val="Szvegtrzs"/>
        <w:spacing w:before="220" w:after="0" w:line="240" w:lineRule="auto"/>
        <w:jc w:val="both"/>
        <w:rPr>
          <w:rFonts w:cs="Times New Roman"/>
        </w:rPr>
      </w:pPr>
      <w:r w:rsidRPr="00E53E1E">
        <w:rPr>
          <w:rFonts w:cs="Times New Roman"/>
        </w:rPr>
        <w:t>20. a településfejlesztés keretében külön önkormányzati határozatokban és a mindenkori költségvetési rendeletben meghatározottak szerint önkormányzati beruházások megvalósítása,</w:t>
      </w:r>
    </w:p>
    <w:p w14:paraId="7DFEF658" w14:textId="77777777" w:rsidR="00A15541" w:rsidRPr="00E53E1E" w:rsidRDefault="00924154">
      <w:pPr>
        <w:pStyle w:val="Szvegtrzs"/>
        <w:spacing w:before="220" w:after="0" w:line="240" w:lineRule="auto"/>
        <w:jc w:val="both"/>
        <w:rPr>
          <w:rFonts w:cs="Times New Roman"/>
        </w:rPr>
      </w:pPr>
      <w:r w:rsidRPr="00E53E1E">
        <w:rPr>
          <w:rFonts w:cs="Times New Roman"/>
        </w:rPr>
        <w:t>21. külön önkormányzati rendelet alapján vállalkozás támogató program működtetése,</w:t>
      </w:r>
    </w:p>
    <w:p w14:paraId="393D7FCA" w14:textId="77777777" w:rsidR="00A15541" w:rsidRPr="00E53E1E" w:rsidRDefault="00924154">
      <w:pPr>
        <w:pStyle w:val="Szvegtrzs"/>
        <w:spacing w:before="220" w:after="0" w:line="240" w:lineRule="auto"/>
        <w:jc w:val="both"/>
        <w:rPr>
          <w:rFonts w:cs="Times New Roman"/>
        </w:rPr>
      </w:pPr>
      <w:r w:rsidRPr="00E53E1E">
        <w:rPr>
          <w:rFonts w:cs="Times New Roman"/>
        </w:rPr>
        <w:t>22. külön önkormányzati határozat alapján gondoskodás a Települési Értéktár Bizottság feladatainak ellátásáról,</w:t>
      </w:r>
    </w:p>
    <w:p w14:paraId="075C2F7E" w14:textId="77777777" w:rsidR="00A15541" w:rsidRPr="00E53E1E" w:rsidRDefault="00924154">
      <w:pPr>
        <w:pStyle w:val="Szvegtrzs"/>
        <w:spacing w:before="220" w:after="0" w:line="240" w:lineRule="auto"/>
        <w:jc w:val="both"/>
        <w:rPr>
          <w:rFonts w:cs="Times New Roman"/>
        </w:rPr>
      </w:pPr>
      <w:r w:rsidRPr="00E53E1E">
        <w:rPr>
          <w:rFonts w:cs="Times New Roman"/>
        </w:rPr>
        <w:t>23. külön önkormányzati rendelet alapján nemzetközi kapcsolatok létesítése és fenntartása,</w:t>
      </w:r>
    </w:p>
    <w:p w14:paraId="7696B6B5" w14:textId="77777777" w:rsidR="00A15541" w:rsidRPr="00E53E1E" w:rsidRDefault="00924154">
      <w:pPr>
        <w:pStyle w:val="Szvegtrzs"/>
        <w:spacing w:before="220" w:after="0" w:line="240" w:lineRule="auto"/>
        <w:jc w:val="both"/>
        <w:rPr>
          <w:rFonts w:cs="Times New Roman"/>
        </w:rPr>
      </w:pPr>
      <w:r w:rsidRPr="00E53E1E">
        <w:rPr>
          <w:rFonts w:cs="Times New Roman"/>
        </w:rPr>
        <w:t>24. Nagykanizsa Megyei Jogú Város életében kiemelkedő gazdasági, kulturális, tudományos, sport vagy társadalmi tevékenységet kifejtett személy, továbbá a „Nagykanizsa Megyei Jogú Város Díszpolgára” kitüntető címmel rendelkező személy saját halottá nyilvánítása,</w:t>
      </w:r>
    </w:p>
    <w:p w14:paraId="0EEC37F7" w14:textId="77777777" w:rsidR="00A15541" w:rsidRPr="00E53E1E" w:rsidRDefault="00924154">
      <w:pPr>
        <w:pStyle w:val="Szvegtrzs"/>
        <w:spacing w:before="220" w:after="0" w:line="240" w:lineRule="auto"/>
        <w:jc w:val="both"/>
        <w:rPr>
          <w:rFonts w:cs="Times New Roman"/>
        </w:rPr>
      </w:pPr>
      <w:r w:rsidRPr="00E53E1E">
        <w:rPr>
          <w:rFonts w:cs="Times New Roman"/>
        </w:rPr>
        <w:t>25. mezei őrszolgálat létesítése és fenntartása külön önkormányzati rendeletben foglaltak szerint,</w:t>
      </w:r>
    </w:p>
    <w:p w14:paraId="172BBC19" w14:textId="77777777" w:rsidR="00A15541" w:rsidRPr="00E53E1E" w:rsidRDefault="00924154">
      <w:pPr>
        <w:pStyle w:val="Szvegtrzs"/>
        <w:spacing w:before="220" w:after="0" w:line="240" w:lineRule="auto"/>
        <w:jc w:val="both"/>
        <w:rPr>
          <w:rFonts w:cs="Times New Roman"/>
        </w:rPr>
      </w:pPr>
      <w:r w:rsidRPr="00E53E1E">
        <w:rPr>
          <w:rFonts w:cs="Times New Roman"/>
        </w:rPr>
        <w:t>26. a kistermelők, őstermelők számára értékesítési lehetőség biztosítása, ideértve a hétvégi árusítás lehetőségét is,</w:t>
      </w:r>
    </w:p>
    <w:p w14:paraId="15EC7218" w14:textId="3F301E5E" w:rsidR="006B166D" w:rsidRDefault="00924154">
      <w:pPr>
        <w:pStyle w:val="Szvegtrzs"/>
        <w:spacing w:before="220" w:after="0" w:line="240" w:lineRule="auto"/>
        <w:jc w:val="both"/>
      </w:pPr>
      <w:r w:rsidRPr="00E53E1E">
        <w:rPr>
          <w:rFonts w:cs="Times New Roman"/>
        </w:rPr>
        <w:t xml:space="preserve">27. </w:t>
      </w:r>
      <w:r w:rsidR="006B166D">
        <w:rPr>
          <w:rStyle w:val="Lbjegyzet-hivatkozs"/>
          <w:rFonts w:cs="Times New Roman"/>
        </w:rPr>
        <w:footnoteReference w:id="23"/>
      </w:r>
      <w:r w:rsidR="006B166D">
        <w:t xml:space="preserve"> a közbiztonság helyi feladatairól való gondoskodás a költségvetési rendeletben meghatározott szervezetekkel való együttműködéssel és támogatás biztosításával,</w:t>
      </w:r>
    </w:p>
    <w:p w14:paraId="32B52FB4" w14:textId="6DD55EDC" w:rsidR="006B166D" w:rsidRDefault="006B166D" w:rsidP="006B166D">
      <w:pPr>
        <w:pStyle w:val="Szvegtrzs"/>
        <w:spacing w:before="240" w:after="240" w:line="240" w:lineRule="auto"/>
        <w:jc w:val="both"/>
      </w:pPr>
      <w:r>
        <w:t xml:space="preserve">28. </w:t>
      </w:r>
      <w:r>
        <w:rPr>
          <w:rStyle w:val="Lbjegyzet-hivatkozs"/>
        </w:rPr>
        <w:footnoteReference w:id="24"/>
      </w:r>
      <w:r>
        <w:t xml:space="preserve"> külön önkormányzati határozat alapján gondoskodás a Balatonmáriafürdői Gyermek- és Ifjúsági Táborban a nagykanizsai általános iskolások nyári táboroztatásának megszervezéséről.</w:t>
      </w:r>
    </w:p>
    <w:p w14:paraId="03DBDBDC" w14:textId="2AE1C7A8" w:rsidR="00A15541" w:rsidRPr="00E53E1E" w:rsidRDefault="00924154">
      <w:pPr>
        <w:pStyle w:val="Szvegtrzs"/>
        <w:spacing w:before="220" w:after="0" w:line="240" w:lineRule="auto"/>
        <w:jc w:val="both"/>
        <w:rPr>
          <w:rFonts w:cs="Times New Roman"/>
        </w:rPr>
      </w:pPr>
      <w:r w:rsidRPr="00E53E1E">
        <w:rPr>
          <w:rFonts w:cs="Times New Roman"/>
        </w:rPr>
        <w:br w:type="page"/>
      </w:r>
    </w:p>
    <w:p w14:paraId="248E330F" w14:textId="4B868DD4" w:rsidR="00A15541" w:rsidRPr="00E53E1E" w:rsidRDefault="00924154">
      <w:pPr>
        <w:pStyle w:val="Szvegtrzs"/>
        <w:spacing w:line="240" w:lineRule="auto"/>
        <w:jc w:val="right"/>
        <w:rPr>
          <w:rFonts w:cs="Times New Roman"/>
          <w:i/>
          <w:iCs/>
          <w:u w:val="single"/>
        </w:rPr>
      </w:pPr>
      <w:r w:rsidRPr="00E53E1E">
        <w:rPr>
          <w:rFonts w:cs="Times New Roman"/>
          <w:i/>
          <w:iCs/>
          <w:u w:val="single"/>
        </w:rPr>
        <w:lastRenderedPageBreak/>
        <w:t xml:space="preserve">3. melléklet </w:t>
      </w:r>
      <w:r w:rsidR="00A301BE" w:rsidRPr="00E53E1E">
        <w:rPr>
          <w:rFonts w:cs="Times New Roman"/>
          <w:i/>
          <w:iCs/>
          <w:u w:val="single"/>
        </w:rPr>
        <w:t>a</w:t>
      </w:r>
      <w:r w:rsidR="00A301BE">
        <w:rPr>
          <w:rFonts w:cs="Times New Roman"/>
          <w:i/>
          <w:iCs/>
          <w:u w:val="single"/>
        </w:rPr>
        <w:t xml:space="preserve"> 20</w:t>
      </w:r>
      <w:r w:rsidR="00A301BE" w:rsidRPr="00E53E1E">
        <w:rPr>
          <w:rFonts w:cs="Times New Roman"/>
          <w:i/>
          <w:iCs/>
          <w:u w:val="single"/>
        </w:rPr>
        <w:t>/2025. (</w:t>
      </w:r>
      <w:r w:rsidR="00A301BE">
        <w:rPr>
          <w:rFonts w:cs="Times New Roman"/>
          <w:i/>
          <w:iCs/>
          <w:u w:val="single"/>
        </w:rPr>
        <w:t>VI. 30</w:t>
      </w:r>
      <w:r w:rsidR="00A301BE" w:rsidRPr="00E53E1E">
        <w:rPr>
          <w:rFonts w:cs="Times New Roman"/>
          <w:i/>
          <w:iCs/>
          <w:u w:val="single"/>
        </w:rPr>
        <w:t xml:space="preserve">.) </w:t>
      </w:r>
      <w:r w:rsidRPr="00E53E1E">
        <w:rPr>
          <w:rFonts w:cs="Times New Roman"/>
          <w:i/>
          <w:iCs/>
          <w:u w:val="single"/>
        </w:rPr>
        <w:t>önkormányzati rendelethez</w:t>
      </w:r>
    </w:p>
    <w:p w14:paraId="7E497966" w14:textId="77777777" w:rsidR="00A15541" w:rsidRPr="00E53E1E" w:rsidRDefault="00924154">
      <w:pPr>
        <w:pStyle w:val="Szvegtrzs"/>
        <w:spacing w:before="240" w:after="480" w:line="240" w:lineRule="auto"/>
        <w:jc w:val="center"/>
        <w:rPr>
          <w:rFonts w:cs="Times New Roman"/>
          <w:b/>
          <w:bCs/>
        </w:rPr>
      </w:pPr>
      <w:r w:rsidRPr="00E53E1E">
        <w:rPr>
          <w:rFonts w:cs="Times New Roman"/>
          <w:b/>
          <w:bCs/>
        </w:rPr>
        <w:t>A helyi önkormányzati képviselők és bizottsági tagok, tanácsnokok tiszteletdíjáról, természetbeni juttatásáról, a polgármester és alpolgármester jutalmazásáról</w:t>
      </w:r>
    </w:p>
    <w:p w14:paraId="208ABE43" w14:textId="4F436C9E" w:rsidR="00F06A1B" w:rsidRDefault="00F06A1B" w:rsidP="00F06A1B">
      <w:pPr>
        <w:pStyle w:val="Szvegtrzs"/>
        <w:spacing w:before="240" w:after="0" w:line="240" w:lineRule="auto"/>
        <w:jc w:val="both"/>
      </w:pPr>
      <w:r>
        <w:t xml:space="preserve">1. </w:t>
      </w:r>
      <w:r>
        <w:rPr>
          <w:rStyle w:val="Lbjegyzet-hivatkozs"/>
        </w:rPr>
        <w:footnoteReference w:id="25"/>
      </w:r>
      <w:r>
        <w:t xml:space="preserve"> A helyi önkormányzati képviselőt megválasztásától havonta utólag kifizetve a következő mértékű tiszteletdíj illeti meg:</w:t>
      </w:r>
    </w:p>
    <w:p w14:paraId="05B1DC52" w14:textId="77777777" w:rsidR="00F06A1B" w:rsidRDefault="00F06A1B" w:rsidP="00F06A1B">
      <w:pPr>
        <w:pStyle w:val="Szvegtrzs"/>
        <w:spacing w:before="220" w:after="0" w:line="240" w:lineRule="auto"/>
        <w:jc w:val="both"/>
      </w:pPr>
      <w:r>
        <w:t>1.1. A képviselő a testületi munkával kapcsolatos feladatok, valamint a választókerületi munkával összefüggő tevékenységért havonta az önkormányzati rendeletben megállapított köztisztviselői illetményalap és a 4-es szorzószám száz forintra kerekített szorzatának megfelelő bruttó összegű tiszteletdíjra jogosult (a továbbiakban: alapdíj).</w:t>
      </w:r>
    </w:p>
    <w:p w14:paraId="135DF050" w14:textId="77777777" w:rsidR="00F06A1B" w:rsidRDefault="00F06A1B" w:rsidP="00F06A1B">
      <w:pPr>
        <w:pStyle w:val="Szvegtrzs"/>
        <w:spacing w:before="220" w:after="0" w:line="240" w:lineRule="auto"/>
        <w:jc w:val="both"/>
      </w:pPr>
      <w:r>
        <w:t>1.2. Önkormányzati bizottsági tagsággal rendelkező képviselő - az 1.1. ponttól eltérően - havonta az alapdíj és az 1,5-ös szorzószám szorzatának megfelelő bruttó összegű tiszteletdíjra jogosult legfeljebb egy bizottsági tagság után.</w:t>
      </w:r>
    </w:p>
    <w:p w14:paraId="15D8DB39" w14:textId="77777777" w:rsidR="00F06A1B" w:rsidRDefault="00F06A1B" w:rsidP="00F06A1B">
      <w:pPr>
        <w:pStyle w:val="Szvegtrzs"/>
        <w:spacing w:before="220" w:after="0" w:line="240" w:lineRule="auto"/>
        <w:jc w:val="both"/>
      </w:pPr>
      <w:r>
        <w:t>1.3. Önkormányzati bizottsági elnöki tisztséget betöltő képviselő - az 1.1. és 1.2. ponttól eltérően - havonta az alapdíj és a 2-es szorzószám szorzatának megfelelő bruttó összegű tiszteletdíjra jogosult legfeljebb egy bizottsági elnöki tisztség után.</w:t>
      </w:r>
    </w:p>
    <w:p w14:paraId="3B5EC8FD" w14:textId="77777777" w:rsidR="00F06A1B" w:rsidRDefault="00F06A1B" w:rsidP="00F06A1B">
      <w:pPr>
        <w:pStyle w:val="Szvegtrzs"/>
        <w:spacing w:before="220" w:after="0" w:line="240" w:lineRule="auto"/>
        <w:jc w:val="both"/>
      </w:pPr>
      <w:r>
        <w:t>1.4. Tanácsnoki tisztséget betöltő képviselő - az 1.1., 1.2. és 1.3. ponttól eltérően - havonta az alapdíj és a 2-es szorzószám szorzatának megfelelő bruttó összegű tiszteletdíjra jogosult.</w:t>
      </w:r>
    </w:p>
    <w:p w14:paraId="3E515CFD" w14:textId="0FD96B62" w:rsidR="00F06A1B" w:rsidRDefault="00F06A1B" w:rsidP="00F06A1B">
      <w:pPr>
        <w:pStyle w:val="Szvegtrzs"/>
        <w:spacing w:before="220" w:after="240" w:line="240" w:lineRule="auto"/>
        <w:jc w:val="both"/>
      </w:pPr>
      <w:r>
        <w:t>1.5. A tanácsnoki és önkormányzati bizottsági elnöki tisztséget is betöltő képviselő - az 1.1., 1.2., 1.3. és 1.4. ponttól eltérően - havonta az alapdíj és a 2,25-ös szorzószám szorzatának megfelelő bruttó összegű tiszteletdíjra jogosult.</w:t>
      </w:r>
    </w:p>
    <w:p w14:paraId="693B41DD" w14:textId="573B03E6" w:rsidR="00BC10CA" w:rsidRDefault="00BC10CA" w:rsidP="00BC10CA">
      <w:pPr>
        <w:pStyle w:val="Szvegtrzs"/>
        <w:spacing w:before="240" w:after="240" w:line="240" w:lineRule="auto"/>
        <w:jc w:val="both"/>
      </w:pPr>
      <w:r>
        <w:t xml:space="preserve">2. </w:t>
      </w:r>
      <w:r>
        <w:rPr>
          <w:rStyle w:val="Lbjegyzet-hivatkozs"/>
        </w:rPr>
        <w:footnoteReference w:id="26"/>
      </w:r>
      <w:r>
        <w:t xml:space="preserve"> A bizottság nem képviselő tagja legfeljebb egy bizottsági tagság után az alapdíj 50%-</w:t>
      </w:r>
      <w:proofErr w:type="spellStart"/>
      <w:r>
        <w:t>ának</w:t>
      </w:r>
      <w:proofErr w:type="spellEnd"/>
      <w:r>
        <w:t xml:space="preserve"> megfelelő bruttó összegű tiszteletdíjra jogosult.</w:t>
      </w:r>
    </w:p>
    <w:p w14:paraId="400FE20C" w14:textId="030FC399" w:rsidR="00A15541" w:rsidRPr="00E53E1E" w:rsidRDefault="00924154">
      <w:pPr>
        <w:pStyle w:val="Szvegtrzs"/>
        <w:spacing w:before="220" w:after="0" w:line="240" w:lineRule="auto"/>
        <w:jc w:val="both"/>
        <w:rPr>
          <w:rFonts w:cs="Times New Roman"/>
        </w:rPr>
      </w:pPr>
      <w:r w:rsidRPr="00E53E1E">
        <w:rPr>
          <w:rFonts w:cs="Times New Roman"/>
        </w:rPr>
        <w:t>3.</w:t>
      </w:r>
      <w:r w:rsidR="00DE7D15">
        <w:rPr>
          <w:rFonts w:cs="Times New Roman"/>
        </w:rPr>
        <w:t xml:space="preserve"> </w:t>
      </w:r>
      <w:r w:rsidR="00DE7D15">
        <w:rPr>
          <w:rStyle w:val="Lbjegyzet-hivatkozs"/>
          <w:rFonts w:cs="Times New Roman"/>
        </w:rPr>
        <w:footnoteReference w:id="27"/>
      </w:r>
    </w:p>
    <w:p w14:paraId="3C5FAAFF" w14:textId="77777777" w:rsidR="00A15541" w:rsidRPr="00E53E1E" w:rsidRDefault="00924154">
      <w:pPr>
        <w:pStyle w:val="Szvegtrzs"/>
        <w:spacing w:before="220" w:after="0" w:line="240" w:lineRule="auto"/>
        <w:jc w:val="both"/>
        <w:rPr>
          <w:rFonts w:cs="Times New Roman"/>
        </w:rPr>
      </w:pPr>
      <w:r w:rsidRPr="00E53E1E">
        <w:rPr>
          <w:rFonts w:cs="Times New Roman"/>
        </w:rPr>
        <w:t>4. A polgármester és az alpolgármester képviselőként tiszteletdíjra nem jogosult.</w:t>
      </w:r>
    </w:p>
    <w:p w14:paraId="3D2FBACD" w14:textId="77777777" w:rsidR="00A15541" w:rsidRPr="00E53E1E" w:rsidRDefault="00924154">
      <w:pPr>
        <w:pStyle w:val="Szvegtrzs"/>
        <w:spacing w:before="220" w:after="0" w:line="240" w:lineRule="auto"/>
        <w:jc w:val="both"/>
        <w:rPr>
          <w:rFonts w:cs="Times New Roman"/>
        </w:rPr>
      </w:pPr>
      <w:r w:rsidRPr="00E53E1E">
        <w:rPr>
          <w:rFonts w:cs="Times New Roman"/>
        </w:rPr>
        <w:t>5. A bizottság nem képviselő tagjai akkor jogosultak a teljes tiszteletdíjra, ha az adott negyedévben tartott soros bizottsági ülések legalább a felén jelen voltak.</w:t>
      </w:r>
    </w:p>
    <w:p w14:paraId="6B1E0CDB" w14:textId="77777777" w:rsidR="00A15541" w:rsidRPr="00E53E1E" w:rsidRDefault="00924154">
      <w:pPr>
        <w:pStyle w:val="Szvegtrzs"/>
        <w:spacing w:before="220" w:after="0" w:line="240" w:lineRule="auto"/>
        <w:jc w:val="both"/>
        <w:rPr>
          <w:rFonts w:cs="Times New Roman"/>
        </w:rPr>
      </w:pPr>
      <w:r w:rsidRPr="00E53E1E">
        <w:rPr>
          <w:rFonts w:cs="Times New Roman"/>
        </w:rPr>
        <w:t>5.1. A tiszteletdíjat 25 %-kal csökkenteni kell, amennyiben a bizottság nem képviselő tagjai az adott negyedévben megtartott soros bizottsági ülések kevesebb mint felén voltak jelen.</w:t>
      </w:r>
    </w:p>
    <w:p w14:paraId="7AE02B36" w14:textId="77777777" w:rsidR="00A15541" w:rsidRPr="00E53E1E" w:rsidRDefault="00924154">
      <w:pPr>
        <w:pStyle w:val="Szvegtrzs"/>
        <w:spacing w:before="220" w:after="0" w:line="240" w:lineRule="auto"/>
        <w:jc w:val="both"/>
        <w:rPr>
          <w:rFonts w:cs="Times New Roman"/>
        </w:rPr>
      </w:pPr>
      <w:r w:rsidRPr="00E53E1E">
        <w:rPr>
          <w:rFonts w:cs="Times New Roman"/>
        </w:rPr>
        <w:t>5.2. A tiszteletdíj csökkentését az alapul vett negyedévet követő első kifizetéskor kell figyelembe venni.</w:t>
      </w:r>
    </w:p>
    <w:p w14:paraId="04E6A7FD" w14:textId="77777777" w:rsidR="00A15541" w:rsidRPr="00E53E1E" w:rsidRDefault="00924154">
      <w:pPr>
        <w:pStyle w:val="Szvegtrzs"/>
        <w:spacing w:before="220" w:after="0" w:line="240" w:lineRule="auto"/>
        <w:jc w:val="both"/>
        <w:rPr>
          <w:rFonts w:cs="Times New Roman"/>
        </w:rPr>
      </w:pPr>
      <w:r w:rsidRPr="00E53E1E">
        <w:rPr>
          <w:rFonts w:cs="Times New Roman"/>
        </w:rPr>
        <w:t>5.3. A képviselő, illetve a bizottsági tag a tiszteletdíj időarányos részére jogosult, amennyiben a képviselői megbízatás vagy a bizottsági tagság hónap közben keletkezik, vagy szűnik meg, kivéve, ha a megbízatás a képviselő, vagy a bizottsági tag halálával szűnik meg.</w:t>
      </w:r>
    </w:p>
    <w:p w14:paraId="1FC741A5" w14:textId="77777777" w:rsidR="00A15541" w:rsidRPr="00E53E1E" w:rsidRDefault="00924154">
      <w:pPr>
        <w:pStyle w:val="Szvegtrzs"/>
        <w:spacing w:before="220" w:after="0" w:line="240" w:lineRule="auto"/>
        <w:jc w:val="both"/>
        <w:rPr>
          <w:rFonts w:cs="Times New Roman"/>
        </w:rPr>
      </w:pPr>
      <w:r w:rsidRPr="00E53E1E">
        <w:rPr>
          <w:rFonts w:cs="Times New Roman"/>
        </w:rPr>
        <w:lastRenderedPageBreak/>
        <w:t>6. A tiszteletdíj elszámolása a közgyűlés és bizottsági ülések jelenléti ívei alapján történik.</w:t>
      </w:r>
    </w:p>
    <w:p w14:paraId="3A2E1B47" w14:textId="77777777" w:rsidR="00A15541" w:rsidRPr="00E53E1E" w:rsidRDefault="00924154">
      <w:pPr>
        <w:pStyle w:val="Szvegtrzs"/>
        <w:spacing w:before="220" w:after="0" w:line="240" w:lineRule="auto"/>
        <w:jc w:val="both"/>
        <w:rPr>
          <w:rFonts w:cs="Times New Roman"/>
        </w:rPr>
      </w:pPr>
      <w:r w:rsidRPr="00E53E1E">
        <w:rPr>
          <w:rFonts w:cs="Times New Roman"/>
        </w:rPr>
        <w:t>7. A Polgármesteri Hivatal a tiszteletdíjat a tárgyhót követő hó 10. napjáig kifizeti, illetve kiutalja.</w:t>
      </w:r>
    </w:p>
    <w:p w14:paraId="15D93F73" w14:textId="77777777" w:rsidR="00A15541" w:rsidRPr="00E53E1E" w:rsidRDefault="00924154">
      <w:pPr>
        <w:pStyle w:val="Szvegtrzs"/>
        <w:spacing w:before="220" w:after="0" w:line="240" w:lineRule="auto"/>
        <w:jc w:val="both"/>
        <w:rPr>
          <w:rFonts w:cs="Times New Roman"/>
        </w:rPr>
      </w:pPr>
      <w:r w:rsidRPr="00E53E1E">
        <w:rPr>
          <w:rFonts w:cs="Times New Roman"/>
        </w:rPr>
        <w:t>8. A tiszteletdíjak kifizetésének pénzügyi fedezetét Nagykanizsa Megyei Jogú Város Önkormányzata költségvetésében kell biztosítani.</w:t>
      </w:r>
    </w:p>
    <w:p w14:paraId="4A63CB49" w14:textId="77777777" w:rsidR="00A15541" w:rsidRPr="00E53E1E" w:rsidRDefault="00924154">
      <w:pPr>
        <w:pStyle w:val="Szvegtrzs"/>
        <w:spacing w:before="220" w:after="0" w:line="240" w:lineRule="auto"/>
        <w:jc w:val="both"/>
        <w:rPr>
          <w:rFonts w:cs="Times New Roman"/>
        </w:rPr>
      </w:pPr>
      <w:r w:rsidRPr="00E53E1E">
        <w:rPr>
          <w:rFonts w:cs="Times New Roman"/>
        </w:rPr>
        <w:t>9. A Hivatal belső ellenőrzési szervezeti egysége évente egyszer köteles a tiszteletdíj kifizetését, elszámolását ellenőrizni, megállapításairól a közgyűlést tájékoztatni.</w:t>
      </w:r>
    </w:p>
    <w:p w14:paraId="717A854F" w14:textId="77777777" w:rsidR="00A15541" w:rsidRPr="00E53E1E" w:rsidRDefault="00924154">
      <w:pPr>
        <w:pStyle w:val="Szvegtrzs"/>
        <w:spacing w:before="220" w:after="0" w:line="240" w:lineRule="auto"/>
        <w:jc w:val="both"/>
        <w:rPr>
          <w:rFonts w:cs="Times New Roman"/>
        </w:rPr>
      </w:pPr>
      <w:r w:rsidRPr="00E53E1E">
        <w:rPr>
          <w:rFonts w:cs="Times New Roman"/>
        </w:rPr>
        <w:t>10. A képviselő megbízatása idejére természetbeni juttatásként hordozható számítógép, tartozékai és a képviselői munkához szükséges szoftverek térítésmentes használatára jogosult.</w:t>
      </w:r>
    </w:p>
    <w:p w14:paraId="04592715" w14:textId="77777777" w:rsidR="00A15541" w:rsidRPr="00E53E1E" w:rsidRDefault="00924154">
      <w:pPr>
        <w:pStyle w:val="Szvegtrzs"/>
        <w:spacing w:before="220" w:after="0" w:line="240" w:lineRule="auto"/>
        <w:jc w:val="both"/>
        <w:rPr>
          <w:rFonts w:cs="Times New Roman"/>
        </w:rPr>
      </w:pPr>
      <w:r w:rsidRPr="00E53E1E">
        <w:rPr>
          <w:rFonts w:cs="Times New Roman"/>
        </w:rPr>
        <w:t>11. A polgármestert és alpolgármestert a tisztségben töltött teljes naptári évre maximum hat havi illetménynek, tiszteletdíjnak megfelelő jutalom illetheti meg a közgyűlés döntése alapján, melyet a tárgyévet követő január hó 31. napjáig kell kifizetni.</w:t>
      </w:r>
      <w:r w:rsidRPr="00E53E1E">
        <w:rPr>
          <w:rFonts w:cs="Times New Roman"/>
        </w:rPr>
        <w:br w:type="page"/>
      </w:r>
    </w:p>
    <w:p w14:paraId="6B3CFC03" w14:textId="7878D88C" w:rsidR="00A15541" w:rsidRPr="00E53E1E" w:rsidRDefault="00924154">
      <w:pPr>
        <w:pStyle w:val="Szvegtrzs"/>
        <w:spacing w:line="240" w:lineRule="auto"/>
        <w:jc w:val="right"/>
        <w:rPr>
          <w:rFonts w:cs="Times New Roman"/>
          <w:i/>
          <w:iCs/>
          <w:u w:val="single"/>
        </w:rPr>
      </w:pPr>
      <w:r w:rsidRPr="00E53E1E">
        <w:rPr>
          <w:rFonts w:cs="Times New Roman"/>
          <w:i/>
          <w:iCs/>
          <w:u w:val="single"/>
        </w:rPr>
        <w:lastRenderedPageBreak/>
        <w:t xml:space="preserve">4. melléklet </w:t>
      </w:r>
      <w:r w:rsidR="00A301BE" w:rsidRPr="00E53E1E">
        <w:rPr>
          <w:rFonts w:cs="Times New Roman"/>
          <w:i/>
          <w:iCs/>
          <w:u w:val="single"/>
        </w:rPr>
        <w:t>a</w:t>
      </w:r>
      <w:r w:rsidR="00A301BE">
        <w:rPr>
          <w:rFonts w:cs="Times New Roman"/>
          <w:i/>
          <w:iCs/>
          <w:u w:val="single"/>
        </w:rPr>
        <w:t xml:space="preserve"> 20</w:t>
      </w:r>
      <w:r w:rsidR="00A301BE" w:rsidRPr="00E53E1E">
        <w:rPr>
          <w:rFonts w:cs="Times New Roman"/>
          <w:i/>
          <w:iCs/>
          <w:u w:val="single"/>
        </w:rPr>
        <w:t>/2025. (</w:t>
      </w:r>
      <w:r w:rsidR="00A301BE">
        <w:rPr>
          <w:rFonts w:cs="Times New Roman"/>
          <w:i/>
          <w:iCs/>
          <w:u w:val="single"/>
        </w:rPr>
        <w:t>VI. 30</w:t>
      </w:r>
      <w:r w:rsidR="00A301BE" w:rsidRPr="00E53E1E">
        <w:rPr>
          <w:rFonts w:cs="Times New Roman"/>
          <w:i/>
          <w:iCs/>
          <w:u w:val="single"/>
        </w:rPr>
        <w:t xml:space="preserve">.) </w:t>
      </w:r>
      <w:r w:rsidRPr="00E53E1E">
        <w:rPr>
          <w:rFonts w:cs="Times New Roman"/>
          <w:i/>
          <w:iCs/>
          <w:u w:val="single"/>
        </w:rPr>
        <w:t>önkormányzati rendelethez</w:t>
      </w:r>
    </w:p>
    <w:p w14:paraId="1D9CDF73" w14:textId="77777777" w:rsidR="00A15541" w:rsidRPr="00E53E1E" w:rsidRDefault="00924154">
      <w:pPr>
        <w:pStyle w:val="Szvegtrzs"/>
        <w:spacing w:before="240" w:after="480" w:line="240" w:lineRule="auto"/>
        <w:jc w:val="center"/>
        <w:rPr>
          <w:rFonts w:cs="Times New Roman"/>
          <w:b/>
          <w:bCs/>
        </w:rPr>
      </w:pPr>
      <w:r w:rsidRPr="00E53E1E">
        <w:rPr>
          <w:rFonts w:cs="Times New Roman"/>
          <w:b/>
          <w:bCs/>
        </w:rPr>
        <w:t>A közgyűlés által választott tanácsnokok által felügyelt önkormányzati feladatkörök</w:t>
      </w:r>
    </w:p>
    <w:p w14:paraId="26350908"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1. </w:t>
      </w:r>
      <w:r w:rsidRPr="00E53E1E">
        <w:rPr>
          <w:rFonts w:cs="Times New Roman"/>
          <w:b/>
          <w:bCs/>
        </w:rPr>
        <w:t>Kultúrával és külkapcsolatokkal összefüggő feladatokat ellátó tanácsnok:</w:t>
      </w:r>
    </w:p>
    <w:p w14:paraId="5BA851F8" w14:textId="77777777" w:rsidR="00A15541" w:rsidRPr="00E53E1E" w:rsidRDefault="00924154">
      <w:pPr>
        <w:pStyle w:val="Szvegtrzs"/>
        <w:spacing w:before="220" w:after="0" w:line="240" w:lineRule="auto"/>
        <w:jc w:val="both"/>
        <w:rPr>
          <w:rFonts w:cs="Times New Roman"/>
        </w:rPr>
      </w:pPr>
      <w:r w:rsidRPr="00E53E1E">
        <w:rPr>
          <w:rFonts w:cs="Times New Roman"/>
        </w:rPr>
        <w:t>1.1. Véleményt nyilvánít közművelődéssel, közgyűjteményekkel, kulturális, művészeti kérdésekben, koncepciók, fejlesztési tervek kérdésében, közreműködik ezen önkormányzati feladatok előkészítésében, meghatározásában és végrehajtásában.</w:t>
      </w:r>
    </w:p>
    <w:p w14:paraId="635D7DAB" w14:textId="77777777" w:rsidR="00A15541" w:rsidRPr="00E53E1E" w:rsidRDefault="00924154">
      <w:pPr>
        <w:pStyle w:val="Szvegtrzs"/>
        <w:spacing w:before="220" w:after="0" w:line="240" w:lineRule="auto"/>
        <w:jc w:val="both"/>
        <w:rPr>
          <w:rFonts w:cs="Times New Roman"/>
        </w:rPr>
      </w:pPr>
      <w:r w:rsidRPr="00E53E1E">
        <w:rPr>
          <w:rFonts w:cs="Times New Roman"/>
        </w:rPr>
        <w:t>1.2. Kapcsolatot tart a közművelődési, közgyűjteményi, kulturális, művészeti feladatokat ellátó önkormányzati fenntartású intézményekkel, és nem önkormányzati fenntartású szervezetekkel.</w:t>
      </w:r>
    </w:p>
    <w:p w14:paraId="14AAFC83" w14:textId="77777777" w:rsidR="00A15541" w:rsidRPr="00E53E1E" w:rsidRDefault="00924154">
      <w:pPr>
        <w:pStyle w:val="Szvegtrzs"/>
        <w:spacing w:before="220" w:after="0" w:line="240" w:lineRule="auto"/>
        <w:jc w:val="both"/>
        <w:rPr>
          <w:rFonts w:cs="Times New Roman"/>
        </w:rPr>
      </w:pPr>
      <w:r w:rsidRPr="00E53E1E">
        <w:rPr>
          <w:rFonts w:cs="Times New Roman"/>
        </w:rPr>
        <w:t>1.3. Figyelemmel kíséri a közművelődési, közgyűjteményi, kulturális, művészeti intézmények feladatellátását, működési feltételeinek biztosítását.</w:t>
      </w:r>
    </w:p>
    <w:p w14:paraId="7EA5FCEF" w14:textId="77777777" w:rsidR="00A15541" w:rsidRPr="00E53E1E" w:rsidRDefault="00924154">
      <w:pPr>
        <w:pStyle w:val="Szvegtrzs"/>
        <w:spacing w:before="220" w:after="0" w:line="240" w:lineRule="auto"/>
        <w:jc w:val="both"/>
        <w:rPr>
          <w:rFonts w:cs="Times New Roman"/>
        </w:rPr>
      </w:pPr>
      <w:r w:rsidRPr="00E53E1E">
        <w:rPr>
          <w:rFonts w:cs="Times New Roman"/>
        </w:rPr>
        <w:t>1.4. Részt vesz a tevékenységi körét érintő előterjesztéseket tárgyaló bizottsági üléseken.</w:t>
      </w:r>
    </w:p>
    <w:p w14:paraId="40E56ABD" w14:textId="77777777" w:rsidR="00A15541" w:rsidRPr="00E53E1E" w:rsidRDefault="00924154">
      <w:pPr>
        <w:pStyle w:val="Szvegtrzs"/>
        <w:spacing w:before="220" w:after="0" w:line="240" w:lineRule="auto"/>
        <w:jc w:val="both"/>
        <w:rPr>
          <w:rFonts w:cs="Times New Roman"/>
        </w:rPr>
      </w:pPr>
      <w:r w:rsidRPr="00E53E1E">
        <w:rPr>
          <w:rFonts w:cs="Times New Roman"/>
        </w:rPr>
        <w:t>1.5. Véleményt nyilvánít a nemzetpolitikát érintő kérésekben, közreműködik ezen önkormányzati feladatok előkészítésében, meghatározásában és végrehajtásában.</w:t>
      </w:r>
    </w:p>
    <w:p w14:paraId="3C3CAFB3" w14:textId="77777777" w:rsidR="00A15541" w:rsidRPr="00E53E1E" w:rsidRDefault="00924154">
      <w:pPr>
        <w:pStyle w:val="Szvegtrzs"/>
        <w:spacing w:before="220" w:after="0" w:line="240" w:lineRule="auto"/>
        <w:jc w:val="both"/>
        <w:rPr>
          <w:rFonts w:cs="Times New Roman"/>
        </w:rPr>
      </w:pPr>
      <w:r w:rsidRPr="00E53E1E">
        <w:rPr>
          <w:rFonts w:cs="Times New Roman"/>
        </w:rPr>
        <w:t>1.6. Kapcsolatot tart az egyházakkal, egyházi szervezetekkel.</w:t>
      </w:r>
    </w:p>
    <w:p w14:paraId="7F2D3419" w14:textId="77777777" w:rsidR="00A15541" w:rsidRPr="00E53E1E" w:rsidRDefault="00924154">
      <w:pPr>
        <w:pStyle w:val="Szvegtrzs"/>
        <w:spacing w:before="220" w:after="0" w:line="240" w:lineRule="auto"/>
        <w:jc w:val="both"/>
        <w:rPr>
          <w:rFonts w:cs="Times New Roman"/>
        </w:rPr>
      </w:pPr>
      <w:r w:rsidRPr="00E53E1E">
        <w:rPr>
          <w:rFonts w:cs="Times New Roman"/>
        </w:rPr>
        <w:t>1.7. Kapcsolatot tart a nemzetpolitikai feladatokat ellátó szervezetekkel.</w:t>
      </w:r>
    </w:p>
    <w:p w14:paraId="0434ADA1" w14:textId="77777777" w:rsidR="00A15541" w:rsidRPr="00E53E1E" w:rsidRDefault="00924154">
      <w:pPr>
        <w:pStyle w:val="Szvegtrzs"/>
        <w:spacing w:before="220" w:after="0" w:line="240" w:lineRule="auto"/>
        <w:jc w:val="both"/>
        <w:rPr>
          <w:rFonts w:cs="Times New Roman"/>
        </w:rPr>
      </w:pPr>
      <w:r w:rsidRPr="00E53E1E">
        <w:rPr>
          <w:rFonts w:cs="Times New Roman"/>
        </w:rPr>
        <w:t>1.8. Elősegíti a nagykanizsai és a határon túli magyar fiatalok közötti kapcsolatok kialakítását és fenntartását. felügyeli a partnervárosi és a testvérvárosi kapcsolatokat.</w:t>
      </w:r>
    </w:p>
    <w:p w14:paraId="73F5A76B"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2. </w:t>
      </w:r>
      <w:r w:rsidRPr="00E53E1E">
        <w:rPr>
          <w:rFonts w:cs="Times New Roman"/>
          <w:b/>
          <w:bCs/>
        </w:rPr>
        <w:t>Városüzemeltetéssel és közbiztonsággal kapcsolatos feladatokat ellátó tanácsnok:</w:t>
      </w:r>
    </w:p>
    <w:p w14:paraId="32249AF9" w14:textId="77777777" w:rsidR="00A15541" w:rsidRPr="00E53E1E" w:rsidRDefault="00924154">
      <w:pPr>
        <w:pStyle w:val="Szvegtrzs"/>
        <w:spacing w:before="220" w:after="0" w:line="240" w:lineRule="auto"/>
        <w:jc w:val="both"/>
        <w:rPr>
          <w:rFonts w:cs="Times New Roman"/>
        </w:rPr>
      </w:pPr>
      <w:r w:rsidRPr="00E53E1E">
        <w:rPr>
          <w:rFonts w:cs="Times New Roman"/>
        </w:rPr>
        <w:t>2.1. Véleményt nyilvánít a városüzemeltetést érintő kérdésekben, közreműködik ezen önkormányzati feladatok előkészítésében, meghatározásában és végrehajtásában.</w:t>
      </w:r>
    </w:p>
    <w:p w14:paraId="415A19E6" w14:textId="77777777" w:rsidR="00A15541" w:rsidRPr="00E53E1E" w:rsidRDefault="00924154">
      <w:pPr>
        <w:pStyle w:val="Szvegtrzs"/>
        <w:spacing w:before="220" w:after="0" w:line="240" w:lineRule="auto"/>
        <w:jc w:val="both"/>
        <w:rPr>
          <w:rFonts w:cs="Times New Roman"/>
        </w:rPr>
      </w:pPr>
      <w:r w:rsidRPr="00E53E1E">
        <w:rPr>
          <w:rFonts w:cs="Times New Roman"/>
        </w:rPr>
        <w:t>2.2. Kapcsolatot tart a városüzemeltetésben részt vevő szervezetekkel, gazdasági társaságokkal.</w:t>
      </w:r>
    </w:p>
    <w:p w14:paraId="38A0656C" w14:textId="77777777" w:rsidR="00A15541" w:rsidRPr="00E53E1E" w:rsidRDefault="00924154">
      <w:pPr>
        <w:pStyle w:val="Szvegtrzs"/>
        <w:spacing w:before="220" w:after="0" w:line="240" w:lineRule="auto"/>
        <w:jc w:val="both"/>
        <w:rPr>
          <w:rFonts w:cs="Times New Roman"/>
        </w:rPr>
      </w:pPr>
      <w:r w:rsidRPr="00E53E1E">
        <w:rPr>
          <w:rFonts w:cs="Times New Roman"/>
        </w:rPr>
        <w:t>2.3. Figyelemmel kíséri a városüzemeltetésben részt vevő szervezetek, gazdasági társaságok tevékenységét.</w:t>
      </w:r>
    </w:p>
    <w:p w14:paraId="7C5FA40B" w14:textId="77777777" w:rsidR="00A15541" w:rsidRPr="00E53E1E" w:rsidRDefault="00924154">
      <w:pPr>
        <w:pStyle w:val="Szvegtrzs"/>
        <w:spacing w:before="220" w:after="0" w:line="240" w:lineRule="auto"/>
        <w:jc w:val="both"/>
        <w:rPr>
          <w:rFonts w:cs="Times New Roman"/>
        </w:rPr>
      </w:pPr>
      <w:r w:rsidRPr="00E53E1E">
        <w:rPr>
          <w:rFonts w:cs="Times New Roman"/>
        </w:rPr>
        <w:t>2.4. Figyelemmel kíséri a város üzemeltetésével kapcsolatos ellátottsági szintjét, a városüzemeltetési feladatok minőségének alakulását.</w:t>
      </w:r>
    </w:p>
    <w:p w14:paraId="7C252298" w14:textId="77777777" w:rsidR="00A15541" w:rsidRPr="00E53E1E" w:rsidRDefault="00924154">
      <w:pPr>
        <w:pStyle w:val="Szvegtrzs"/>
        <w:spacing w:before="220" w:after="0" w:line="240" w:lineRule="auto"/>
        <w:jc w:val="both"/>
        <w:rPr>
          <w:rFonts w:cs="Times New Roman"/>
        </w:rPr>
      </w:pPr>
      <w:r w:rsidRPr="00E53E1E">
        <w:rPr>
          <w:rFonts w:cs="Times New Roman"/>
        </w:rPr>
        <w:t>2.5. Részt vesz a tevékenységi körét érintő előterjesztéseket tárgyaló bizottsági üléseken.</w:t>
      </w:r>
    </w:p>
    <w:p w14:paraId="37AD10F0" w14:textId="77777777" w:rsidR="00A15541" w:rsidRPr="00E53E1E" w:rsidRDefault="00924154">
      <w:pPr>
        <w:pStyle w:val="Szvegtrzs"/>
        <w:spacing w:before="220" w:after="0" w:line="240" w:lineRule="auto"/>
        <w:jc w:val="both"/>
        <w:rPr>
          <w:rFonts w:cs="Times New Roman"/>
        </w:rPr>
      </w:pPr>
      <w:r w:rsidRPr="00E53E1E">
        <w:rPr>
          <w:rFonts w:cs="Times New Roman"/>
        </w:rPr>
        <w:t>2.6. Véleményt nyilvánít a közbiztonságot érintő kérdésekben, közreműködik ezen önkormányzati feladatok előkészítésében, meghatározásában és végrehajtásában.</w:t>
      </w:r>
    </w:p>
    <w:p w14:paraId="056F9A70" w14:textId="77777777" w:rsidR="00A15541" w:rsidRPr="00E53E1E" w:rsidRDefault="00924154">
      <w:pPr>
        <w:pStyle w:val="Szvegtrzs"/>
        <w:spacing w:before="220" w:after="0" w:line="240" w:lineRule="auto"/>
        <w:jc w:val="both"/>
        <w:rPr>
          <w:rFonts w:cs="Times New Roman"/>
        </w:rPr>
      </w:pPr>
      <w:r w:rsidRPr="00E53E1E">
        <w:rPr>
          <w:rFonts w:cs="Times New Roman"/>
        </w:rPr>
        <w:t>2.7. Kapcsolatot tart a rendvédelmi szervezetekkel, a közbiztonságot szolgáló társadalmi szervezetekkel, a település területén működő polgárőrséggel.</w:t>
      </w:r>
    </w:p>
    <w:p w14:paraId="25846699" w14:textId="77777777" w:rsidR="00A15541" w:rsidRPr="00E53E1E" w:rsidRDefault="00924154">
      <w:pPr>
        <w:pStyle w:val="Szvegtrzs"/>
        <w:spacing w:before="220" w:after="0" w:line="240" w:lineRule="auto"/>
        <w:jc w:val="both"/>
        <w:rPr>
          <w:rFonts w:cs="Times New Roman"/>
        </w:rPr>
      </w:pPr>
      <w:r w:rsidRPr="00E53E1E">
        <w:rPr>
          <w:rFonts w:cs="Times New Roman"/>
        </w:rPr>
        <w:t>2.8. Figyelemmel kíséri a város közbiztonságának alakulását.</w:t>
      </w:r>
      <w:r w:rsidRPr="00E53E1E">
        <w:rPr>
          <w:rFonts w:cs="Times New Roman"/>
        </w:rPr>
        <w:br w:type="page"/>
      </w:r>
    </w:p>
    <w:p w14:paraId="6360BFFD" w14:textId="370E8375" w:rsidR="00A15541" w:rsidRPr="00E53E1E" w:rsidRDefault="00924154">
      <w:pPr>
        <w:pStyle w:val="Szvegtrzs"/>
        <w:spacing w:line="240" w:lineRule="auto"/>
        <w:jc w:val="right"/>
        <w:rPr>
          <w:rFonts w:cs="Times New Roman"/>
          <w:i/>
          <w:iCs/>
          <w:u w:val="single"/>
        </w:rPr>
      </w:pPr>
      <w:r w:rsidRPr="00E53E1E">
        <w:rPr>
          <w:rFonts w:cs="Times New Roman"/>
          <w:i/>
          <w:iCs/>
          <w:u w:val="single"/>
        </w:rPr>
        <w:lastRenderedPageBreak/>
        <w:t xml:space="preserve">5. melléklet </w:t>
      </w:r>
      <w:r w:rsidR="00A301BE" w:rsidRPr="00E53E1E">
        <w:rPr>
          <w:rFonts w:cs="Times New Roman"/>
          <w:i/>
          <w:iCs/>
          <w:u w:val="single"/>
        </w:rPr>
        <w:t>a</w:t>
      </w:r>
      <w:r w:rsidR="00A301BE">
        <w:rPr>
          <w:rFonts w:cs="Times New Roman"/>
          <w:i/>
          <w:iCs/>
          <w:u w:val="single"/>
        </w:rPr>
        <w:t xml:space="preserve"> 20</w:t>
      </w:r>
      <w:r w:rsidR="00A301BE" w:rsidRPr="00E53E1E">
        <w:rPr>
          <w:rFonts w:cs="Times New Roman"/>
          <w:i/>
          <w:iCs/>
          <w:u w:val="single"/>
        </w:rPr>
        <w:t>/2025. (</w:t>
      </w:r>
      <w:r w:rsidR="00A301BE">
        <w:rPr>
          <w:rFonts w:cs="Times New Roman"/>
          <w:i/>
          <w:iCs/>
          <w:u w:val="single"/>
        </w:rPr>
        <w:t>VI. 30</w:t>
      </w:r>
      <w:r w:rsidR="00A301BE" w:rsidRPr="00E53E1E">
        <w:rPr>
          <w:rFonts w:cs="Times New Roman"/>
          <w:i/>
          <w:iCs/>
          <w:u w:val="single"/>
        </w:rPr>
        <w:t xml:space="preserve">.) </w:t>
      </w:r>
      <w:r w:rsidRPr="00E53E1E">
        <w:rPr>
          <w:rFonts w:cs="Times New Roman"/>
          <w:i/>
          <w:iCs/>
          <w:u w:val="single"/>
        </w:rPr>
        <w:t>önkormányzati rendelethez</w:t>
      </w:r>
    </w:p>
    <w:p w14:paraId="11B246E6" w14:textId="77777777" w:rsidR="00A15541" w:rsidRPr="00E53E1E" w:rsidRDefault="00924154">
      <w:pPr>
        <w:pStyle w:val="Szvegtrzs"/>
        <w:spacing w:before="240" w:after="480" w:line="240" w:lineRule="auto"/>
        <w:jc w:val="center"/>
        <w:rPr>
          <w:rFonts w:cs="Times New Roman"/>
          <w:b/>
          <w:bCs/>
        </w:rPr>
      </w:pPr>
      <w:r w:rsidRPr="00E53E1E">
        <w:rPr>
          <w:rFonts w:cs="Times New Roman"/>
          <w:b/>
          <w:bCs/>
        </w:rPr>
        <w:t>Az önkormányzat képviselőcsoportjai</w:t>
      </w:r>
    </w:p>
    <w:p w14:paraId="7F568DF0"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1. </w:t>
      </w:r>
      <w:r w:rsidRPr="00E53E1E">
        <w:rPr>
          <w:rFonts w:cs="Times New Roman"/>
          <w:b/>
          <w:bCs/>
        </w:rPr>
        <w:t xml:space="preserve">Éljen </w:t>
      </w:r>
      <w:proofErr w:type="spellStart"/>
      <w:r w:rsidRPr="00E53E1E">
        <w:rPr>
          <w:rFonts w:cs="Times New Roman"/>
          <w:b/>
          <w:bCs/>
        </w:rPr>
        <w:t>VárosuNk</w:t>
      </w:r>
      <w:proofErr w:type="spellEnd"/>
      <w:r w:rsidRPr="00E53E1E">
        <w:rPr>
          <w:rFonts w:cs="Times New Roman"/>
          <w:b/>
          <w:bCs/>
        </w:rPr>
        <w:t>! Egyesület</w:t>
      </w:r>
    </w:p>
    <w:p w14:paraId="36902CB8"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1.1. </w:t>
      </w:r>
      <w:r w:rsidRPr="00E53E1E">
        <w:rPr>
          <w:rFonts w:cs="Times New Roman"/>
          <w:b/>
          <w:bCs/>
        </w:rPr>
        <w:t>Képviselőcsoport vezetője:</w:t>
      </w:r>
      <w:r w:rsidRPr="00E53E1E">
        <w:rPr>
          <w:rFonts w:cs="Times New Roman"/>
        </w:rPr>
        <w:t xml:space="preserve"> Dr. Fodor Csaba</w:t>
      </w:r>
    </w:p>
    <w:p w14:paraId="5410647C"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1.2. </w:t>
      </w:r>
      <w:r w:rsidRPr="00E53E1E">
        <w:rPr>
          <w:rFonts w:cs="Times New Roman"/>
          <w:b/>
          <w:bCs/>
        </w:rPr>
        <w:t>A képviselőcsoport tagjai:</w:t>
      </w:r>
    </w:p>
    <w:p w14:paraId="13EBDA7E" w14:textId="150D1BE7" w:rsidR="00A15541" w:rsidRPr="00E53E1E" w:rsidRDefault="00924154">
      <w:pPr>
        <w:pStyle w:val="Szvegtrzs"/>
        <w:spacing w:before="220" w:after="0" w:line="240" w:lineRule="auto"/>
        <w:jc w:val="both"/>
        <w:rPr>
          <w:rFonts w:cs="Times New Roman"/>
        </w:rPr>
      </w:pPr>
      <w:r w:rsidRPr="00E53E1E">
        <w:rPr>
          <w:rFonts w:cs="Times New Roman"/>
        </w:rPr>
        <w:t xml:space="preserve">1.2.1. </w:t>
      </w:r>
      <w:r w:rsidR="00CE07F5">
        <w:rPr>
          <w:rStyle w:val="Lbjegyzet-hivatkozs"/>
          <w:rFonts w:cs="Times New Roman"/>
        </w:rPr>
        <w:footnoteReference w:id="28"/>
      </w:r>
    </w:p>
    <w:p w14:paraId="5A29C766" w14:textId="77777777" w:rsidR="00A15541" w:rsidRPr="00E53E1E" w:rsidRDefault="00924154">
      <w:pPr>
        <w:pStyle w:val="Szvegtrzs"/>
        <w:spacing w:before="220" w:after="0" w:line="240" w:lineRule="auto"/>
        <w:jc w:val="both"/>
        <w:rPr>
          <w:rFonts w:cs="Times New Roman"/>
        </w:rPr>
      </w:pPr>
      <w:r w:rsidRPr="00E53E1E">
        <w:rPr>
          <w:rFonts w:cs="Times New Roman"/>
        </w:rPr>
        <w:t>1.2.2. Bodó László</w:t>
      </w:r>
    </w:p>
    <w:p w14:paraId="0FD373AB" w14:textId="77777777" w:rsidR="00A15541" w:rsidRPr="00E53E1E" w:rsidRDefault="00924154">
      <w:pPr>
        <w:pStyle w:val="Szvegtrzs"/>
        <w:spacing w:before="220" w:after="0" w:line="240" w:lineRule="auto"/>
        <w:jc w:val="both"/>
        <w:rPr>
          <w:rFonts w:cs="Times New Roman"/>
        </w:rPr>
      </w:pPr>
      <w:r w:rsidRPr="00E53E1E">
        <w:rPr>
          <w:rFonts w:cs="Times New Roman"/>
        </w:rPr>
        <w:t>1.2.3. Gábris Jácint</w:t>
      </w:r>
    </w:p>
    <w:p w14:paraId="3E0911E8" w14:textId="77777777" w:rsidR="00A15541" w:rsidRPr="00E53E1E" w:rsidRDefault="00924154">
      <w:pPr>
        <w:pStyle w:val="Szvegtrzs"/>
        <w:spacing w:before="220" w:after="0" w:line="240" w:lineRule="auto"/>
        <w:jc w:val="both"/>
        <w:rPr>
          <w:rFonts w:cs="Times New Roman"/>
        </w:rPr>
      </w:pPr>
      <w:r w:rsidRPr="00E53E1E">
        <w:rPr>
          <w:rFonts w:cs="Times New Roman"/>
        </w:rPr>
        <w:t>1.2.4. Gondi Zoltán</w:t>
      </w:r>
    </w:p>
    <w:p w14:paraId="7D00C041" w14:textId="77777777" w:rsidR="00A15541" w:rsidRPr="00E53E1E" w:rsidRDefault="00924154">
      <w:pPr>
        <w:pStyle w:val="Szvegtrzs"/>
        <w:spacing w:before="220" w:after="0" w:line="240" w:lineRule="auto"/>
        <w:jc w:val="both"/>
        <w:rPr>
          <w:rFonts w:cs="Times New Roman"/>
        </w:rPr>
      </w:pPr>
      <w:r w:rsidRPr="00E53E1E">
        <w:rPr>
          <w:rFonts w:cs="Times New Roman"/>
        </w:rPr>
        <w:t>1.2.5. Dr. Károlyi Attila</w:t>
      </w:r>
    </w:p>
    <w:p w14:paraId="20DC68B0"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1.2.6. Dr. </w:t>
      </w:r>
      <w:proofErr w:type="spellStart"/>
      <w:r w:rsidRPr="00E53E1E">
        <w:rPr>
          <w:rFonts w:cs="Times New Roman"/>
        </w:rPr>
        <w:t>Schauta</w:t>
      </w:r>
      <w:proofErr w:type="spellEnd"/>
      <w:r w:rsidRPr="00E53E1E">
        <w:rPr>
          <w:rFonts w:cs="Times New Roman"/>
        </w:rPr>
        <w:t xml:space="preserve"> Marcell</w:t>
      </w:r>
    </w:p>
    <w:p w14:paraId="42A8F125"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2. </w:t>
      </w:r>
      <w:r w:rsidRPr="00E53E1E">
        <w:rPr>
          <w:rFonts w:cs="Times New Roman"/>
          <w:b/>
          <w:bCs/>
        </w:rPr>
        <w:t>Fidesz - KDNP</w:t>
      </w:r>
    </w:p>
    <w:p w14:paraId="6637DDAC"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2.1. </w:t>
      </w:r>
      <w:r w:rsidRPr="00E53E1E">
        <w:rPr>
          <w:rFonts w:cs="Times New Roman"/>
          <w:b/>
          <w:bCs/>
        </w:rPr>
        <w:t>Képviselőcsoport vezetője:</w:t>
      </w:r>
      <w:r w:rsidRPr="00E53E1E">
        <w:rPr>
          <w:rFonts w:cs="Times New Roman"/>
        </w:rPr>
        <w:t xml:space="preserve"> Szabó Szilárd</w:t>
      </w:r>
    </w:p>
    <w:p w14:paraId="08400965"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2.2. </w:t>
      </w:r>
      <w:r w:rsidRPr="00E53E1E">
        <w:rPr>
          <w:rFonts w:cs="Times New Roman"/>
          <w:b/>
          <w:bCs/>
        </w:rPr>
        <w:t>A képviselőcsoport tagjai:</w:t>
      </w:r>
    </w:p>
    <w:p w14:paraId="1BB52F7A" w14:textId="77777777" w:rsidR="00A15541" w:rsidRPr="00E53E1E" w:rsidRDefault="00924154">
      <w:pPr>
        <w:pStyle w:val="Szvegtrzs"/>
        <w:spacing w:before="220" w:after="0" w:line="240" w:lineRule="auto"/>
        <w:jc w:val="both"/>
        <w:rPr>
          <w:rFonts w:cs="Times New Roman"/>
        </w:rPr>
      </w:pPr>
      <w:r w:rsidRPr="00E53E1E">
        <w:rPr>
          <w:rFonts w:cs="Times New Roman"/>
        </w:rPr>
        <w:t>2.2.1. Balogh László</w:t>
      </w:r>
    </w:p>
    <w:p w14:paraId="10EB0F40"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2.2.2. </w:t>
      </w:r>
      <w:proofErr w:type="spellStart"/>
      <w:r w:rsidRPr="00E53E1E">
        <w:rPr>
          <w:rFonts w:cs="Times New Roman"/>
        </w:rPr>
        <w:t>Bizzer</w:t>
      </w:r>
      <w:proofErr w:type="spellEnd"/>
      <w:r w:rsidRPr="00E53E1E">
        <w:rPr>
          <w:rFonts w:cs="Times New Roman"/>
        </w:rPr>
        <w:t xml:space="preserve"> András</w:t>
      </w:r>
    </w:p>
    <w:p w14:paraId="24B4B902" w14:textId="77777777" w:rsidR="00A15541" w:rsidRPr="00E53E1E" w:rsidRDefault="00924154">
      <w:pPr>
        <w:pStyle w:val="Szvegtrzs"/>
        <w:spacing w:before="220" w:after="0" w:line="240" w:lineRule="auto"/>
        <w:jc w:val="both"/>
        <w:rPr>
          <w:rFonts w:cs="Times New Roman"/>
        </w:rPr>
      </w:pPr>
      <w:r w:rsidRPr="00E53E1E">
        <w:rPr>
          <w:rFonts w:cs="Times New Roman"/>
        </w:rPr>
        <w:t>2.2.3. Dénes Sándor</w:t>
      </w:r>
    </w:p>
    <w:p w14:paraId="442A4264" w14:textId="77777777" w:rsidR="00A15541" w:rsidRPr="00E53E1E" w:rsidRDefault="00924154">
      <w:pPr>
        <w:pStyle w:val="Szvegtrzs"/>
        <w:spacing w:before="220" w:after="0" w:line="240" w:lineRule="auto"/>
        <w:jc w:val="both"/>
        <w:rPr>
          <w:rFonts w:cs="Times New Roman"/>
        </w:rPr>
      </w:pPr>
      <w:r w:rsidRPr="00E53E1E">
        <w:rPr>
          <w:rFonts w:cs="Times New Roman"/>
        </w:rPr>
        <w:t>2.2.4. Radics Bálint</w:t>
      </w:r>
      <w:r w:rsidRPr="00E53E1E">
        <w:rPr>
          <w:rFonts w:cs="Times New Roman"/>
        </w:rPr>
        <w:br w:type="page"/>
      </w:r>
    </w:p>
    <w:p w14:paraId="2441C6CE" w14:textId="239DCFBB" w:rsidR="00A15541" w:rsidRPr="00E53E1E" w:rsidRDefault="00924154">
      <w:pPr>
        <w:pStyle w:val="Szvegtrzs"/>
        <w:spacing w:line="240" w:lineRule="auto"/>
        <w:jc w:val="right"/>
        <w:rPr>
          <w:rFonts w:cs="Times New Roman"/>
          <w:i/>
          <w:iCs/>
          <w:u w:val="single"/>
        </w:rPr>
      </w:pPr>
      <w:r w:rsidRPr="00E53E1E">
        <w:rPr>
          <w:rFonts w:cs="Times New Roman"/>
          <w:i/>
          <w:iCs/>
          <w:u w:val="single"/>
        </w:rPr>
        <w:lastRenderedPageBreak/>
        <w:t xml:space="preserve">6. melléklet </w:t>
      </w:r>
      <w:r w:rsidR="00A301BE" w:rsidRPr="00E53E1E">
        <w:rPr>
          <w:rFonts w:cs="Times New Roman"/>
          <w:i/>
          <w:iCs/>
          <w:u w:val="single"/>
        </w:rPr>
        <w:t>a</w:t>
      </w:r>
      <w:r w:rsidR="00A301BE">
        <w:rPr>
          <w:rFonts w:cs="Times New Roman"/>
          <w:i/>
          <w:iCs/>
          <w:u w:val="single"/>
        </w:rPr>
        <w:t xml:space="preserve"> 20</w:t>
      </w:r>
      <w:r w:rsidR="00A301BE" w:rsidRPr="00E53E1E">
        <w:rPr>
          <w:rFonts w:cs="Times New Roman"/>
          <w:i/>
          <w:iCs/>
          <w:u w:val="single"/>
        </w:rPr>
        <w:t>/2025. (</w:t>
      </w:r>
      <w:r w:rsidR="00A301BE">
        <w:rPr>
          <w:rFonts w:cs="Times New Roman"/>
          <w:i/>
          <w:iCs/>
          <w:u w:val="single"/>
        </w:rPr>
        <w:t>VI. 30</w:t>
      </w:r>
      <w:r w:rsidR="00A301BE" w:rsidRPr="00E53E1E">
        <w:rPr>
          <w:rFonts w:cs="Times New Roman"/>
          <w:i/>
          <w:iCs/>
          <w:u w:val="single"/>
        </w:rPr>
        <w:t xml:space="preserve">.) </w:t>
      </w:r>
      <w:r w:rsidRPr="00E53E1E">
        <w:rPr>
          <w:rFonts w:cs="Times New Roman"/>
          <w:i/>
          <w:iCs/>
          <w:u w:val="single"/>
        </w:rPr>
        <w:t>önkormányzati rendelethez</w:t>
      </w:r>
    </w:p>
    <w:p w14:paraId="0A748376" w14:textId="77777777" w:rsidR="00A15541" w:rsidRPr="00E53E1E" w:rsidRDefault="00924154">
      <w:pPr>
        <w:pStyle w:val="Szvegtrzs"/>
        <w:spacing w:before="240" w:after="480" w:line="240" w:lineRule="auto"/>
        <w:jc w:val="center"/>
        <w:rPr>
          <w:rFonts w:cs="Times New Roman"/>
          <w:b/>
          <w:bCs/>
        </w:rPr>
      </w:pPr>
      <w:r w:rsidRPr="00E53E1E">
        <w:rPr>
          <w:rFonts w:cs="Times New Roman"/>
          <w:b/>
          <w:bCs/>
        </w:rPr>
        <w:t>A közgyűlés által létrehozott állandó bizottságokra átruházott feladat- és hatáskörök</w:t>
      </w:r>
    </w:p>
    <w:p w14:paraId="32E4094E"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1. </w:t>
      </w:r>
      <w:r w:rsidRPr="00E53E1E">
        <w:rPr>
          <w:rFonts w:cs="Times New Roman"/>
          <w:b/>
          <w:bCs/>
        </w:rPr>
        <w:t>Város- és Gazdaságfejlesztési Bizottság</w:t>
      </w:r>
    </w:p>
    <w:p w14:paraId="7145BB17"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1.1. </w:t>
      </w:r>
      <w:r w:rsidRPr="00E53E1E">
        <w:rPr>
          <w:rFonts w:cs="Times New Roman"/>
          <w:b/>
          <w:bCs/>
        </w:rPr>
        <w:t>Dönt:</w:t>
      </w:r>
    </w:p>
    <w:p w14:paraId="1B2765AE" w14:textId="77777777" w:rsidR="00A15541" w:rsidRPr="00E53E1E" w:rsidRDefault="00924154">
      <w:pPr>
        <w:pStyle w:val="Szvegtrzs"/>
        <w:spacing w:before="220" w:after="0" w:line="240" w:lineRule="auto"/>
        <w:jc w:val="both"/>
        <w:rPr>
          <w:rFonts w:cs="Times New Roman"/>
        </w:rPr>
      </w:pPr>
      <w:r w:rsidRPr="00E53E1E">
        <w:rPr>
          <w:rFonts w:cs="Times New Roman"/>
        </w:rPr>
        <w:t>1.1.1. a Nagykanizsa Vagyongazdálkodási és Szolgáltató Zrt. szervezeti és működési szabályzatáról,</w:t>
      </w:r>
    </w:p>
    <w:p w14:paraId="517495A8" w14:textId="77777777" w:rsidR="00A15541" w:rsidRPr="00E53E1E" w:rsidRDefault="00924154">
      <w:pPr>
        <w:pStyle w:val="Szvegtrzs"/>
        <w:spacing w:before="220" w:after="0" w:line="240" w:lineRule="auto"/>
        <w:jc w:val="both"/>
        <w:rPr>
          <w:rFonts w:cs="Times New Roman"/>
        </w:rPr>
      </w:pPr>
      <w:r w:rsidRPr="00E53E1E">
        <w:rPr>
          <w:rFonts w:cs="Times New Roman"/>
        </w:rPr>
        <w:t>1.1.2. a védett épületek és épületrészek fenntartásához, karbantartásához, felújításához igényelt önkormányzati támogatásról,</w:t>
      </w:r>
    </w:p>
    <w:p w14:paraId="009E38E2" w14:textId="77777777" w:rsidR="00A15541" w:rsidRPr="00E53E1E" w:rsidRDefault="00924154">
      <w:pPr>
        <w:pStyle w:val="Szvegtrzs"/>
        <w:spacing w:before="220" w:after="0" w:line="240" w:lineRule="auto"/>
        <w:jc w:val="both"/>
        <w:rPr>
          <w:rFonts w:cs="Times New Roman"/>
        </w:rPr>
      </w:pPr>
      <w:r w:rsidRPr="00E53E1E">
        <w:rPr>
          <w:rFonts w:cs="Times New Roman"/>
        </w:rPr>
        <w:t>1.1.3. a táblával megjelölendő építmények köréről,</w:t>
      </w:r>
    </w:p>
    <w:p w14:paraId="50F8EA53" w14:textId="77777777" w:rsidR="00A15541" w:rsidRPr="00E53E1E" w:rsidRDefault="00924154">
      <w:pPr>
        <w:pStyle w:val="Szvegtrzs"/>
        <w:spacing w:before="220" w:after="0" w:line="240" w:lineRule="auto"/>
        <w:jc w:val="both"/>
        <w:rPr>
          <w:rFonts w:cs="Times New Roman"/>
        </w:rPr>
      </w:pPr>
      <w:r w:rsidRPr="00E53E1E">
        <w:rPr>
          <w:rFonts w:cs="Times New Roman"/>
        </w:rPr>
        <w:t>1.1.4. a településrendezési célok megvalósításához szükséges ingatlanokat érintő elővásárlási jog gyakorlásáról önkormányzati rendeletben meghatározott egyedi forgalmi értékű ingatlanok esetében,</w:t>
      </w:r>
    </w:p>
    <w:p w14:paraId="78426324" w14:textId="77777777" w:rsidR="00A15541" w:rsidRPr="00E53E1E" w:rsidRDefault="00924154">
      <w:pPr>
        <w:pStyle w:val="Szvegtrzs"/>
        <w:spacing w:before="220" w:after="0" w:line="240" w:lineRule="auto"/>
        <w:jc w:val="both"/>
        <w:rPr>
          <w:rFonts w:cs="Times New Roman"/>
        </w:rPr>
      </w:pPr>
      <w:r w:rsidRPr="00E53E1E">
        <w:rPr>
          <w:rFonts w:cs="Times New Roman"/>
        </w:rPr>
        <w:t>1.1.5. az ipari park és logisztikai központ területén bérelt helyiségek esetében a bérbeszámítás engedélyezéséről és feltételeinek megállapításáról,</w:t>
      </w:r>
    </w:p>
    <w:p w14:paraId="25E26473" w14:textId="77777777" w:rsidR="00A15541" w:rsidRPr="00E53E1E" w:rsidRDefault="00924154">
      <w:pPr>
        <w:pStyle w:val="Szvegtrzs"/>
        <w:spacing w:before="220" w:after="0" w:line="240" w:lineRule="auto"/>
        <w:jc w:val="both"/>
        <w:rPr>
          <w:rFonts w:cs="Times New Roman"/>
        </w:rPr>
      </w:pPr>
      <w:r w:rsidRPr="00E53E1E">
        <w:rPr>
          <w:rFonts w:cs="Times New Roman"/>
        </w:rPr>
        <w:t>1.1.6. a falfirkák eltávolításának támogatására beérkezett pályázatok elbírálásáról,</w:t>
      </w:r>
    </w:p>
    <w:p w14:paraId="793459BA" w14:textId="77777777" w:rsidR="00A15541" w:rsidRPr="00E53E1E" w:rsidRDefault="00924154">
      <w:pPr>
        <w:pStyle w:val="Szvegtrzs"/>
        <w:spacing w:before="220" w:after="0" w:line="240" w:lineRule="auto"/>
        <w:jc w:val="both"/>
        <w:rPr>
          <w:rFonts w:cs="Times New Roman"/>
        </w:rPr>
      </w:pPr>
      <w:r w:rsidRPr="00E53E1E">
        <w:rPr>
          <w:rFonts w:cs="Times New Roman"/>
        </w:rPr>
        <w:t>1.1.7. az önkormányzat tulajdonában álló zöldfelületek átépítése, felújítása, helyreállítása, továbbá a növényzet pótlása engedélyezéséről,</w:t>
      </w:r>
    </w:p>
    <w:p w14:paraId="68633F7C" w14:textId="77777777" w:rsidR="00A15541" w:rsidRPr="00E53E1E" w:rsidRDefault="00924154">
      <w:pPr>
        <w:pStyle w:val="Szvegtrzs"/>
        <w:spacing w:before="220" w:after="0" w:line="240" w:lineRule="auto"/>
        <w:jc w:val="both"/>
        <w:rPr>
          <w:rFonts w:cs="Times New Roman"/>
        </w:rPr>
      </w:pPr>
      <w:r w:rsidRPr="00E53E1E">
        <w:rPr>
          <w:rFonts w:cs="Times New Roman"/>
        </w:rPr>
        <w:t>1.1.8. az árokásásnál az önkormányzati tulajdonban lévő zöldfelületek gyökérkárosodása, vagy egyéb károsodásának mértéke alapján a kártérítési kötelezettségről,</w:t>
      </w:r>
    </w:p>
    <w:p w14:paraId="42876F42"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1.1.9. az </w:t>
      </w:r>
      <w:proofErr w:type="spellStart"/>
      <w:r w:rsidRPr="00E53E1E">
        <w:rPr>
          <w:rFonts w:cs="Times New Roman"/>
        </w:rPr>
        <w:t>elektromobilitás</w:t>
      </w:r>
      <w:proofErr w:type="spellEnd"/>
      <w:r w:rsidRPr="00E53E1E">
        <w:rPr>
          <w:rFonts w:cs="Times New Roman"/>
        </w:rPr>
        <w:t xml:space="preserve"> hazai elterjesztésével kapcsolatos egyes közfeladatok ellátására törvényben vagy kormányrendeletben kijelölt gazdasági társaság által az elektromos töltőoszlop és kiszolgáló területének működtetése céljából az önkormányzattal kötött külön megállapodás jóváhagyásáról,</w:t>
      </w:r>
    </w:p>
    <w:p w14:paraId="60C41070" w14:textId="77777777" w:rsidR="00A15541" w:rsidRPr="00E53E1E" w:rsidRDefault="00924154">
      <w:pPr>
        <w:pStyle w:val="Szvegtrzs"/>
        <w:spacing w:before="220" w:after="0" w:line="240" w:lineRule="auto"/>
        <w:jc w:val="both"/>
        <w:rPr>
          <w:rFonts w:cs="Times New Roman"/>
        </w:rPr>
      </w:pPr>
      <w:r w:rsidRPr="00E53E1E">
        <w:rPr>
          <w:rFonts w:cs="Times New Roman"/>
        </w:rPr>
        <w:t>1.1.10. előzetes írásbeli hozzájárulás kiadásáról a költségvetési szerv használatába adott ingatlanvagyon három hónapot meghaladó, de legfeljebb három évig terjedő határozott idejű hasznosításához,</w:t>
      </w:r>
    </w:p>
    <w:p w14:paraId="5CB7943E"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1.1.11. az önkormányzat által előírt beépítési kötelezettség </w:t>
      </w:r>
      <w:proofErr w:type="spellStart"/>
      <w:r w:rsidRPr="00E53E1E">
        <w:rPr>
          <w:rFonts w:cs="Times New Roman"/>
        </w:rPr>
        <w:t>határidejének</w:t>
      </w:r>
      <w:proofErr w:type="spellEnd"/>
      <w:r w:rsidRPr="00E53E1E">
        <w:rPr>
          <w:rFonts w:cs="Times New Roman"/>
        </w:rPr>
        <w:t xml:space="preserve"> meghosszabbításáról,</w:t>
      </w:r>
    </w:p>
    <w:p w14:paraId="09BEFC86" w14:textId="77777777" w:rsidR="00A15541" w:rsidRPr="00E53E1E" w:rsidRDefault="00924154">
      <w:pPr>
        <w:pStyle w:val="Szvegtrzs"/>
        <w:spacing w:before="220" w:after="0" w:line="240" w:lineRule="auto"/>
        <w:jc w:val="both"/>
        <w:rPr>
          <w:rFonts w:cs="Times New Roman"/>
        </w:rPr>
      </w:pPr>
      <w:r w:rsidRPr="00E53E1E">
        <w:rPr>
          <w:rFonts w:cs="Times New Roman"/>
        </w:rPr>
        <w:t>1.1.12. az üzleti vagyon körébe tartozó, vagyonrendeletben meghatározott forgalmi értékű ingatlanok és portfólió vagyon elidegenítéséről, három hónapot meghaladó időtartamú hasznosításáról a gazdasági programmal összhangban.</w:t>
      </w:r>
    </w:p>
    <w:p w14:paraId="7EEA46AA"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1.2. </w:t>
      </w:r>
      <w:r w:rsidRPr="00E53E1E">
        <w:rPr>
          <w:rFonts w:cs="Times New Roman"/>
          <w:b/>
          <w:bCs/>
        </w:rPr>
        <w:t>Ellenőrzi:</w:t>
      </w:r>
    </w:p>
    <w:p w14:paraId="7CA5EB7A" w14:textId="77777777" w:rsidR="00A15541" w:rsidRPr="00E53E1E" w:rsidRDefault="00924154">
      <w:pPr>
        <w:pStyle w:val="Szvegtrzs"/>
        <w:spacing w:before="220" w:after="0" w:line="240" w:lineRule="auto"/>
        <w:jc w:val="both"/>
        <w:rPr>
          <w:rFonts w:cs="Times New Roman"/>
        </w:rPr>
      </w:pPr>
      <w:r w:rsidRPr="00E53E1E">
        <w:rPr>
          <w:rFonts w:cs="Times New Roman"/>
        </w:rPr>
        <w:t>1.2.1. az önkormányzati vállalkozásokkal kapcsolatos tevékenységeket,</w:t>
      </w:r>
    </w:p>
    <w:p w14:paraId="0447B41D" w14:textId="77777777" w:rsidR="00A15541" w:rsidRPr="00E53E1E" w:rsidRDefault="00924154">
      <w:pPr>
        <w:pStyle w:val="Szvegtrzs"/>
        <w:spacing w:before="220" w:after="0" w:line="240" w:lineRule="auto"/>
        <w:jc w:val="both"/>
        <w:rPr>
          <w:rFonts w:cs="Times New Roman"/>
        </w:rPr>
      </w:pPr>
      <w:r w:rsidRPr="00E53E1E">
        <w:rPr>
          <w:rFonts w:cs="Times New Roman"/>
        </w:rPr>
        <w:t>1.2.2. a település és területi tervek végrehajtásának menetét (fejlesztési és rendezési tervek), a városrendezési előírások érvényesülését,</w:t>
      </w:r>
    </w:p>
    <w:p w14:paraId="4DD57BB3" w14:textId="77777777" w:rsidR="00A15541" w:rsidRPr="00E53E1E" w:rsidRDefault="00924154">
      <w:pPr>
        <w:pStyle w:val="Szvegtrzs"/>
        <w:spacing w:before="220" w:after="0" w:line="240" w:lineRule="auto"/>
        <w:jc w:val="both"/>
        <w:rPr>
          <w:rFonts w:cs="Times New Roman"/>
        </w:rPr>
      </w:pPr>
      <w:r w:rsidRPr="00E53E1E">
        <w:rPr>
          <w:rFonts w:cs="Times New Roman"/>
        </w:rPr>
        <w:t>1.2.3. a városrekonstrukciót, a műemlékekkel és helyi védelemben részesülő ingatlanokkal kapcsolatos intézkedéseket,</w:t>
      </w:r>
    </w:p>
    <w:p w14:paraId="11F76097" w14:textId="77777777" w:rsidR="00A15541" w:rsidRPr="00E53E1E" w:rsidRDefault="00924154">
      <w:pPr>
        <w:pStyle w:val="Szvegtrzs"/>
        <w:spacing w:before="220" w:after="0" w:line="240" w:lineRule="auto"/>
        <w:jc w:val="both"/>
        <w:rPr>
          <w:rFonts w:cs="Times New Roman"/>
        </w:rPr>
      </w:pPr>
      <w:r w:rsidRPr="00E53E1E">
        <w:rPr>
          <w:rFonts w:cs="Times New Roman"/>
        </w:rPr>
        <w:lastRenderedPageBreak/>
        <w:t>1.2.4. a településfejlesztési és rendezési, a környezeti célok érvényesülése érdekében az önkormányzati területek és egyéb ingatlanok értékesítését, vásárlását, vagy bármely más módon történő hasznosítását már az előkészítő szakaszban, értékhatártól függetlenül.</w:t>
      </w:r>
    </w:p>
    <w:p w14:paraId="5A413D2C"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1.3. </w:t>
      </w:r>
      <w:r w:rsidRPr="00E53E1E">
        <w:rPr>
          <w:rFonts w:cs="Times New Roman"/>
          <w:b/>
          <w:bCs/>
        </w:rPr>
        <w:t>Közreműködik:</w:t>
      </w:r>
    </w:p>
    <w:p w14:paraId="13D4A34B" w14:textId="77777777" w:rsidR="00A15541" w:rsidRPr="00E53E1E" w:rsidRDefault="00924154">
      <w:pPr>
        <w:pStyle w:val="Szvegtrzs"/>
        <w:spacing w:before="220" w:after="0" w:line="240" w:lineRule="auto"/>
        <w:jc w:val="both"/>
        <w:rPr>
          <w:rFonts w:cs="Times New Roman"/>
        </w:rPr>
      </w:pPr>
      <w:r w:rsidRPr="00E53E1E">
        <w:rPr>
          <w:rFonts w:cs="Times New Roman"/>
        </w:rPr>
        <w:t>1.3.1. a városüzemeltetéssel kapcsolatos éves feladattervek összeállításában,</w:t>
      </w:r>
    </w:p>
    <w:p w14:paraId="5F8933B5" w14:textId="77777777" w:rsidR="00A15541" w:rsidRPr="00E53E1E" w:rsidRDefault="00924154">
      <w:pPr>
        <w:pStyle w:val="Szvegtrzs"/>
        <w:spacing w:before="220" w:after="0" w:line="240" w:lineRule="auto"/>
        <w:jc w:val="both"/>
        <w:rPr>
          <w:rFonts w:cs="Times New Roman"/>
        </w:rPr>
      </w:pPr>
      <w:r w:rsidRPr="00E53E1E">
        <w:rPr>
          <w:rFonts w:cs="Times New Roman"/>
        </w:rPr>
        <w:t>1.3.2. a tervezési feladatok költségvetési előirányzata, célszerű felosztása – ütemezése – és felhasználása során jelentkező feladatokban, a főépítész javaslatát figyelembe véve,</w:t>
      </w:r>
    </w:p>
    <w:p w14:paraId="2D91A130" w14:textId="77777777" w:rsidR="00A15541" w:rsidRPr="00E53E1E" w:rsidRDefault="00924154">
      <w:pPr>
        <w:pStyle w:val="Szvegtrzs"/>
        <w:spacing w:before="220" w:after="0" w:line="240" w:lineRule="auto"/>
        <w:jc w:val="both"/>
        <w:rPr>
          <w:rFonts w:cs="Times New Roman"/>
        </w:rPr>
      </w:pPr>
      <w:r w:rsidRPr="00E53E1E">
        <w:rPr>
          <w:rFonts w:cs="Times New Roman"/>
        </w:rPr>
        <w:t>1.3.3. a városfejlesztési koncepciók, programok, tervek kialakításában,</w:t>
      </w:r>
    </w:p>
    <w:p w14:paraId="46E180A2" w14:textId="77777777" w:rsidR="00A15541" w:rsidRPr="00E53E1E" w:rsidRDefault="00924154">
      <w:pPr>
        <w:pStyle w:val="Szvegtrzs"/>
        <w:spacing w:before="220" w:after="0" w:line="240" w:lineRule="auto"/>
        <w:jc w:val="both"/>
        <w:rPr>
          <w:rFonts w:cs="Times New Roman"/>
        </w:rPr>
      </w:pPr>
      <w:r w:rsidRPr="00E53E1E">
        <w:rPr>
          <w:rFonts w:cs="Times New Roman"/>
        </w:rPr>
        <w:t>1.3.4. a városfejlesztésben jelentős súllyal bíró területek hasznosításának előkészítésében,</w:t>
      </w:r>
    </w:p>
    <w:p w14:paraId="5410AAA8" w14:textId="77777777" w:rsidR="00A15541" w:rsidRPr="00E53E1E" w:rsidRDefault="00924154">
      <w:pPr>
        <w:pStyle w:val="Szvegtrzs"/>
        <w:spacing w:before="220" w:after="0" w:line="240" w:lineRule="auto"/>
        <w:jc w:val="both"/>
        <w:rPr>
          <w:rFonts w:cs="Times New Roman"/>
        </w:rPr>
      </w:pPr>
      <w:r w:rsidRPr="00E53E1E">
        <w:rPr>
          <w:rFonts w:cs="Times New Roman"/>
        </w:rPr>
        <w:t>1.3.5. rendkívüli eseményekre kidolgozott intézkedési, cselekvési terv előkészítésében,</w:t>
      </w:r>
    </w:p>
    <w:p w14:paraId="1E6FC6C6" w14:textId="77777777" w:rsidR="00A15541" w:rsidRPr="00E53E1E" w:rsidRDefault="00924154">
      <w:pPr>
        <w:pStyle w:val="Szvegtrzs"/>
        <w:spacing w:before="220" w:after="0" w:line="240" w:lineRule="auto"/>
        <w:jc w:val="both"/>
        <w:rPr>
          <w:rFonts w:cs="Times New Roman"/>
        </w:rPr>
      </w:pPr>
      <w:r w:rsidRPr="00E53E1E">
        <w:rPr>
          <w:rFonts w:cs="Times New Roman"/>
        </w:rPr>
        <w:t>1.3.6. az önkormányzat helyi védelemmel kapcsolatos szakmai feladatai ellátásában.</w:t>
      </w:r>
    </w:p>
    <w:p w14:paraId="4129684E"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1.4. </w:t>
      </w:r>
      <w:r w:rsidRPr="00E53E1E">
        <w:rPr>
          <w:rFonts w:cs="Times New Roman"/>
          <w:b/>
          <w:bCs/>
        </w:rPr>
        <w:t>Javaslatot tehet:</w:t>
      </w:r>
    </w:p>
    <w:p w14:paraId="6C935206" w14:textId="77777777" w:rsidR="00A15541" w:rsidRPr="00E53E1E" w:rsidRDefault="00924154">
      <w:pPr>
        <w:pStyle w:val="Szvegtrzs"/>
        <w:spacing w:before="220" w:after="0" w:line="240" w:lineRule="auto"/>
        <w:jc w:val="both"/>
        <w:rPr>
          <w:rFonts w:cs="Times New Roman"/>
        </w:rPr>
      </w:pPr>
      <w:r w:rsidRPr="00E53E1E">
        <w:rPr>
          <w:rFonts w:cs="Times New Roman"/>
        </w:rPr>
        <w:t>1.4.1. az éves költségvetés városfejlesztési és városüzemeltetési ágazatot érintő előirányzatára,</w:t>
      </w:r>
    </w:p>
    <w:p w14:paraId="6ABE9A47" w14:textId="77777777" w:rsidR="00A15541" w:rsidRPr="00E53E1E" w:rsidRDefault="00924154">
      <w:pPr>
        <w:pStyle w:val="Szvegtrzs"/>
        <w:spacing w:before="220" w:after="0" w:line="240" w:lineRule="auto"/>
        <w:jc w:val="both"/>
        <w:rPr>
          <w:rFonts w:cs="Times New Roman"/>
        </w:rPr>
      </w:pPr>
      <w:r w:rsidRPr="00E53E1E">
        <w:rPr>
          <w:rFonts w:cs="Times New Roman"/>
        </w:rPr>
        <w:t>1.4.2. a jóváhagyott költségvetési előirányzatok átcsoportosítására,</w:t>
      </w:r>
    </w:p>
    <w:p w14:paraId="2D31776D" w14:textId="77777777" w:rsidR="00A15541" w:rsidRPr="00E53E1E" w:rsidRDefault="00924154">
      <w:pPr>
        <w:pStyle w:val="Szvegtrzs"/>
        <w:spacing w:before="220" w:after="0" w:line="240" w:lineRule="auto"/>
        <w:jc w:val="both"/>
        <w:rPr>
          <w:rFonts w:cs="Times New Roman"/>
        </w:rPr>
      </w:pPr>
      <w:r w:rsidRPr="00E53E1E">
        <w:rPr>
          <w:rFonts w:cs="Times New Roman"/>
        </w:rPr>
        <w:t>1.4.3. hitel felvételére, céljának és nagyságának meghatározására,</w:t>
      </w:r>
    </w:p>
    <w:p w14:paraId="5DBF5E12" w14:textId="77777777" w:rsidR="00A15541" w:rsidRPr="00E53E1E" w:rsidRDefault="00924154">
      <w:pPr>
        <w:pStyle w:val="Szvegtrzs"/>
        <w:spacing w:before="220" w:after="0" w:line="240" w:lineRule="auto"/>
        <w:jc w:val="both"/>
        <w:rPr>
          <w:rFonts w:cs="Times New Roman"/>
        </w:rPr>
      </w:pPr>
      <w:r w:rsidRPr="00E53E1E">
        <w:rPr>
          <w:rFonts w:cs="Times New Roman"/>
        </w:rPr>
        <w:t>1.4.4. a hatályban lévő vagyonrendeletben foglaltaknak megfelelően az egyes vagyonrészek célszerű hasznosítására, ezen belül különösen az önkormányzat tulajdonában lévő forgalomképes vagyon értékesítésére, vásárlására, vállalkozásba vitelére, vagy bármely más módon való hasznosítására,</w:t>
      </w:r>
    </w:p>
    <w:p w14:paraId="1188D1B4" w14:textId="77777777" w:rsidR="00A15541" w:rsidRPr="00E53E1E" w:rsidRDefault="00924154">
      <w:pPr>
        <w:pStyle w:val="Szvegtrzs"/>
        <w:spacing w:before="220" w:after="0" w:line="240" w:lineRule="auto"/>
        <w:jc w:val="both"/>
        <w:rPr>
          <w:rFonts w:cs="Times New Roman"/>
        </w:rPr>
      </w:pPr>
      <w:r w:rsidRPr="00E53E1E">
        <w:rPr>
          <w:rFonts w:cs="Times New Roman"/>
        </w:rPr>
        <w:t>1.4.5. a kommunális szolgáltatások színvonalának javítására, illetve fejlesztésére,</w:t>
      </w:r>
    </w:p>
    <w:p w14:paraId="48E18EDA" w14:textId="77777777" w:rsidR="00A15541" w:rsidRPr="00E53E1E" w:rsidRDefault="00924154">
      <w:pPr>
        <w:pStyle w:val="Szvegtrzs"/>
        <w:spacing w:before="220" w:after="0" w:line="240" w:lineRule="auto"/>
        <w:jc w:val="both"/>
        <w:rPr>
          <w:rFonts w:cs="Times New Roman"/>
        </w:rPr>
      </w:pPr>
      <w:r w:rsidRPr="00E53E1E">
        <w:rPr>
          <w:rFonts w:cs="Times New Roman"/>
        </w:rPr>
        <w:t>1.4.6. az önkormányzat hatáskörébe tartozó feladatok ellátásának megvalósítására, megoldására,</w:t>
      </w:r>
    </w:p>
    <w:p w14:paraId="10321E56" w14:textId="77777777" w:rsidR="00A15541" w:rsidRPr="00E53E1E" w:rsidRDefault="00924154">
      <w:pPr>
        <w:pStyle w:val="Szvegtrzs"/>
        <w:spacing w:before="220" w:after="0" w:line="240" w:lineRule="auto"/>
        <w:jc w:val="both"/>
        <w:rPr>
          <w:rFonts w:cs="Times New Roman"/>
        </w:rPr>
      </w:pPr>
      <w:r w:rsidRPr="00E53E1E">
        <w:rPr>
          <w:rFonts w:cs="Times New Roman"/>
        </w:rPr>
        <w:t>1.4.7. városüzemeltetési problémák szabályozására,</w:t>
      </w:r>
    </w:p>
    <w:p w14:paraId="6DC27440" w14:textId="77777777" w:rsidR="00A15541" w:rsidRPr="00E53E1E" w:rsidRDefault="00924154">
      <w:pPr>
        <w:pStyle w:val="Szvegtrzs"/>
        <w:spacing w:before="220" w:after="0" w:line="240" w:lineRule="auto"/>
        <w:jc w:val="both"/>
        <w:rPr>
          <w:rFonts w:cs="Times New Roman"/>
        </w:rPr>
      </w:pPr>
      <w:r w:rsidRPr="00E53E1E">
        <w:rPr>
          <w:rFonts w:cs="Times New Roman"/>
        </w:rPr>
        <w:t>1.4.8. a városüzemeltetéssel kapcsolatos szolgáltatások díjainak megállapítására,</w:t>
      </w:r>
    </w:p>
    <w:p w14:paraId="57F29F21" w14:textId="77777777" w:rsidR="00A15541" w:rsidRPr="00E53E1E" w:rsidRDefault="00924154">
      <w:pPr>
        <w:pStyle w:val="Szvegtrzs"/>
        <w:spacing w:before="220" w:after="0" w:line="240" w:lineRule="auto"/>
        <w:jc w:val="both"/>
        <w:rPr>
          <w:rFonts w:cs="Times New Roman"/>
        </w:rPr>
      </w:pPr>
      <w:r w:rsidRPr="00E53E1E">
        <w:rPr>
          <w:rFonts w:cs="Times New Roman"/>
        </w:rPr>
        <w:t>1.4.9. városüzemeltetéssel kapcsolatos gazdasági társaságok átalakítására, megszüntetésére,</w:t>
      </w:r>
    </w:p>
    <w:p w14:paraId="11CF93C7" w14:textId="77777777" w:rsidR="00A15541" w:rsidRPr="00E53E1E" w:rsidRDefault="00924154">
      <w:pPr>
        <w:pStyle w:val="Szvegtrzs"/>
        <w:spacing w:before="220" w:after="0" w:line="240" w:lineRule="auto"/>
        <w:jc w:val="both"/>
        <w:rPr>
          <w:rFonts w:cs="Times New Roman"/>
        </w:rPr>
      </w:pPr>
      <w:r w:rsidRPr="00E53E1E">
        <w:rPr>
          <w:rFonts w:cs="Times New Roman"/>
        </w:rPr>
        <w:t>1.4.10. az átmenetileg szabad pénzeszközök felhasználására,</w:t>
      </w:r>
    </w:p>
    <w:p w14:paraId="6364E426" w14:textId="77777777" w:rsidR="00A15541" w:rsidRPr="00E53E1E" w:rsidRDefault="00924154">
      <w:pPr>
        <w:pStyle w:val="Szvegtrzs"/>
        <w:spacing w:before="220" w:after="0" w:line="240" w:lineRule="auto"/>
        <w:jc w:val="both"/>
        <w:rPr>
          <w:rFonts w:cs="Times New Roman"/>
        </w:rPr>
      </w:pPr>
      <w:r w:rsidRPr="00E53E1E">
        <w:rPr>
          <w:rFonts w:cs="Times New Roman"/>
        </w:rPr>
        <w:t>1.4.11. a fizető parkolók területének kijelölésére,</w:t>
      </w:r>
    </w:p>
    <w:p w14:paraId="3091821D" w14:textId="77777777" w:rsidR="00A15541" w:rsidRPr="00E53E1E" w:rsidRDefault="00924154">
      <w:pPr>
        <w:pStyle w:val="Szvegtrzs"/>
        <w:spacing w:before="220" w:after="0" w:line="240" w:lineRule="auto"/>
        <w:jc w:val="both"/>
        <w:rPr>
          <w:rFonts w:cs="Times New Roman"/>
        </w:rPr>
      </w:pPr>
      <w:r w:rsidRPr="00E53E1E">
        <w:rPr>
          <w:rFonts w:cs="Times New Roman"/>
        </w:rPr>
        <w:t>1.4.12. téma-, cél- és utóvizsgálatok elvégzésére,</w:t>
      </w:r>
    </w:p>
    <w:p w14:paraId="5939531F" w14:textId="77777777" w:rsidR="00A15541" w:rsidRPr="00E53E1E" w:rsidRDefault="00924154">
      <w:pPr>
        <w:pStyle w:val="Szvegtrzs"/>
        <w:spacing w:before="220" w:after="0" w:line="240" w:lineRule="auto"/>
        <w:jc w:val="both"/>
        <w:rPr>
          <w:rFonts w:cs="Times New Roman"/>
        </w:rPr>
      </w:pPr>
      <w:r w:rsidRPr="00E53E1E">
        <w:rPr>
          <w:rFonts w:cs="Times New Roman"/>
        </w:rPr>
        <w:t>1.4.13. a közutak, hidak felújítására a költségvetésben biztosított összegek felhasználásáról, figyelemmel a hivatal belső szervezeti egységének javaslatára,</w:t>
      </w:r>
    </w:p>
    <w:p w14:paraId="0736BC22" w14:textId="77777777" w:rsidR="00A15541" w:rsidRPr="00E53E1E" w:rsidRDefault="00924154">
      <w:pPr>
        <w:pStyle w:val="Szvegtrzs"/>
        <w:spacing w:before="220" w:after="0" w:line="240" w:lineRule="auto"/>
        <w:jc w:val="both"/>
        <w:rPr>
          <w:rFonts w:cs="Times New Roman"/>
        </w:rPr>
      </w:pPr>
      <w:r w:rsidRPr="00E53E1E">
        <w:rPr>
          <w:rFonts w:cs="Times New Roman"/>
        </w:rPr>
        <w:t>1.4.14. a helyi jelentőségű természeti értékek megóvására, őrzésére, fenntartására, helyreállítására,</w:t>
      </w:r>
    </w:p>
    <w:p w14:paraId="59DC1F18" w14:textId="77777777" w:rsidR="00A15541" w:rsidRPr="00E53E1E" w:rsidRDefault="00924154">
      <w:pPr>
        <w:pStyle w:val="Szvegtrzs"/>
        <w:spacing w:before="220" w:after="0" w:line="240" w:lineRule="auto"/>
        <w:jc w:val="both"/>
        <w:rPr>
          <w:rFonts w:cs="Times New Roman"/>
        </w:rPr>
      </w:pPr>
      <w:r w:rsidRPr="00E53E1E">
        <w:rPr>
          <w:rFonts w:cs="Times New Roman"/>
        </w:rPr>
        <w:t>1.4.15. az éves költségvetés előkészítéséhez meghatározott városfejlesztési és városrendezési célokra megjelölt előirányzatokra,</w:t>
      </w:r>
    </w:p>
    <w:p w14:paraId="6CA1C524" w14:textId="77777777" w:rsidR="00A15541" w:rsidRPr="00E53E1E" w:rsidRDefault="00924154">
      <w:pPr>
        <w:pStyle w:val="Szvegtrzs"/>
        <w:spacing w:before="220" w:after="0" w:line="240" w:lineRule="auto"/>
        <w:jc w:val="both"/>
        <w:rPr>
          <w:rFonts w:cs="Times New Roman"/>
        </w:rPr>
      </w:pPr>
      <w:r w:rsidRPr="00E53E1E">
        <w:rPr>
          <w:rFonts w:cs="Times New Roman"/>
        </w:rPr>
        <w:lastRenderedPageBreak/>
        <w:t>1.4.16. az önkormányzati tulajdonban lévő forgalomképes vagyontárgyak hasznosítására vagy elidegenítésére,</w:t>
      </w:r>
    </w:p>
    <w:p w14:paraId="1514E5B9" w14:textId="77777777" w:rsidR="00A15541" w:rsidRPr="00E53E1E" w:rsidRDefault="00924154">
      <w:pPr>
        <w:pStyle w:val="Szvegtrzs"/>
        <w:spacing w:before="220" w:after="0" w:line="240" w:lineRule="auto"/>
        <w:jc w:val="both"/>
        <w:rPr>
          <w:rFonts w:cs="Times New Roman"/>
        </w:rPr>
      </w:pPr>
      <w:r w:rsidRPr="00E53E1E">
        <w:rPr>
          <w:rFonts w:cs="Times New Roman"/>
        </w:rPr>
        <w:t>1.4.17. a védetté nyilvánításra és annak törlésére,</w:t>
      </w:r>
    </w:p>
    <w:p w14:paraId="5DBDB68F" w14:textId="77777777" w:rsidR="00A15541" w:rsidRPr="00E53E1E" w:rsidRDefault="00924154">
      <w:pPr>
        <w:pStyle w:val="Szvegtrzs"/>
        <w:spacing w:before="220" w:after="0" w:line="240" w:lineRule="auto"/>
        <w:jc w:val="both"/>
        <w:rPr>
          <w:rFonts w:cs="Times New Roman"/>
        </w:rPr>
      </w:pPr>
      <w:r w:rsidRPr="00E53E1E">
        <w:rPr>
          <w:rFonts w:cs="Times New Roman"/>
        </w:rPr>
        <w:t>1.4.18. az önkormányzat köz- és közlekedésre szánt területein kialakítandó parkoló területekre.</w:t>
      </w:r>
    </w:p>
    <w:p w14:paraId="5211694F"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1.5. </w:t>
      </w:r>
      <w:r w:rsidRPr="00E53E1E">
        <w:rPr>
          <w:rFonts w:cs="Times New Roman"/>
          <w:b/>
          <w:bCs/>
        </w:rPr>
        <w:t>Véleményezi:</w:t>
      </w:r>
    </w:p>
    <w:p w14:paraId="0101E1FB" w14:textId="77777777" w:rsidR="00A15541" w:rsidRPr="00E53E1E" w:rsidRDefault="00924154">
      <w:pPr>
        <w:pStyle w:val="Szvegtrzs"/>
        <w:spacing w:before="220" w:after="0" w:line="240" w:lineRule="auto"/>
        <w:jc w:val="both"/>
        <w:rPr>
          <w:rFonts w:cs="Times New Roman"/>
        </w:rPr>
      </w:pPr>
      <w:r w:rsidRPr="00E53E1E">
        <w:rPr>
          <w:rFonts w:cs="Times New Roman"/>
        </w:rPr>
        <w:t>1.5.1. a Nagykanizsa Megyei Jogú Város vállalkozás-támogató programjáról szóló rendelet alapján benyújtott pályázatokat az önkormányzati rendeletben meghatározott esetekben,</w:t>
      </w:r>
    </w:p>
    <w:p w14:paraId="40470B56" w14:textId="77777777" w:rsidR="00A15541" w:rsidRPr="00E53E1E" w:rsidRDefault="00924154">
      <w:pPr>
        <w:pStyle w:val="Szvegtrzs"/>
        <w:spacing w:before="220" w:after="0" w:line="240" w:lineRule="auto"/>
        <w:jc w:val="both"/>
        <w:rPr>
          <w:rFonts w:cs="Times New Roman"/>
        </w:rPr>
      </w:pPr>
      <w:r w:rsidRPr="00E53E1E">
        <w:rPr>
          <w:rFonts w:cs="Times New Roman"/>
        </w:rPr>
        <w:t>1.5.2. a tisztségviselők és a bizottságok gazdasági kihatású, és az önkormányzat vagyonát érintő javaslatait, előterjesztéseit,</w:t>
      </w:r>
    </w:p>
    <w:p w14:paraId="008AC215" w14:textId="77777777" w:rsidR="00A15541" w:rsidRPr="00E53E1E" w:rsidRDefault="00924154">
      <w:pPr>
        <w:pStyle w:val="Szvegtrzs"/>
        <w:spacing w:before="220" w:after="0" w:line="240" w:lineRule="auto"/>
        <w:jc w:val="both"/>
        <w:rPr>
          <w:rFonts w:cs="Times New Roman"/>
        </w:rPr>
      </w:pPr>
      <w:r w:rsidRPr="00E53E1E">
        <w:rPr>
          <w:rFonts w:cs="Times New Roman"/>
        </w:rPr>
        <w:t>1.5.3. az önkormányzati gazdasági társaság, vagy intézmény alapítását, átalakítását, illetve megszüntetését,</w:t>
      </w:r>
    </w:p>
    <w:p w14:paraId="6644446B" w14:textId="77777777" w:rsidR="00A15541" w:rsidRPr="00E53E1E" w:rsidRDefault="00924154">
      <w:pPr>
        <w:pStyle w:val="Szvegtrzs"/>
        <w:spacing w:before="220" w:after="0" w:line="240" w:lineRule="auto"/>
        <w:jc w:val="both"/>
        <w:rPr>
          <w:rFonts w:cs="Times New Roman"/>
        </w:rPr>
      </w:pPr>
      <w:r w:rsidRPr="00E53E1E">
        <w:rPr>
          <w:rFonts w:cs="Times New Roman"/>
        </w:rPr>
        <w:t>1.5.4. az önkormányzati tulajdonban lévő vagyont érintő vállalkozásokat,</w:t>
      </w:r>
    </w:p>
    <w:p w14:paraId="64019DD4" w14:textId="77777777" w:rsidR="00A15541" w:rsidRPr="00E53E1E" w:rsidRDefault="00924154">
      <w:pPr>
        <w:pStyle w:val="Szvegtrzs"/>
        <w:spacing w:before="220" w:after="0" w:line="240" w:lineRule="auto"/>
        <w:jc w:val="both"/>
        <w:rPr>
          <w:rFonts w:cs="Times New Roman"/>
        </w:rPr>
      </w:pPr>
      <w:r w:rsidRPr="00E53E1E">
        <w:rPr>
          <w:rFonts w:cs="Times New Roman"/>
        </w:rPr>
        <w:t>1.5.5. a feladatkörét érintő önkormányzati rendeletek tervezetét,</w:t>
      </w:r>
    </w:p>
    <w:p w14:paraId="2D10B4F8" w14:textId="77777777" w:rsidR="00A15541" w:rsidRPr="00E53E1E" w:rsidRDefault="00924154">
      <w:pPr>
        <w:pStyle w:val="Szvegtrzs"/>
        <w:spacing w:before="220" w:after="0" w:line="240" w:lineRule="auto"/>
        <w:jc w:val="both"/>
        <w:rPr>
          <w:rFonts w:cs="Times New Roman"/>
        </w:rPr>
      </w:pPr>
      <w:r w:rsidRPr="00E53E1E">
        <w:rPr>
          <w:rFonts w:cs="Times New Roman"/>
        </w:rPr>
        <w:t>1.5.6. a közüzemi és kommunális szolgáltatást végző gazdasági társaságok tevékenységét,</w:t>
      </w:r>
    </w:p>
    <w:p w14:paraId="74FB5798" w14:textId="77777777" w:rsidR="00A15541" w:rsidRPr="00E53E1E" w:rsidRDefault="00924154">
      <w:pPr>
        <w:pStyle w:val="Szvegtrzs"/>
        <w:spacing w:before="220" w:after="0" w:line="240" w:lineRule="auto"/>
        <w:jc w:val="both"/>
        <w:rPr>
          <w:rFonts w:cs="Times New Roman"/>
        </w:rPr>
      </w:pPr>
      <w:r w:rsidRPr="00E53E1E">
        <w:rPr>
          <w:rFonts w:cs="Times New Roman"/>
        </w:rPr>
        <w:t>1.5.7. a feladatkörét érintő személyi és tárgyi pályázatokat,</w:t>
      </w:r>
    </w:p>
    <w:p w14:paraId="695C69B0" w14:textId="77777777" w:rsidR="00A15541" w:rsidRPr="00E53E1E" w:rsidRDefault="00924154">
      <w:pPr>
        <w:pStyle w:val="Szvegtrzs"/>
        <w:spacing w:before="220" w:after="0" w:line="240" w:lineRule="auto"/>
        <w:jc w:val="both"/>
        <w:rPr>
          <w:rFonts w:cs="Times New Roman"/>
        </w:rPr>
      </w:pPr>
      <w:r w:rsidRPr="00E53E1E">
        <w:rPr>
          <w:rFonts w:cs="Times New Roman"/>
        </w:rPr>
        <w:t>1.5.8. az engedélyokirat köteles beruházásokat,</w:t>
      </w:r>
    </w:p>
    <w:p w14:paraId="194F6E5D" w14:textId="77777777" w:rsidR="00A15541" w:rsidRPr="00E53E1E" w:rsidRDefault="00924154">
      <w:pPr>
        <w:pStyle w:val="Szvegtrzs"/>
        <w:spacing w:before="220" w:after="0" w:line="240" w:lineRule="auto"/>
        <w:jc w:val="both"/>
        <w:rPr>
          <w:rFonts w:cs="Times New Roman"/>
        </w:rPr>
      </w:pPr>
      <w:r w:rsidRPr="00E53E1E">
        <w:rPr>
          <w:rFonts w:cs="Times New Roman"/>
        </w:rPr>
        <w:t>1.5.9. vállalkozások segítése érdekében véleményezi a kedvezőbb fizetési lehetőséget,</w:t>
      </w:r>
    </w:p>
    <w:p w14:paraId="1749AF11" w14:textId="77777777" w:rsidR="00A15541" w:rsidRPr="00E53E1E" w:rsidRDefault="00924154">
      <w:pPr>
        <w:pStyle w:val="Szvegtrzs"/>
        <w:spacing w:before="220" w:after="0" w:line="240" w:lineRule="auto"/>
        <w:jc w:val="both"/>
        <w:rPr>
          <w:rFonts w:cs="Times New Roman"/>
        </w:rPr>
      </w:pPr>
      <w:r w:rsidRPr="00E53E1E">
        <w:rPr>
          <w:rFonts w:cs="Times New Roman"/>
        </w:rPr>
        <w:t>1.5.10. a feladatkörében az éves költségvetésről szóló rendelettervezetet, valamint a feladatkörét érintő önkormányzati rendeletek tervezetét,</w:t>
      </w:r>
    </w:p>
    <w:p w14:paraId="00CDEB62" w14:textId="77777777" w:rsidR="00A15541" w:rsidRPr="00E53E1E" w:rsidRDefault="00924154">
      <w:pPr>
        <w:pStyle w:val="Szvegtrzs"/>
        <w:spacing w:before="220" w:after="0" w:line="240" w:lineRule="auto"/>
        <w:jc w:val="both"/>
        <w:rPr>
          <w:rFonts w:cs="Times New Roman"/>
        </w:rPr>
      </w:pPr>
      <w:r w:rsidRPr="00E53E1E">
        <w:rPr>
          <w:rFonts w:cs="Times New Roman"/>
        </w:rPr>
        <w:t>1.5.11. a település és területi tervek (fejlesztési és rendezési tervek) programtervezeteit,</w:t>
      </w:r>
    </w:p>
    <w:p w14:paraId="76CBB7A9" w14:textId="77777777" w:rsidR="00A15541" w:rsidRPr="00E53E1E" w:rsidRDefault="00924154">
      <w:pPr>
        <w:pStyle w:val="Szvegtrzs"/>
        <w:spacing w:before="220" w:after="0" w:line="240" w:lineRule="auto"/>
        <w:jc w:val="both"/>
        <w:rPr>
          <w:rFonts w:cs="Times New Roman"/>
        </w:rPr>
      </w:pPr>
      <w:r w:rsidRPr="00E53E1E">
        <w:rPr>
          <w:rFonts w:cs="Times New Roman"/>
        </w:rPr>
        <w:t>1.5.12. a település és területrendezési terveket,</w:t>
      </w:r>
    </w:p>
    <w:p w14:paraId="0051BCEB" w14:textId="77777777" w:rsidR="00A15541" w:rsidRPr="00E53E1E" w:rsidRDefault="00924154">
      <w:pPr>
        <w:pStyle w:val="Szvegtrzs"/>
        <w:spacing w:before="220" w:after="0" w:line="240" w:lineRule="auto"/>
        <w:jc w:val="both"/>
        <w:rPr>
          <w:rFonts w:cs="Times New Roman"/>
        </w:rPr>
      </w:pPr>
      <w:r w:rsidRPr="00E53E1E">
        <w:rPr>
          <w:rFonts w:cs="Times New Roman"/>
        </w:rPr>
        <w:t>1.5.13. a közterületek rendjének kialakítását,</w:t>
      </w:r>
    </w:p>
    <w:p w14:paraId="5AC93F63" w14:textId="77777777" w:rsidR="00A15541" w:rsidRPr="00E53E1E" w:rsidRDefault="00924154">
      <w:pPr>
        <w:pStyle w:val="Szvegtrzs"/>
        <w:spacing w:before="220" w:after="0" w:line="240" w:lineRule="auto"/>
        <w:jc w:val="both"/>
        <w:rPr>
          <w:rFonts w:cs="Times New Roman"/>
        </w:rPr>
      </w:pPr>
      <w:r w:rsidRPr="00E53E1E">
        <w:rPr>
          <w:rFonts w:cs="Times New Roman"/>
        </w:rPr>
        <w:t>1.5.14. az önkormányzati beruházásokat már az előkészítés szakaszában,</w:t>
      </w:r>
    </w:p>
    <w:p w14:paraId="7591A5C2" w14:textId="77777777" w:rsidR="00A15541" w:rsidRPr="00E53E1E" w:rsidRDefault="00924154">
      <w:pPr>
        <w:pStyle w:val="Szvegtrzs"/>
        <w:spacing w:before="220" w:after="0" w:line="240" w:lineRule="auto"/>
        <w:jc w:val="both"/>
        <w:rPr>
          <w:rFonts w:cs="Times New Roman"/>
        </w:rPr>
      </w:pPr>
      <w:r w:rsidRPr="00E53E1E">
        <w:rPr>
          <w:rFonts w:cs="Times New Roman"/>
        </w:rPr>
        <w:t>1.5.15. a döntési hatáskörrel rendelkező felkérésére a városfejlesztési célok érvényesülése érdekében az önkormányzat tulajdonában lévő ingatlanok értékesítését, vásárlását, vagy bármely módon történő hasznosítását,</w:t>
      </w:r>
    </w:p>
    <w:p w14:paraId="6F91082C" w14:textId="77777777" w:rsidR="00A15541" w:rsidRPr="00E53E1E" w:rsidRDefault="00924154">
      <w:pPr>
        <w:pStyle w:val="Szvegtrzs"/>
        <w:spacing w:before="220" w:after="0" w:line="240" w:lineRule="auto"/>
        <w:jc w:val="both"/>
        <w:rPr>
          <w:rFonts w:cs="Times New Roman"/>
        </w:rPr>
      </w:pPr>
      <w:r w:rsidRPr="00E53E1E">
        <w:rPr>
          <w:rFonts w:cs="Times New Roman"/>
        </w:rPr>
        <w:t>1.5.16. a belterületi határvonal megállapítására vonatkozó előterjesztést,</w:t>
      </w:r>
    </w:p>
    <w:p w14:paraId="29F37433" w14:textId="77777777" w:rsidR="00A15541" w:rsidRPr="00E53E1E" w:rsidRDefault="00924154">
      <w:pPr>
        <w:pStyle w:val="Szvegtrzs"/>
        <w:spacing w:before="220" w:after="0" w:line="240" w:lineRule="auto"/>
        <w:jc w:val="both"/>
        <w:rPr>
          <w:rFonts w:cs="Times New Roman"/>
        </w:rPr>
      </w:pPr>
      <w:r w:rsidRPr="00E53E1E">
        <w:rPr>
          <w:rFonts w:cs="Times New Roman"/>
        </w:rPr>
        <w:t>1.5.17. a városközpont területén engedélyezésre (épületkialakítás, átalakítás, építés) benyújtott (benyújtandó) tervet a főépítész és a bizottság elnöke javaslatára,</w:t>
      </w:r>
    </w:p>
    <w:p w14:paraId="7BBD97E0" w14:textId="77777777" w:rsidR="00A15541" w:rsidRPr="00E53E1E" w:rsidRDefault="00924154">
      <w:pPr>
        <w:pStyle w:val="Szvegtrzs"/>
        <w:spacing w:before="220" w:after="0" w:line="240" w:lineRule="auto"/>
        <w:jc w:val="both"/>
        <w:rPr>
          <w:rFonts w:cs="Times New Roman"/>
        </w:rPr>
      </w:pPr>
      <w:r w:rsidRPr="00E53E1E">
        <w:rPr>
          <w:rFonts w:cs="Times New Roman"/>
        </w:rPr>
        <w:t>1.5.18. a közgyűlés, a bizottságok, a polgármester, az alpolgármester, a jegyző és a hivatal kezdeményezését a városfejlesztési és városrendezési, valamint környezet- és természetvédelmi kérdésekben,</w:t>
      </w:r>
    </w:p>
    <w:p w14:paraId="337853ED" w14:textId="77777777" w:rsidR="00A15541" w:rsidRPr="00E53E1E" w:rsidRDefault="00924154">
      <w:pPr>
        <w:pStyle w:val="Szvegtrzs"/>
        <w:spacing w:before="220" w:after="0" w:line="240" w:lineRule="auto"/>
        <w:jc w:val="both"/>
        <w:rPr>
          <w:rFonts w:cs="Times New Roman"/>
        </w:rPr>
      </w:pPr>
      <w:r w:rsidRPr="00E53E1E">
        <w:rPr>
          <w:rFonts w:cs="Times New Roman"/>
        </w:rPr>
        <w:lastRenderedPageBreak/>
        <w:t>1.5.19. a parkolóhely megváltás engedélyezésére, a parkolóépítés céljára a területkijelölés engedélyezésére és az ezekkel kapcsolatos megállapodások megkötésére vonatkozó javaslatot,</w:t>
      </w:r>
    </w:p>
    <w:p w14:paraId="2A388623" w14:textId="77777777" w:rsidR="00A15541" w:rsidRPr="00E53E1E" w:rsidRDefault="00924154">
      <w:pPr>
        <w:pStyle w:val="Szvegtrzs"/>
        <w:spacing w:before="220" w:after="0" w:line="240" w:lineRule="auto"/>
        <w:jc w:val="both"/>
        <w:rPr>
          <w:rFonts w:cs="Times New Roman"/>
        </w:rPr>
      </w:pPr>
      <w:r w:rsidRPr="00E53E1E">
        <w:rPr>
          <w:rFonts w:cs="Times New Roman"/>
        </w:rPr>
        <w:t>1.5.20. az önkormányzat által készíttetett terveket a tervezővel való egyeztetési szakaszban,</w:t>
      </w:r>
    </w:p>
    <w:p w14:paraId="557EBACA" w14:textId="77777777" w:rsidR="00A15541" w:rsidRPr="00E53E1E" w:rsidRDefault="00924154">
      <w:pPr>
        <w:pStyle w:val="Szvegtrzs"/>
        <w:spacing w:before="220" w:after="0" w:line="240" w:lineRule="auto"/>
        <w:jc w:val="both"/>
        <w:rPr>
          <w:rFonts w:cs="Times New Roman"/>
        </w:rPr>
      </w:pPr>
      <w:r w:rsidRPr="00E53E1E">
        <w:rPr>
          <w:rFonts w:cs="Times New Roman"/>
        </w:rPr>
        <w:t>1.5.21. az új, vagy átépítésre, rekonstrukcióra kerülő villamosenergia közép- és kisfeszültségű, közvilágítási, telekommunikációs- és távközlési hálózatok belterületen terepszint alatti létesítésére vonatkozó kötelezettségtől való egyedi eltérés engedélyezésére vonatkozó javaslatot,</w:t>
      </w:r>
    </w:p>
    <w:p w14:paraId="79D0BB8F" w14:textId="77777777" w:rsidR="00A15541" w:rsidRPr="00E53E1E" w:rsidRDefault="00924154">
      <w:pPr>
        <w:pStyle w:val="Szvegtrzs"/>
        <w:spacing w:before="220" w:after="0" w:line="240" w:lineRule="auto"/>
        <w:jc w:val="both"/>
        <w:rPr>
          <w:rFonts w:cs="Times New Roman"/>
        </w:rPr>
      </w:pPr>
      <w:r w:rsidRPr="00E53E1E">
        <w:rPr>
          <w:rFonts w:cs="Times New Roman"/>
        </w:rPr>
        <w:t>1.5.22. az új, vagy átépítésre, rekonstrukcióra kerülő hírközlési hálózatok belterületen terepszint alatti létesítésére vonatkozó kötelezettségtől való egyedi eltérés engedélyezésére vonatkozó javaslatot,</w:t>
      </w:r>
    </w:p>
    <w:p w14:paraId="57B85788" w14:textId="77777777" w:rsidR="00A15541" w:rsidRPr="00E53E1E" w:rsidRDefault="00924154">
      <w:pPr>
        <w:pStyle w:val="Szvegtrzs"/>
        <w:spacing w:before="220" w:after="0" w:line="240" w:lineRule="auto"/>
        <w:jc w:val="both"/>
        <w:rPr>
          <w:rFonts w:cs="Times New Roman"/>
        </w:rPr>
      </w:pPr>
      <w:r w:rsidRPr="00E53E1E">
        <w:rPr>
          <w:rFonts w:cs="Times New Roman"/>
        </w:rPr>
        <w:t>1.5.23. a helyi védelem alá tartozó és műemlék épületben lévő önkormányzati tulajdonú bérlemény elidegenítésére vonatkozó javaslatot.</w:t>
      </w:r>
    </w:p>
    <w:p w14:paraId="5602DC8A"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1.6. </w:t>
      </w:r>
      <w:r w:rsidRPr="00E53E1E">
        <w:rPr>
          <w:rFonts w:cs="Times New Roman"/>
          <w:b/>
          <w:bCs/>
        </w:rPr>
        <w:t>Előkészíti:</w:t>
      </w:r>
    </w:p>
    <w:p w14:paraId="46D375B2" w14:textId="77777777" w:rsidR="00A15541" w:rsidRPr="00E53E1E" w:rsidRDefault="00924154">
      <w:pPr>
        <w:pStyle w:val="Szvegtrzs"/>
        <w:spacing w:before="220" w:after="0" w:line="240" w:lineRule="auto"/>
        <w:jc w:val="both"/>
        <w:rPr>
          <w:rFonts w:cs="Times New Roman"/>
        </w:rPr>
      </w:pPr>
      <w:r w:rsidRPr="00E53E1E">
        <w:rPr>
          <w:rFonts w:cs="Times New Roman"/>
        </w:rPr>
        <w:t>1.6.1. a városfejlesztésben és rendezésben a településrendezési, építészeti tervpályázatok kiírását, a főépítész javaslatát figyelembe véve,</w:t>
      </w:r>
    </w:p>
    <w:p w14:paraId="39570628" w14:textId="77777777" w:rsidR="00A15541" w:rsidRPr="00E53E1E" w:rsidRDefault="00924154">
      <w:pPr>
        <w:pStyle w:val="Szvegtrzs"/>
        <w:spacing w:before="220" w:after="0" w:line="240" w:lineRule="auto"/>
        <w:jc w:val="both"/>
        <w:rPr>
          <w:rFonts w:cs="Times New Roman"/>
        </w:rPr>
      </w:pPr>
      <w:r w:rsidRPr="00E53E1E">
        <w:rPr>
          <w:rFonts w:cs="Times New Roman"/>
        </w:rPr>
        <w:t>1.6.2. a városrendezési, építészeti tervek, programtervek közgyűlési előterjesztését a főépítész javaslatát figyelembe véve,</w:t>
      </w:r>
    </w:p>
    <w:p w14:paraId="5A93F3DD" w14:textId="77777777" w:rsidR="00A15541" w:rsidRPr="00E53E1E" w:rsidRDefault="00924154">
      <w:pPr>
        <w:pStyle w:val="Szvegtrzs"/>
        <w:spacing w:before="220" w:after="0" w:line="240" w:lineRule="auto"/>
        <w:jc w:val="both"/>
        <w:rPr>
          <w:rFonts w:cs="Times New Roman"/>
        </w:rPr>
      </w:pPr>
      <w:r w:rsidRPr="00E53E1E">
        <w:rPr>
          <w:rFonts w:cs="Times New Roman"/>
        </w:rPr>
        <w:t>1.6.3. a helyi építészeti és értékvédelmi szabályok megállapítását,</w:t>
      </w:r>
    </w:p>
    <w:p w14:paraId="78FF3C20" w14:textId="77777777" w:rsidR="00A15541" w:rsidRPr="00E53E1E" w:rsidRDefault="00924154">
      <w:pPr>
        <w:pStyle w:val="Szvegtrzs"/>
        <w:spacing w:before="220" w:after="0" w:line="240" w:lineRule="auto"/>
        <w:jc w:val="both"/>
        <w:rPr>
          <w:rFonts w:cs="Times New Roman"/>
        </w:rPr>
      </w:pPr>
      <w:r w:rsidRPr="00E53E1E">
        <w:rPr>
          <w:rFonts w:cs="Times New Roman"/>
        </w:rPr>
        <w:t>1.6.4. az idegenforgalmi értékek feltárását, bemutatását, propagálását.</w:t>
      </w:r>
    </w:p>
    <w:p w14:paraId="72B28578"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1.7. </w:t>
      </w:r>
      <w:r w:rsidRPr="00E53E1E">
        <w:rPr>
          <w:rFonts w:cs="Times New Roman"/>
          <w:b/>
          <w:bCs/>
        </w:rPr>
        <w:t>Kezdeményezi:</w:t>
      </w:r>
    </w:p>
    <w:p w14:paraId="45B73186" w14:textId="77777777" w:rsidR="00A15541" w:rsidRPr="00E53E1E" w:rsidRDefault="00924154">
      <w:pPr>
        <w:pStyle w:val="Szvegtrzs"/>
        <w:spacing w:before="220" w:after="0" w:line="240" w:lineRule="auto"/>
        <w:jc w:val="both"/>
        <w:rPr>
          <w:rFonts w:cs="Times New Roman"/>
        </w:rPr>
      </w:pPr>
      <w:r w:rsidRPr="00E53E1E">
        <w:rPr>
          <w:rFonts w:cs="Times New Roman"/>
        </w:rPr>
        <w:t>1.7.1. lakó-pihenő övezet kialakítását,</w:t>
      </w:r>
    </w:p>
    <w:p w14:paraId="1FF3AEEF" w14:textId="77777777" w:rsidR="00A15541" w:rsidRPr="00E53E1E" w:rsidRDefault="00924154">
      <w:pPr>
        <w:pStyle w:val="Szvegtrzs"/>
        <w:spacing w:before="220" w:after="0" w:line="240" w:lineRule="auto"/>
        <w:jc w:val="both"/>
        <w:rPr>
          <w:rFonts w:cs="Times New Roman"/>
        </w:rPr>
      </w:pPr>
      <w:r w:rsidRPr="00E53E1E">
        <w:rPr>
          <w:rFonts w:cs="Times New Roman"/>
        </w:rPr>
        <w:t>1.7.2. a zajvédelem településrendezési módon történő kialakításának megoldását,</w:t>
      </w:r>
    </w:p>
    <w:p w14:paraId="628AC4B7" w14:textId="77777777" w:rsidR="00A15541" w:rsidRPr="00E53E1E" w:rsidRDefault="00924154">
      <w:pPr>
        <w:pStyle w:val="Szvegtrzs"/>
        <w:spacing w:before="220" w:after="0" w:line="240" w:lineRule="auto"/>
        <w:jc w:val="both"/>
        <w:rPr>
          <w:rFonts w:cs="Times New Roman"/>
        </w:rPr>
      </w:pPr>
      <w:r w:rsidRPr="00E53E1E">
        <w:rPr>
          <w:rFonts w:cs="Times New Roman"/>
        </w:rPr>
        <w:t>1.7.3. a település- és területrendezési tervek módosítását,</w:t>
      </w:r>
    </w:p>
    <w:p w14:paraId="00A97BAC" w14:textId="77777777" w:rsidR="00A15541" w:rsidRPr="00E53E1E" w:rsidRDefault="00924154">
      <w:pPr>
        <w:pStyle w:val="Szvegtrzs"/>
        <w:spacing w:before="220" w:after="0" w:line="240" w:lineRule="auto"/>
        <w:jc w:val="both"/>
        <w:rPr>
          <w:rFonts w:cs="Times New Roman"/>
        </w:rPr>
      </w:pPr>
      <w:r w:rsidRPr="00E53E1E">
        <w:rPr>
          <w:rFonts w:cs="Times New Roman"/>
        </w:rPr>
        <w:t>1.7.4. az idegenforgalom területi érdekeinek az összehangolását az országos érdekekkel,</w:t>
      </w:r>
    </w:p>
    <w:p w14:paraId="00FA2B23" w14:textId="77777777" w:rsidR="00A15541" w:rsidRPr="00E53E1E" w:rsidRDefault="00924154">
      <w:pPr>
        <w:pStyle w:val="Szvegtrzs"/>
        <w:spacing w:before="220" w:after="0" w:line="240" w:lineRule="auto"/>
        <w:jc w:val="both"/>
        <w:rPr>
          <w:rFonts w:cs="Times New Roman"/>
        </w:rPr>
      </w:pPr>
      <w:r w:rsidRPr="00E53E1E">
        <w:rPr>
          <w:rFonts w:cs="Times New Roman"/>
        </w:rPr>
        <w:t>1.7.5. az idegenforgalom helyi fejlesztésének az összehangolását, és a terület idegenforgalmának az összehangolása elemzését.</w:t>
      </w:r>
    </w:p>
    <w:p w14:paraId="1855934B"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1.8. </w:t>
      </w:r>
      <w:r w:rsidRPr="00E53E1E">
        <w:rPr>
          <w:rFonts w:cs="Times New Roman"/>
          <w:b/>
          <w:bCs/>
        </w:rPr>
        <w:t>Kapcsolatot tart</w:t>
      </w:r>
      <w:r w:rsidRPr="00E53E1E">
        <w:rPr>
          <w:rFonts w:cs="Times New Roman"/>
        </w:rPr>
        <w:t xml:space="preserve"> a területileg illetékes természet-, környezet- és műemlékvédelmi szakhatósággal.</w:t>
      </w:r>
    </w:p>
    <w:p w14:paraId="26005E5A"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2. </w:t>
      </w:r>
      <w:r w:rsidRPr="00E53E1E">
        <w:rPr>
          <w:rFonts w:cs="Times New Roman"/>
          <w:b/>
          <w:bCs/>
        </w:rPr>
        <w:t>Szociális, Egészségügyi és Környezetvédelmi Bizottság</w:t>
      </w:r>
    </w:p>
    <w:p w14:paraId="7730736D"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2.1. </w:t>
      </w:r>
      <w:r w:rsidRPr="00E53E1E">
        <w:rPr>
          <w:rFonts w:cs="Times New Roman"/>
          <w:b/>
          <w:bCs/>
        </w:rPr>
        <w:t>Dönt:</w:t>
      </w:r>
    </w:p>
    <w:p w14:paraId="18C92528" w14:textId="77777777" w:rsidR="00A15541" w:rsidRPr="00E53E1E" w:rsidRDefault="00924154">
      <w:pPr>
        <w:pStyle w:val="Szvegtrzs"/>
        <w:spacing w:before="220" w:after="0" w:line="240" w:lineRule="auto"/>
        <w:jc w:val="both"/>
        <w:rPr>
          <w:rFonts w:cs="Times New Roman"/>
        </w:rPr>
      </w:pPr>
      <w:r w:rsidRPr="00E53E1E">
        <w:rPr>
          <w:rFonts w:cs="Times New Roman"/>
        </w:rPr>
        <w:t>2.1.1. az éves költségvetési rendeletben hatáskörébe utalt céltartalékról,</w:t>
      </w:r>
    </w:p>
    <w:p w14:paraId="77A337D5" w14:textId="77777777" w:rsidR="00A15541" w:rsidRPr="00E53E1E" w:rsidRDefault="00924154">
      <w:pPr>
        <w:pStyle w:val="Szvegtrzs"/>
        <w:spacing w:before="220" w:after="0" w:line="240" w:lineRule="auto"/>
        <w:jc w:val="both"/>
        <w:rPr>
          <w:rFonts w:cs="Times New Roman"/>
        </w:rPr>
      </w:pPr>
      <w:r w:rsidRPr="00E53E1E">
        <w:rPr>
          <w:rFonts w:cs="Times New Roman"/>
        </w:rPr>
        <w:t>2.1.2. a közgyűlés döntése alapján hatáskörébe utalt ügyekben,</w:t>
      </w:r>
    </w:p>
    <w:p w14:paraId="4BA1F172" w14:textId="77777777" w:rsidR="00A15541" w:rsidRPr="00E53E1E" w:rsidRDefault="00924154">
      <w:pPr>
        <w:pStyle w:val="Szvegtrzs"/>
        <w:spacing w:before="220" w:after="0" w:line="240" w:lineRule="auto"/>
        <w:jc w:val="both"/>
        <w:rPr>
          <w:rFonts w:cs="Times New Roman"/>
        </w:rPr>
      </w:pPr>
      <w:r w:rsidRPr="00E53E1E">
        <w:rPr>
          <w:rFonts w:cs="Times New Roman"/>
        </w:rPr>
        <w:t>2.1.3. a szociális és gyermekjóléti intézmények szervezeti és működési szabályzatának, szakmai programjának és házirendjének jóváhagyásáról,</w:t>
      </w:r>
    </w:p>
    <w:p w14:paraId="7B02ED60" w14:textId="77777777" w:rsidR="00D4120A" w:rsidRDefault="00D4120A">
      <w:pPr>
        <w:pStyle w:val="Szvegtrzs"/>
        <w:spacing w:before="220" w:after="0" w:line="240" w:lineRule="auto"/>
        <w:jc w:val="both"/>
        <w:rPr>
          <w:rFonts w:cs="Times New Roman"/>
        </w:rPr>
      </w:pPr>
    </w:p>
    <w:p w14:paraId="73719130" w14:textId="227B8590" w:rsidR="00D4120A" w:rsidRDefault="00D4120A" w:rsidP="00D4120A">
      <w:pPr>
        <w:pStyle w:val="Szvegtrzs"/>
        <w:spacing w:before="240" w:after="0" w:line="240" w:lineRule="auto"/>
        <w:jc w:val="both"/>
      </w:pPr>
      <w:r>
        <w:lastRenderedPageBreak/>
        <w:t xml:space="preserve">2.1.4. </w:t>
      </w:r>
      <w:r>
        <w:rPr>
          <w:rStyle w:val="Lbjegyzet-hivatkozs"/>
        </w:rPr>
        <w:footnoteReference w:id="29"/>
      </w:r>
      <w:r>
        <w:t xml:space="preserve"> a Nagykanizsa Vagyongazdálkodási és Szolgáltató Zrt. által lejelentett új, megüresedett és helyreállított, valamint az üresen álló és felújításra szoruló lakások pályázatra történő kiírásáról,</w:t>
      </w:r>
    </w:p>
    <w:p w14:paraId="66DBD892" w14:textId="768DC445" w:rsidR="00D4120A" w:rsidRDefault="00D4120A" w:rsidP="00D4120A">
      <w:pPr>
        <w:pStyle w:val="Szvegtrzs"/>
        <w:spacing w:before="220" w:after="240" w:line="240" w:lineRule="auto"/>
        <w:jc w:val="both"/>
      </w:pPr>
      <w:r>
        <w:t xml:space="preserve">2.1.5. </w:t>
      </w:r>
      <w:r w:rsidR="00A200C6">
        <w:rPr>
          <w:rStyle w:val="Lbjegyzet-hivatkozs"/>
        </w:rPr>
        <w:footnoteReference w:id="30"/>
      </w:r>
      <w:r w:rsidR="00A200C6">
        <w:t xml:space="preserve"> </w:t>
      </w:r>
      <w:r>
        <w:t>a garzonházi lakások pályázatra történő kiírásáról,</w:t>
      </w:r>
    </w:p>
    <w:p w14:paraId="338391EA" w14:textId="58DCBF12" w:rsidR="00A15541" w:rsidRPr="00E53E1E" w:rsidRDefault="00924154">
      <w:pPr>
        <w:pStyle w:val="Szvegtrzs"/>
        <w:spacing w:before="220" w:after="0" w:line="240" w:lineRule="auto"/>
        <w:jc w:val="both"/>
        <w:rPr>
          <w:rFonts w:cs="Times New Roman"/>
        </w:rPr>
      </w:pPr>
      <w:r w:rsidRPr="00E53E1E">
        <w:rPr>
          <w:rFonts w:cs="Times New Roman"/>
        </w:rPr>
        <w:t>2.1.6.</w:t>
      </w:r>
      <w:r w:rsidR="00740026">
        <w:rPr>
          <w:rFonts w:cs="Times New Roman"/>
        </w:rPr>
        <w:t xml:space="preserve"> </w:t>
      </w:r>
      <w:r w:rsidR="00740026">
        <w:rPr>
          <w:rStyle w:val="Lbjegyzet-hivatkozs"/>
          <w:rFonts w:cs="Times New Roman"/>
        </w:rPr>
        <w:footnoteReference w:id="31"/>
      </w:r>
    </w:p>
    <w:p w14:paraId="0D19868C" w14:textId="71211CBD" w:rsidR="00A200C6" w:rsidRDefault="00A200C6" w:rsidP="00A200C6">
      <w:pPr>
        <w:pStyle w:val="Szvegtrzs"/>
        <w:spacing w:before="240" w:after="0" w:line="240" w:lineRule="auto"/>
        <w:jc w:val="both"/>
      </w:pPr>
      <w:r>
        <w:t xml:space="preserve">2.1.7. </w:t>
      </w:r>
      <w:r>
        <w:rPr>
          <w:rStyle w:val="Lbjegyzet-hivatkozs"/>
        </w:rPr>
        <w:footnoteReference w:id="32"/>
      </w:r>
      <w:r>
        <w:t xml:space="preserve"> a nyugdíjasházi lakások pályázatra történő kiírásáról,</w:t>
      </w:r>
    </w:p>
    <w:p w14:paraId="274B5B96" w14:textId="4501A9FE" w:rsidR="00A200C6" w:rsidRDefault="00A200C6" w:rsidP="00A200C6">
      <w:pPr>
        <w:pStyle w:val="Szvegtrzs"/>
        <w:spacing w:before="220" w:after="0" w:line="240" w:lineRule="auto"/>
        <w:jc w:val="both"/>
      </w:pPr>
      <w:r>
        <w:t xml:space="preserve">2.1.8. </w:t>
      </w:r>
      <w:r>
        <w:rPr>
          <w:rStyle w:val="Lbjegyzet-hivatkozs"/>
        </w:rPr>
        <w:footnoteReference w:id="33"/>
      </w:r>
      <w:r>
        <w:t xml:space="preserve"> a pályázatra kiírt önkormányzati bérlakások bérlőinek kijelöléséről,</w:t>
      </w:r>
    </w:p>
    <w:p w14:paraId="11056236" w14:textId="1422D913" w:rsidR="00A200C6" w:rsidRDefault="00A200C6" w:rsidP="00A200C6">
      <w:pPr>
        <w:pStyle w:val="Szvegtrzs"/>
        <w:spacing w:before="220" w:after="0" w:line="240" w:lineRule="auto"/>
        <w:jc w:val="both"/>
      </w:pPr>
      <w:r>
        <w:t xml:space="preserve">2.1.9. </w:t>
      </w:r>
      <w:r>
        <w:rPr>
          <w:rStyle w:val="Lbjegyzet-hivatkozs"/>
        </w:rPr>
        <w:footnoteReference w:id="34"/>
      </w:r>
      <w:r>
        <w:t xml:space="preserve"> a garzonházi lakások szálláshasználati szerződésének meghosszabbításáról, ismételt megkötéséről,</w:t>
      </w:r>
    </w:p>
    <w:p w14:paraId="1695677E" w14:textId="0B930790" w:rsidR="00A200C6" w:rsidRDefault="00A200C6" w:rsidP="00A200C6">
      <w:pPr>
        <w:pStyle w:val="Szvegtrzs"/>
        <w:spacing w:before="220" w:after="0" w:line="240" w:lineRule="auto"/>
        <w:jc w:val="both"/>
      </w:pPr>
      <w:r>
        <w:t xml:space="preserve">2.1.10. </w:t>
      </w:r>
      <w:r>
        <w:rPr>
          <w:rStyle w:val="Lbjegyzet-hivatkozs"/>
        </w:rPr>
        <w:footnoteReference w:id="35"/>
      </w:r>
      <w:r>
        <w:t xml:space="preserve"> a lakásbérleti szerződés meghosszabbításáról, ismételt megkötéséről, módosításáról,</w:t>
      </w:r>
    </w:p>
    <w:p w14:paraId="7CB01740" w14:textId="568D9CF3" w:rsidR="00A200C6" w:rsidRDefault="00A200C6" w:rsidP="00A200C6">
      <w:pPr>
        <w:pStyle w:val="Szvegtrzs"/>
        <w:spacing w:before="220" w:after="0" w:line="240" w:lineRule="auto"/>
        <w:jc w:val="both"/>
      </w:pPr>
      <w:r>
        <w:t xml:space="preserve">2.1.11. </w:t>
      </w:r>
      <w:r>
        <w:rPr>
          <w:rStyle w:val="Lbjegyzet-hivatkozs"/>
        </w:rPr>
        <w:footnoteReference w:id="36"/>
      </w:r>
      <w:r>
        <w:t xml:space="preserve"> a garzonházra megkötött lakásbérleti szerződés - 60 hónapos időtartam lejártát követően - legfeljebb 6 hónapra történő meghosszabbításáról,</w:t>
      </w:r>
    </w:p>
    <w:p w14:paraId="0A78E139" w14:textId="672B0121" w:rsidR="00A200C6" w:rsidRDefault="00A200C6" w:rsidP="00A200C6">
      <w:pPr>
        <w:pStyle w:val="Szvegtrzs"/>
        <w:spacing w:before="220" w:after="0" w:line="240" w:lineRule="auto"/>
        <w:jc w:val="both"/>
      </w:pPr>
      <w:r>
        <w:t xml:space="preserve">2.1.12. </w:t>
      </w:r>
      <w:r>
        <w:rPr>
          <w:rStyle w:val="Lbjegyzet-hivatkozs"/>
        </w:rPr>
        <w:footnoteReference w:id="37"/>
      </w:r>
      <w:r>
        <w:t xml:space="preserve"> határozatlan idejű lakásbérleti jogviszony folytatása ellenében történő tartási szerződéshez való hozzájárulásról,</w:t>
      </w:r>
    </w:p>
    <w:p w14:paraId="5A64FBA2" w14:textId="6D1BC7CA" w:rsidR="00A200C6" w:rsidRDefault="00A200C6" w:rsidP="00A200C6">
      <w:pPr>
        <w:pStyle w:val="Szvegtrzs"/>
        <w:spacing w:before="220" w:after="0" w:line="240" w:lineRule="auto"/>
        <w:jc w:val="both"/>
      </w:pPr>
      <w:r>
        <w:t xml:space="preserve">2.1.13. </w:t>
      </w:r>
      <w:r>
        <w:rPr>
          <w:rStyle w:val="Lbjegyzet-hivatkozs"/>
        </w:rPr>
        <w:footnoteReference w:id="38"/>
      </w:r>
      <w:r>
        <w:t xml:space="preserve"> pályázati eljáráson kívül történő bérlőkijelölésről,</w:t>
      </w:r>
    </w:p>
    <w:p w14:paraId="6F164AF8" w14:textId="505ACA87" w:rsidR="00A200C6" w:rsidRDefault="00A200C6" w:rsidP="00A200C6">
      <w:pPr>
        <w:pStyle w:val="Szvegtrzs"/>
        <w:spacing w:before="220" w:after="240" w:line="240" w:lineRule="auto"/>
        <w:jc w:val="both"/>
      </w:pPr>
      <w:r>
        <w:t xml:space="preserve">2.1.14. </w:t>
      </w:r>
      <w:r>
        <w:rPr>
          <w:rStyle w:val="Lbjegyzet-hivatkozs"/>
        </w:rPr>
        <w:footnoteReference w:id="39"/>
      </w:r>
      <w:r>
        <w:t xml:space="preserve"> a lakás bérbeadás jellegének megfelelő lakbérmérték szerinti fizetési kötelezettségnek - a felülvizsgálatot követően történő - megállapításáról,</w:t>
      </w:r>
    </w:p>
    <w:p w14:paraId="1C2FE00E" w14:textId="77777777" w:rsidR="00A15541" w:rsidRPr="00E53E1E" w:rsidRDefault="00924154">
      <w:pPr>
        <w:pStyle w:val="Szvegtrzs"/>
        <w:spacing w:before="220" w:after="0" w:line="240" w:lineRule="auto"/>
        <w:jc w:val="both"/>
        <w:rPr>
          <w:rFonts w:cs="Times New Roman"/>
        </w:rPr>
      </w:pPr>
      <w:r w:rsidRPr="00E53E1E">
        <w:rPr>
          <w:rFonts w:cs="Times New Roman"/>
        </w:rPr>
        <w:t>2.1.15. az egészségügyi alapellátási intézmény szervezeti és működési szabályzatának jóváhagyásáról,</w:t>
      </w:r>
    </w:p>
    <w:p w14:paraId="73B328AA" w14:textId="44EA4F21" w:rsidR="00A15541" w:rsidRPr="00E53E1E" w:rsidRDefault="00924154">
      <w:pPr>
        <w:pStyle w:val="Szvegtrzs"/>
        <w:spacing w:before="220" w:after="0" w:line="240" w:lineRule="auto"/>
        <w:jc w:val="both"/>
        <w:rPr>
          <w:rFonts w:cs="Times New Roman"/>
        </w:rPr>
      </w:pPr>
      <w:r w:rsidRPr="00E53E1E">
        <w:rPr>
          <w:rFonts w:cs="Times New Roman"/>
        </w:rPr>
        <w:t>2.1.16.</w:t>
      </w:r>
      <w:r w:rsidR="00740026">
        <w:rPr>
          <w:rFonts w:cs="Times New Roman"/>
        </w:rPr>
        <w:t xml:space="preserve"> </w:t>
      </w:r>
      <w:r w:rsidR="00740026">
        <w:rPr>
          <w:rStyle w:val="Lbjegyzet-hivatkozs"/>
          <w:rFonts w:cs="Times New Roman"/>
        </w:rPr>
        <w:footnoteReference w:id="40"/>
      </w:r>
    </w:p>
    <w:p w14:paraId="3B2BE8B6" w14:textId="77777777" w:rsidR="00A15541" w:rsidRDefault="00924154">
      <w:pPr>
        <w:pStyle w:val="Szvegtrzs"/>
        <w:spacing w:before="220" w:after="0" w:line="240" w:lineRule="auto"/>
        <w:jc w:val="both"/>
        <w:rPr>
          <w:rFonts w:cs="Times New Roman"/>
        </w:rPr>
      </w:pPr>
      <w:r w:rsidRPr="00E53E1E">
        <w:rPr>
          <w:rFonts w:cs="Times New Roman"/>
        </w:rPr>
        <w:t>2.1.17. a pénzbeli és természetbeni szociális ellátásokról szóló önkormányzati rendeletben meghatározott összegű rendkívüli települési támogatás összegét meghaladó támogatás megállapításáról.</w:t>
      </w:r>
    </w:p>
    <w:p w14:paraId="657695D5" w14:textId="554C3A6F" w:rsidR="00656BF8" w:rsidRDefault="00656BF8" w:rsidP="00656BF8">
      <w:pPr>
        <w:pStyle w:val="Szvegtrzs"/>
        <w:spacing w:before="240" w:after="0" w:line="240" w:lineRule="auto"/>
        <w:jc w:val="both"/>
      </w:pPr>
      <w:r>
        <w:t xml:space="preserve">2.1.18. </w:t>
      </w:r>
      <w:r>
        <w:rPr>
          <w:rStyle w:val="Lbjegyzet-hivatkozs"/>
        </w:rPr>
        <w:footnoteReference w:id="41"/>
      </w:r>
      <w:r>
        <w:t xml:space="preserve"> a </w:t>
      </w:r>
      <w:proofErr w:type="spellStart"/>
      <w:r>
        <w:t>Bursa</w:t>
      </w:r>
      <w:proofErr w:type="spellEnd"/>
      <w:r>
        <w:t xml:space="preserve"> Hungarica Felsőoktatási önkormányzati ösztöndíj odaítéléséről, a megítélt támogatás összegéről, illetve a támogatási igény elutasításáról,</w:t>
      </w:r>
    </w:p>
    <w:p w14:paraId="49A8DD49" w14:textId="5930F438" w:rsidR="00656BF8" w:rsidRPr="00E53E1E" w:rsidRDefault="00656BF8" w:rsidP="00656BF8">
      <w:pPr>
        <w:pStyle w:val="Szvegtrzs"/>
        <w:spacing w:before="220" w:after="240" w:line="240" w:lineRule="auto"/>
        <w:jc w:val="both"/>
        <w:rPr>
          <w:rFonts w:cs="Times New Roman"/>
        </w:rPr>
      </w:pPr>
      <w:r>
        <w:lastRenderedPageBreak/>
        <w:t xml:space="preserve">2.1.19. </w:t>
      </w:r>
      <w:r>
        <w:rPr>
          <w:rStyle w:val="Lbjegyzet-hivatkozs"/>
        </w:rPr>
        <w:footnoteReference w:id="42"/>
      </w:r>
      <w:r>
        <w:t xml:space="preserve"> a </w:t>
      </w:r>
      <w:proofErr w:type="spellStart"/>
      <w:r>
        <w:t>Bursa</w:t>
      </w:r>
      <w:proofErr w:type="spellEnd"/>
      <w:r>
        <w:t xml:space="preserve"> Hungarica Felsőoktatási önkormányzati ösztöndíj támogatás visszavonásáról abban az esetben, ha az ösztöndíjas elköltözik, illetve ha a „B” típusú ösztöndíjas szociális rászorultsága már nem áll fenn.</w:t>
      </w:r>
    </w:p>
    <w:p w14:paraId="5F6CF397" w14:textId="5572154F" w:rsidR="00DD5443" w:rsidRDefault="00DD5443" w:rsidP="00DD5443">
      <w:pPr>
        <w:pStyle w:val="Szvegtrzs"/>
        <w:spacing w:before="240" w:after="240" w:line="240" w:lineRule="auto"/>
        <w:jc w:val="both"/>
      </w:pPr>
      <w:r>
        <w:t xml:space="preserve">2.2. </w:t>
      </w:r>
      <w:r>
        <w:rPr>
          <w:rStyle w:val="Lbjegyzet-hivatkozs"/>
        </w:rPr>
        <w:footnoteReference w:id="43"/>
      </w:r>
      <w:r>
        <w:t xml:space="preserve"> </w:t>
      </w:r>
      <w:r>
        <w:rPr>
          <w:b/>
          <w:bCs/>
        </w:rPr>
        <w:t xml:space="preserve">Előterjeszti </w:t>
      </w:r>
      <w:r>
        <w:t>a személyes gondoskodást nyújtó szociális és gyermekjóléti intézmények fenntartói ellenőrzéséről készült éves beszámolót.</w:t>
      </w:r>
    </w:p>
    <w:p w14:paraId="62B30F9C"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2.3. </w:t>
      </w:r>
      <w:r w:rsidRPr="00E53E1E">
        <w:rPr>
          <w:rFonts w:cs="Times New Roman"/>
          <w:b/>
          <w:bCs/>
        </w:rPr>
        <w:t>Ellenőrzi:</w:t>
      </w:r>
    </w:p>
    <w:p w14:paraId="0A6AB4DC" w14:textId="77777777" w:rsidR="00A15541" w:rsidRPr="00E53E1E" w:rsidRDefault="00924154">
      <w:pPr>
        <w:pStyle w:val="Szvegtrzs"/>
        <w:spacing w:before="220" w:after="0" w:line="240" w:lineRule="auto"/>
        <w:jc w:val="both"/>
        <w:rPr>
          <w:rFonts w:cs="Times New Roman"/>
        </w:rPr>
      </w:pPr>
      <w:r w:rsidRPr="00E53E1E">
        <w:rPr>
          <w:rFonts w:cs="Times New Roman"/>
        </w:rPr>
        <w:t>2.3.1. az iskola-egészségügyi hálózat működését,</w:t>
      </w:r>
    </w:p>
    <w:p w14:paraId="3AA8FF97" w14:textId="77777777" w:rsidR="00A15541" w:rsidRPr="00E53E1E" w:rsidRDefault="00924154">
      <w:pPr>
        <w:pStyle w:val="Szvegtrzs"/>
        <w:spacing w:before="220" w:after="0" w:line="240" w:lineRule="auto"/>
        <w:jc w:val="both"/>
        <w:rPr>
          <w:rFonts w:cs="Times New Roman"/>
        </w:rPr>
      </w:pPr>
      <w:r w:rsidRPr="00E53E1E">
        <w:rPr>
          <w:rFonts w:cs="Times New Roman"/>
        </w:rPr>
        <w:t>2.3.2. az önkormányzati intézmények szervezeti és működési szabályzatának érvényesülését,</w:t>
      </w:r>
    </w:p>
    <w:p w14:paraId="00620905" w14:textId="77777777" w:rsidR="00A15541" w:rsidRPr="00E53E1E" w:rsidRDefault="00924154">
      <w:pPr>
        <w:pStyle w:val="Szvegtrzs"/>
        <w:spacing w:before="220" w:after="0" w:line="240" w:lineRule="auto"/>
        <w:jc w:val="both"/>
        <w:rPr>
          <w:rFonts w:cs="Times New Roman"/>
        </w:rPr>
      </w:pPr>
      <w:r w:rsidRPr="00E53E1E">
        <w:rPr>
          <w:rFonts w:cs="Times New Roman"/>
        </w:rPr>
        <w:t>2.3.3. a bizottság által meghatározott pénzösszegek eredeti célra való felhasználását, a mindenkori szakmai ágazati szakember segítségével,</w:t>
      </w:r>
    </w:p>
    <w:p w14:paraId="4C00AB08" w14:textId="77777777" w:rsidR="00A15541" w:rsidRDefault="00924154">
      <w:pPr>
        <w:pStyle w:val="Szvegtrzs"/>
        <w:spacing w:before="220" w:after="0" w:line="240" w:lineRule="auto"/>
        <w:jc w:val="both"/>
        <w:rPr>
          <w:rFonts w:cs="Times New Roman"/>
        </w:rPr>
      </w:pPr>
      <w:r w:rsidRPr="00E53E1E">
        <w:rPr>
          <w:rFonts w:cs="Times New Roman"/>
        </w:rPr>
        <w:t>2.3.4. a bizottság döntéseinek végrehajtását.</w:t>
      </w:r>
    </w:p>
    <w:p w14:paraId="10D17B32" w14:textId="6105BF11" w:rsidR="0014453F" w:rsidRPr="00E53E1E" w:rsidRDefault="0014453F" w:rsidP="0014453F">
      <w:pPr>
        <w:pStyle w:val="Szvegtrzs"/>
        <w:spacing w:before="220" w:after="0" w:line="240" w:lineRule="auto"/>
        <w:jc w:val="both"/>
        <w:rPr>
          <w:rFonts w:cs="Times New Roman"/>
        </w:rPr>
      </w:pPr>
      <w:r>
        <w:t xml:space="preserve">2.3.5. </w:t>
      </w:r>
      <w:r>
        <w:rPr>
          <w:rStyle w:val="Lbjegyzet-hivatkozs"/>
        </w:rPr>
        <w:footnoteReference w:id="44"/>
      </w:r>
      <w:r>
        <w:t xml:space="preserve"> a közgyűlés által meghatározott ellenőrzési terv alapján az intézmények működésének </w:t>
      </w:r>
      <w:r w:rsidRPr="0014453F">
        <w:rPr>
          <w:rFonts w:cs="Times New Roman"/>
        </w:rPr>
        <w:t>törvényességét és a szakmai munka eredményességét.</w:t>
      </w:r>
    </w:p>
    <w:p w14:paraId="50AE1DCF"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2.4. </w:t>
      </w:r>
      <w:r w:rsidRPr="0014453F">
        <w:rPr>
          <w:rFonts w:cs="Times New Roman"/>
          <w:b/>
          <w:bCs/>
        </w:rPr>
        <w:t>Javaslatot tesz</w:t>
      </w:r>
      <w:r w:rsidRPr="00E53E1E">
        <w:rPr>
          <w:rFonts w:cs="Times New Roman"/>
        </w:rPr>
        <w:t xml:space="preserve"> a közgyűlésnek a személyi térítési díj megállapítására, ha az ellátást igénylő, a jogosult, a törvényes képviselő, illetve a térítési díjat megfizető személy az intézményvezető döntését vitatja.</w:t>
      </w:r>
    </w:p>
    <w:p w14:paraId="42BA7680"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2.5. </w:t>
      </w:r>
      <w:r w:rsidRPr="00E53E1E">
        <w:rPr>
          <w:rFonts w:cs="Times New Roman"/>
          <w:b/>
          <w:bCs/>
        </w:rPr>
        <w:t>Véleményezi:</w:t>
      </w:r>
    </w:p>
    <w:p w14:paraId="0660E059" w14:textId="77777777" w:rsidR="00A15541" w:rsidRPr="00E53E1E" w:rsidRDefault="00924154">
      <w:pPr>
        <w:pStyle w:val="Szvegtrzs"/>
        <w:spacing w:before="220" w:after="0" w:line="240" w:lineRule="auto"/>
        <w:jc w:val="both"/>
        <w:rPr>
          <w:rFonts w:cs="Times New Roman"/>
        </w:rPr>
      </w:pPr>
      <w:r w:rsidRPr="00E53E1E">
        <w:rPr>
          <w:rFonts w:cs="Times New Roman"/>
        </w:rPr>
        <w:t>2.5.1. az éves költségvetésről szóló rendelettervezeteket, valamint a feladatkörét érintő önkormányzati rendelettervezeteket,</w:t>
      </w:r>
    </w:p>
    <w:p w14:paraId="4D8B739F" w14:textId="77777777" w:rsidR="00A15541" w:rsidRPr="00E53E1E" w:rsidRDefault="00924154">
      <w:pPr>
        <w:pStyle w:val="Szvegtrzs"/>
        <w:spacing w:before="220" w:after="0" w:line="240" w:lineRule="auto"/>
        <w:jc w:val="both"/>
        <w:rPr>
          <w:rFonts w:cs="Times New Roman"/>
        </w:rPr>
      </w:pPr>
      <w:r w:rsidRPr="00E53E1E">
        <w:rPr>
          <w:rFonts w:cs="Times New Roman"/>
        </w:rPr>
        <w:t>2.5.2. az önkormányzati bérlakásokra, valamint azok működtetésére vonatkozó közgyűlési előterjesztéseket,</w:t>
      </w:r>
    </w:p>
    <w:p w14:paraId="79DF8AED" w14:textId="28F7CB79" w:rsidR="00A15541" w:rsidRPr="00E53E1E" w:rsidRDefault="0014453F" w:rsidP="0014453F">
      <w:pPr>
        <w:pStyle w:val="Szvegtrzs"/>
        <w:spacing w:before="220" w:after="0" w:line="240" w:lineRule="auto"/>
        <w:jc w:val="both"/>
        <w:rPr>
          <w:rFonts w:cs="Times New Roman"/>
        </w:rPr>
      </w:pPr>
      <w:r w:rsidRPr="0014453F">
        <w:rPr>
          <w:rFonts w:cs="Times New Roman"/>
        </w:rPr>
        <w:t xml:space="preserve">2.5.3. </w:t>
      </w:r>
      <w:r>
        <w:rPr>
          <w:rStyle w:val="Lbjegyzet-hivatkozs"/>
          <w:rFonts w:cs="Times New Roman"/>
        </w:rPr>
        <w:footnoteReference w:id="45"/>
      </w:r>
      <w:r>
        <w:rPr>
          <w:rFonts w:cs="Times New Roman"/>
        </w:rPr>
        <w:t xml:space="preserve"> </w:t>
      </w:r>
      <w:r w:rsidRPr="0014453F">
        <w:rPr>
          <w:rFonts w:cs="Times New Roman"/>
        </w:rPr>
        <w:t>a városérdekből történő lakásbérbeadásra vonatkozó közgyűlési előterjesztéseket,</w:t>
      </w:r>
    </w:p>
    <w:p w14:paraId="0FE1A315" w14:textId="6252162A" w:rsidR="00A15541" w:rsidRPr="00E53E1E" w:rsidRDefault="00924154">
      <w:pPr>
        <w:pStyle w:val="Szvegtrzs"/>
        <w:spacing w:before="220" w:after="0" w:line="240" w:lineRule="auto"/>
        <w:jc w:val="both"/>
        <w:rPr>
          <w:rFonts w:cs="Times New Roman"/>
        </w:rPr>
      </w:pPr>
      <w:r w:rsidRPr="00E53E1E">
        <w:rPr>
          <w:rFonts w:cs="Times New Roman"/>
        </w:rPr>
        <w:t>2.5.4.</w:t>
      </w:r>
      <w:r w:rsidR="00740026">
        <w:rPr>
          <w:rFonts w:cs="Times New Roman"/>
        </w:rPr>
        <w:t xml:space="preserve"> </w:t>
      </w:r>
      <w:r w:rsidR="00740026" w:rsidRPr="0014453F">
        <w:rPr>
          <w:vertAlign w:val="superscript"/>
        </w:rPr>
        <w:footnoteReference w:id="46"/>
      </w:r>
    </w:p>
    <w:p w14:paraId="5E3A0F34" w14:textId="77777777" w:rsidR="00A15541" w:rsidRPr="00E53E1E" w:rsidRDefault="00924154">
      <w:pPr>
        <w:pStyle w:val="Szvegtrzs"/>
        <w:spacing w:before="220" w:after="0" w:line="240" w:lineRule="auto"/>
        <w:jc w:val="both"/>
        <w:rPr>
          <w:rFonts w:cs="Times New Roman"/>
        </w:rPr>
      </w:pPr>
      <w:r w:rsidRPr="00E53E1E">
        <w:rPr>
          <w:rFonts w:cs="Times New Roman"/>
        </w:rPr>
        <w:t>2.5.5. az alapellátásban dolgozó orvosok kinevezését, felmentését, áthelyezését,</w:t>
      </w:r>
    </w:p>
    <w:p w14:paraId="74662F08" w14:textId="77777777" w:rsidR="00A15541" w:rsidRPr="00E53E1E" w:rsidRDefault="00924154">
      <w:pPr>
        <w:pStyle w:val="Szvegtrzs"/>
        <w:spacing w:before="220" w:after="0" w:line="240" w:lineRule="auto"/>
        <w:jc w:val="both"/>
        <w:rPr>
          <w:rFonts w:cs="Times New Roman"/>
        </w:rPr>
      </w:pPr>
      <w:r w:rsidRPr="00E53E1E">
        <w:rPr>
          <w:rFonts w:cs="Times New Roman"/>
        </w:rPr>
        <w:t>2.5.6. az egészségügyi és szociális beruházásokat, felújításokat, fejlesztéseket, nagy értékű eszköz- és műszerbeszerzéseket,</w:t>
      </w:r>
    </w:p>
    <w:p w14:paraId="0F272A63" w14:textId="77777777" w:rsidR="00A15541" w:rsidRPr="00E53E1E" w:rsidRDefault="00924154">
      <w:pPr>
        <w:pStyle w:val="Szvegtrzs"/>
        <w:spacing w:before="220" w:after="0" w:line="240" w:lineRule="auto"/>
        <w:jc w:val="both"/>
        <w:rPr>
          <w:rFonts w:cs="Times New Roman"/>
        </w:rPr>
      </w:pPr>
      <w:r w:rsidRPr="00E53E1E">
        <w:rPr>
          <w:rFonts w:cs="Times New Roman"/>
        </w:rPr>
        <w:t>2.5.7. az önkormányzat tulajdonában lévő intézmény alapítását, átszervezését, vagy megszüntetését,</w:t>
      </w:r>
    </w:p>
    <w:p w14:paraId="6C91E1C4" w14:textId="77777777" w:rsidR="00A15541" w:rsidRPr="00E53E1E" w:rsidRDefault="00924154">
      <w:pPr>
        <w:pStyle w:val="Szvegtrzs"/>
        <w:spacing w:before="220" w:after="0" w:line="240" w:lineRule="auto"/>
        <w:jc w:val="both"/>
        <w:rPr>
          <w:rFonts w:cs="Times New Roman"/>
        </w:rPr>
      </w:pPr>
      <w:r w:rsidRPr="00E53E1E">
        <w:rPr>
          <w:rFonts w:cs="Times New Roman"/>
        </w:rPr>
        <w:t>2.5.8. a város egészségügyi, szociális és gyermekjóléti intézményeinek vezetői munkakörére beérkező pályázatokat,</w:t>
      </w:r>
    </w:p>
    <w:p w14:paraId="338F192F" w14:textId="77777777" w:rsidR="00A15541" w:rsidRPr="00E53E1E" w:rsidRDefault="00924154">
      <w:pPr>
        <w:pStyle w:val="Szvegtrzs"/>
        <w:spacing w:before="220" w:after="0" w:line="240" w:lineRule="auto"/>
        <w:jc w:val="both"/>
        <w:rPr>
          <w:rFonts w:cs="Times New Roman"/>
        </w:rPr>
      </w:pPr>
      <w:r w:rsidRPr="00E53E1E">
        <w:rPr>
          <w:rFonts w:cs="Times New Roman"/>
        </w:rPr>
        <w:lastRenderedPageBreak/>
        <w:t>2.5.9. a polgármester szociális hatósági feladat- és hatáskörében hozott elsőfokú határozatok ellen benyújtott fellebbezéseket,</w:t>
      </w:r>
    </w:p>
    <w:p w14:paraId="13C5F904" w14:textId="77777777" w:rsidR="00A15541" w:rsidRPr="00E53E1E" w:rsidRDefault="00924154">
      <w:pPr>
        <w:pStyle w:val="Szvegtrzs"/>
        <w:spacing w:before="220" w:after="0" w:line="240" w:lineRule="auto"/>
        <w:jc w:val="both"/>
        <w:rPr>
          <w:rFonts w:cs="Times New Roman"/>
        </w:rPr>
      </w:pPr>
      <w:r w:rsidRPr="00E53E1E">
        <w:rPr>
          <w:rFonts w:cs="Times New Roman"/>
        </w:rPr>
        <w:t>2.5.10. a karitatív és más szervezetekkel kötendő szociális együttműködési megállapodásokat,</w:t>
      </w:r>
    </w:p>
    <w:p w14:paraId="2CEED93C" w14:textId="77777777" w:rsidR="00A15541" w:rsidRPr="00E53E1E" w:rsidRDefault="00924154">
      <w:pPr>
        <w:pStyle w:val="Szvegtrzs"/>
        <w:spacing w:before="220" w:after="0" w:line="240" w:lineRule="auto"/>
        <w:jc w:val="both"/>
        <w:rPr>
          <w:rFonts w:cs="Times New Roman"/>
        </w:rPr>
      </w:pPr>
      <w:r w:rsidRPr="00E53E1E">
        <w:rPr>
          <w:rFonts w:cs="Times New Roman"/>
        </w:rPr>
        <w:t>2.5.11. a közgyűlés, a bizottságok, a polgármester és az alpolgármester kezdeményezésére egyes szociális kérdéseket,</w:t>
      </w:r>
    </w:p>
    <w:p w14:paraId="621090E9" w14:textId="77777777" w:rsidR="00A15541" w:rsidRPr="00E53E1E" w:rsidRDefault="00924154">
      <w:pPr>
        <w:pStyle w:val="Szvegtrzs"/>
        <w:spacing w:before="220" w:after="0" w:line="240" w:lineRule="auto"/>
        <w:jc w:val="both"/>
        <w:rPr>
          <w:rFonts w:cs="Times New Roman"/>
        </w:rPr>
      </w:pPr>
      <w:r w:rsidRPr="00E53E1E">
        <w:rPr>
          <w:rFonts w:cs="Times New Roman"/>
        </w:rPr>
        <w:t>2.5.12. a helyi zaj- és rezgésvédelmi szabályok megállapítását,</w:t>
      </w:r>
    </w:p>
    <w:p w14:paraId="30942ABD" w14:textId="77777777" w:rsidR="00A15541" w:rsidRPr="00E53E1E" w:rsidRDefault="00924154">
      <w:pPr>
        <w:pStyle w:val="Szvegtrzs"/>
        <w:spacing w:before="220" w:after="0" w:line="240" w:lineRule="auto"/>
        <w:jc w:val="both"/>
        <w:rPr>
          <w:rFonts w:cs="Times New Roman"/>
        </w:rPr>
      </w:pPr>
      <w:r w:rsidRPr="00E53E1E">
        <w:rPr>
          <w:rFonts w:cs="Times New Roman"/>
        </w:rPr>
        <w:t>2.5.13. az avar- és kerti hulladék égetésére, továbbá a háztartási tevékenységgel okozott légszennyezésre vonatkozó szabályrendeleteket,</w:t>
      </w:r>
    </w:p>
    <w:p w14:paraId="3F38644F" w14:textId="77777777" w:rsidR="00A15541" w:rsidRPr="00E53E1E" w:rsidRDefault="00924154">
      <w:pPr>
        <w:pStyle w:val="Szvegtrzs"/>
        <w:spacing w:before="220" w:after="0" w:line="240" w:lineRule="auto"/>
        <w:jc w:val="both"/>
        <w:rPr>
          <w:rFonts w:cs="Times New Roman"/>
        </w:rPr>
      </w:pPr>
      <w:r w:rsidRPr="00E53E1E">
        <w:rPr>
          <w:rFonts w:cs="Times New Roman"/>
        </w:rPr>
        <w:t>2.5.14. minden településfejlesztési és rendezési, valamint városüzemeltetési tevékenységet környezeti szempontból.</w:t>
      </w:r>
    </w:p>
    <w:p w14:paraId="716D07C2"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2.6. </w:t>
      </w:r>
      <w:r w:rsidRPr="00E53E1E">
        <w:rPr>
          <w:rFonts w:cs="Times New Roman"/>
          <w:b/>
          <w:bCs/>
        </w:rPr>
        <w:t>Figyelemmel kíséri:</w:t>
      </w:r>
    </w:p>
    <w:p w14:paraId="7ECF8E3D" w14:textId="77777777" w:rsidR="00A15541" w:rsidRPr="00E53E1E" w:rsidRDefault="00924154">
      <w:pPr>
        <w:pStyle w:val="Szvegtrzs"/>
        <w:spacing w:before="220" w:after="0" w:line="240" w:lineRule="auto"/>
        <w:jc w:val="both"/>
        <w:rPr>
          <w:rFonts w:cs="Times New Roman"/>
        </w:rPr>
      </w:pPr>
      <w:r w:rsidRPr="00E53E1E">
        <w:rPr>
          <w:rFonts w:cs="Times New Roman"/>
        </w:rPr>
        <w:t>2.6.1. a város népegészségügyi és járványügyi helyzetét,</w:t>
      </w:r>
    </w:p>
    <w:p w14:paraId="7B90C898" w14:textId="77777777" w:rsidR="00A15541" w:rsidRPr="00E53E1E" w:rsidRDefault="00924154">
      <w:pPr>
        <w:pStyle w:val="Szvegtrzs"/>
        <w:spacing w:before="220" w:after="0" w:line="240" w:lineRule="auto"/>
        <w:jc w:val="both"/>
        <w:rPr>
          <w:rFonts w:cs="Times New Roman"/>
        </w:rPr>
      </w:pPr>
      <w:r w:rsidRPr="00E53E1E">
        <w:rPr>
          <w:rFonts w:cs="Times New Roman"/>
        </w:rPr>
        <w:t>2.6.2. a városban a hátrányos helyzetben lévő rétegek helyzetének, élet- és munkakörülményeinek alakulását.</w:t>
      </w:r>
    </w:p>
    <w:p w14:paraId="7C6C7AF5"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2.7. </w:t>
      </w:r>
      <w:r w:rsidRPr="00E53E1E">
        <w:rPr>
          <w:rFonts w:cs="Times New Roman"/>
          <w:b/>
          <w:bCs/>
        </w:rPr>
        <w:t>Közzé teszi</w:t>
      </w:r>
      <w:r w:rsidRPr="00E53E1E">
        <w:rPr>
          <w:rFonts w:cs="Times New Roman"/>
        </w:rPr>
        <w:t xml:space="preserve"> a döntési jogkörébe tartozó pályázatokat.</w:t>
      </w:r>
    </w:p>
    <w:p w14:paraId="68B60010"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2.8. </w:t>
      </w:r>
      <w:r w:rsidRPr="00E53E1E">
        <w:rPr>
          <w:rFonts w:cs="Times New Roman"/>
          <w:b/>
          <w:bCs/>
        </w:rPr>
        <w:t>Elismeri</w:t>
      </w:r>
      <w:r w:rsidRPr="00E53E1E">
        <w:rPr>
          <w:rFonts w:cs="Times New Roman"/>
        </w:rPr>
        <w:t xml:space="preserve"> a lakásbérleti jog folytatására való jogosultságot.</w:t>
      </w:r>
    </w:p>
    <w:p w14:paraId="292D57C8" w14:textId="075E2E4D" w:rsidR="00BB37D5" w:rsidRPr="00E53E1E" w:rsidRDefault="00924154" w:rsidP="00BB37D5">
      <w:pPr>
        <w:pStyle w:val="Szvegtrzs"/>
        <w:spacing w:before="220" w:after="0" w:line="240" w:lineRule="auto"/>
        <w:jc w:val="both"/>
        <w:rPr>
          <w:rFonts w:cs="Times New Roman"/>
        </w:rPr>
      </w:pPr>
      <w:r w:rsidRPr="00E53E1E">
        <w:rPr>
          <w:rFonts w:cs="Times New Roman"/>
        </w:rPr>
        <w:t>2.9.</w:t>
      </w:r>
      <w:r w:rsidR="00BB37D5">
        <w:rPr>
          <w:rFonts w:cs="Times New Roman"/>
        </w:rPr>
        <w:t xml:space="preserve"> </w:t>
      </w:r>
      <w:r w:rsidR="00BB37D5">
        <w:rPr>
          <w:rStyle w:val="Lbjegyzet-hivatkozs"/>
          <w:rFonts w:cs="Times New Roman"/>
        </w:rPr>
        <w:footnoteReference w:id="47"/>
      </w:r>
    </w:p>
    <w:p w14:paraId="5C03DC0C" w14:textId="378B1269" w:rsidR="008862ED" w:rsidRDefault="008862ED" w:rsidP="008862ED">
      <w:pPr>
        <w:pStyle w:val="Szvegtrzs"/>
        <w:spacing w:before="240" w:after="0" w:line="240" w:lineRule="auto"/>
        <w:jc w:val="both"/>
      </w:pPr>
      <w:r>
        <w:t xml:space="preserve">2.10. </w:t>
      </w:r>
      <w:r>
        <w:rPr>
          <w:rStyle w:val="Lbjegyzet-hivatkozs"/>
        </w:rPr>
        <w:footnoteReference w:id="48"/>
      </w:r>
      <w:r>
        <w:t xml:space="preserve"> </w:t>
      </w:r>
      <w:r>
        <w:rPr>
          <w:b/>
          <w:bCs/>
        </w:rPr>
        <w:t>Kezdeményezi</w:t>
      </w:r>
      <w:r>
        <w:t xml:space="preserve">: </w:t>
      </w:r>
    </w:p>
    <w:p w14:paraId="1B1D956C" w14:textId="77777777" w:rsidR="008862ED" w:rsidRDefault="008862ED" w:rsidP="008862ED">
      <w:pPr>
        <w:pStyle w:val="Szvegtrzs"/>
        <w:spacing w:before="220" w:after="0" w:line="240" w:lineRule="auto"/>
        <w:jc w:val="both"/>
      </w:pPr>
      <w:r>
        <w:t>2.10.1. a költségvetési átcsoportosításokat,</w:t>
      </w:r>
    </w:p>
    <w:p w14:paraId="58FA1AA3" w14:textId="1E90F904" w:rsidR="008862ED" w:rsidRDefault="008862ED" w:rsidP="008862ED">
      <w:pPr>
        <w:pStyle w:val="Szvegtrzs"/>
        <w:spacing w:before="220" w:after="240" w:line="240" w:lineRule="auto"/>
        <w:jc w:val="both"/>
      </w:pPr>
      <w:r>
        <w:t>2.10.2. a személyes gondoskodást nyújtó szociális és gyermekvédelmi intézmények fenntartói ellenőrzése során tapasztalt jogszabálysértések megszüntetésére irányuló intézkedéseket.</w:t>
      </w:r>
    </w:p>
    <w:p w14:paraId="7220AE8E"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2.11. </w:t>
      </w:r>
      <w:r w:rsidRPr="00E53E1E">
        <w:rPr>
          <w:rFonts w:cs="Times New Roman"/>
          <w:b/>
          <w:bCs/>
        </w:rPr>
        <w:t>Iránymutatást nyújt</w:t>
      </w:r>
      <w:r w:rsidRPr="00E53E1E">
        <w:rPr>
          <w:rFonts w:cs="Times New Roman"/>
        </w:rPr>
        <w:t>:</w:t>
      </w:r>
    </w:p>
    <w:p w14:paraId="6AD58128" w14:textId="77777777" w:rsidR="00A15541" w:rsidRPr="00E53E1E" w:rsidRDefault="00924154">
      <w:pPr>
        <w:pStyle w:val="Szvegtrzs"/>
        <w:spacing w:before="220" w:after="0" w:line="240" w:lineRule="auto"/>
        <w:jc w:val="both"/>
        <w:rPr>
          <w:rFonts w:cs="Times New Roman"/>
        </w:rPr>
      </w:pPr>
      <w:r w:rsidRPr="00E53E1E">
        <w:rPr>
          <w:rFonts w:cs="Times New Roman"/>
        </w:rPr>
        <w:t>2.11.1. a méltányossági jogkörben történő döntésekhez, a rászorultság kritériumainak meghatározásához,</w:t>
      </w:r>
    </w:p>
    <w:p w14:paraId="1BC8DA3D" w14:textId="77777777" w:rsidR="00A15541" w:rsidRPr="00E53E1E" w:rsidRDefault="00924154">
      <w:pPr>
        <w:pStyle w:val="Szvegtrzs"/>
        <w:spacing w:before="220" w:after="0" w:line="240" w:lineRule="auto"/>
        <w:jc w:val="both"/>
        <w:rPr>
          <w:rFonts w:cs="Times New Roman"/>
        </w:rPr>
      </w:pPr>
      <w:r w:rsidRPr="00E53E1E">
        <w:rPr>
          <w:rFonts w:cs="Times New Roman"/>
        </w:rPr>
        <w:t>2.11.2. az egészségmegőrző preventív életmód kialakításának feltételeihez, különös tekintettel az ifjúság körében.</w:t>
      </w:r>
    </w:p>
    <w:p w14:paraId="03690FA2"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2.12. </w:t>
      </w:r>
      <w:r w:rsidRPr="00E53E1E">
        <w:rPr>
          <w:rFonts w:cs="Times New Roman"/>
          <w:b/>
          <w:bCs/>
        </w:rPr>
        <w:t>Működteti</w:t>
      </w:r>
      <w:r w:rsidRPr="00E53E1E">
        <w:rPr>
          <w:rFonts w:cs="Times New Roman"/>
        </w:rPr>
        <w:t xml:space="preserve"> a Helyi Szociálpolitikai Kerekasztalt.</w:t>
      </w:r>
    </w:p>
    <w:p w14:paraId="7089798A"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2.13. </w:t>
      </w:r>
      <w:r w:rsidRPr="00E53E1E">
        <w:rPr>
          <w:rFonts w:cs="Times New Roman"/>
          <w:b/>
          <w:bCs/>
        </w:rPr>
        <w:t>Ellátja:</w:t>
      </w:r>
    </w:p>
    <w:p w14:paraId="65088C1B" w14:textId="77777777" w:rsidR="00A15541" w:rsidRPr="00E53E1E" w:rsidRDefault="00924154">
      <w:pPr>
        <w:pStyle w:val="Szvegtrzs"/>
        <w:spacing w:before="220" w:after="0" w:line="240" w:lineRule="auto"/>
        <w:jc w:val="both"/>
        <w:rPr>
          <w:rFonts w:cs="Times New Roman"/>
        </w:rPr>
      </w:pPr>
      <w:r w:rsidRPr="00E53E1E">
        <w:rPr>
          <w:rFonts w:cs="Times New Roman"/>
        </w:rPr>
        <w:t>2.13.1. az Önkormányzati Környezetvédelmi Keret kezelését,</w:t>
      </w:r>
    </w:p>
    <w:p w14:paraId="13F3D415" w14:textId="77777777" w:rsidR="00A15541" w:rsidRPr="00E53E1E" w:rsidRDefault="00924154">
      <w:pPr>
        <w:pStyle w:val="Szvegtrzs"/>
        <w:spacing w:before="220" w:after="0" w:line="240" w:lineRule="auto"/>
        <w:jc w:val="both"/>
        <w:rPr>
          <w:rFonts w:cs="Times New Roman"/>
        </w:rPr>
      </w:pPr>
      <w:r w:rsidRPr="00E53E1E">
        <w:rPr>
          <w:rFonts w:cs="Times New Roman"/>
        </w:rPr>
        <w:lastRenderedPageBreak/>
        <w:t>2.13.2. az önkormányzati bérlakásokról szóló önkormányzati rendelet alapján a lakásgazdálkodással kapcsolatos feladat- és hatásköröket.</w:t>
      </w:r>
    </w:p>
    <w:p w14:paraId="0C1BEF2A"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2.14. </w:t>
      </w:r>
      <w:r w:rsidRPr="00E53E1E">
        <w:rPr>
          <w:rFonts w:cs="Times New Roman"/>
          <w:b/>
          <w:bCs/>
        </w:rPr>
        <w:t>Gyakorolja</w:t>
      </w:r>
      <w:r w:rsidRPr="00E53E1E">
        <w:rPr>
          <w:rFonts w:cs="Times New Roman"/>
        </w:rPr>
        <w:t>:</w:t>
      </w:r>
    </w:p>
    <w:p w14:paraId="26B2E751" w14:textId="77777777" w:rsidR="00A15541" w:rsidRPr="00E53E1E" w:rsidRDefault="00924154">
      <w:pPr>
        <w:pStyle w:val="Szvegtrzs"/>
        <w:spacing w:before="220" w:after="0" w:line="240" w:lineRule="auto"/>
        <w:jc w:val="both"/>
        <w:rPr>
          <w:rFonts w:cs="Times New Roman"/>
        </w:rPr>
      </w:pPr>
      <w:r w:rsidRPr="00E53E1E">
        <w:rPr>
          <w:rFonts w:cs="Times New Roman"/>
        </w:rPr>
        <w:t>2.14.1. a tulajdonosi jogokat az önkormányzatot az lakástörvény alapján megillető elővásárlási jog gyakorlásával vásárolt lakás bérlőjének kijelölésekor,</w:t>
      </w:r>
    </w:p>
    <w:p w14:paraId="3860C5B9" w14:textId="77777777" w:rsidR="00A15541" w:rsidRDefault="00924154">
      <w:pPr>
        <w:pStyle w:val="Szvegtrzs"/>
        <w:spacing w:before="220" w:after="0" w:line="240" w:lineRule="auto"/>
        <w:jc w:val="both"/>
        <w:rPr>
          <w:rFonts w:cs="Times New Roman"/>
        </w:rPr>
      </w:pPr>
      <w:r w:rsidRPr="00E53E1E">
        <w:rPr>
          <w:rFonts w:cs="Times New Roman"/>
        </w:rPr>
        <w:t>2.14.2. a szociális szolgáltatások, illetve személyes gondoskodást nyújtó gyermekjóléti ellátások körében felmerülő fenntartói feladat- és hatásköröket külön önkormányzati rendelet alapján.</w:t>
      </w:r>
    </w:p>
    <w:p w14:paraId="564B49EB" w14:textId="07C5C505" w:rsidR="008862ED" w:rsidRPr="00E53E1E" w:rsidRDefault="008862ED" w:rsidP="008862ED">
      <w:pPr>
        <w:pStyle w:val="Szvegtrzs"/>
        <w:spacing w:before="240" w:after="240" w:line="240" w:lineRule="auto"/>
        <w:jc w:val="both"/>
        <w:rPr>
          <w:rFonts w:cs="Times New Roman"/>
        </w:rPr>
      </w:pPr>
      <w:r>
        <w:t xml:space="preserve">2.15. </w:t>
      </w:r>
      <w:r>
        <w:rPr>
          <w:rStyle w:val="Lbjegyzet-hivatkozs"/>
        </w:rPr>
        <w:footnoteReference w:id="49"/>
      </w:r>
      <w:r>
        <w:t xml:space="preserve"> </w:t>
      </w:r>
      <w:r>
        <w:rPr>
          <w:b/>
          <w:bCs/>
        </w:rPr>
        <w:t>Jóváhagyja</w:t>
      </w:r>
      <w:r>
        <w:t xml:space="preserve"> a bérbeadó által megállapított garzonházi házirendet.</w:t>
      </w:r>
    </w:p>
    <w:p w14:paraId="738E25FE"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3. </w:t>
      </w:r>
      <w:r w:rsidRPr="00E53E1E">
        <w:rPr>
          <w:rFonts w:cs="Times New Roman"/>
          <w:b/>
          <w:bCs/>
        </w:rPr>
        <w:t>Pénzügyi Bizottság</w:t>
      </w:r>
    </w:p>
    <w:p w14:paraId="2F546EAC"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3.1. </w:t>
      </w:r>
      <w:r w:rsidRPr="00E53E1E">
        <w:rPr>
          <w:rFonts w:cs="Times New Roman"/>
          <w:b/>
          <w:bCs/>
        </w:rPr>
        <w:t>Dönt</w:t>
      </w:r>
      <w:r w:rsidRPr="00E53E1E">
        <w:rPr>
          <w:rFonts w:cs="Times New Roman"/>
        </w:rPr>
        <w:t>:</w:t>
      </w:r>
    </w:p>
    <w:p w14:paraId="55267774" w14:textId="77777777" w:rsidR="00A15541" w:rsidRPr="00E53E1E" w:rsidRDefault="00924154">
      <w:pPr>
        <w:pStyle w:val="Szvegtrzs"/>
        <w:spacing w:before="220" w:after="0" w:line="240" w:lineRule="auto"/>
        <w:jc w:val="both"/>
        <w:rPr>
          <w:rFonts w:cs="Times New Roman"/>
        </w:rPr>
      </w:pPr>
      <w:r w:rsidRPr="00E53E1E">
        <w:rPr>
          <w:rFonts w:cs="Times New Roman"/>
        </w:rPr>
        <w:t>3.1.1. a közgyűlés által hatáskörébe utalt ügyekben,</w:t>
      </w:r>
    </w:p>
    <w:p w14:paraId="3FC1751B" w14:textId="77777777" w:rsidR="00A15541" w:rsidRPr="00E53E1E" w:rsidRDefault="00924154">
      <w:pPr>
        <w:pStyle w:val="Szvegtrzs"/>
        <w:spacing w:before="220" w:after="0" w:line="240" w:lineRule="auto"/>
        <w:jc w:val="both"/>
        <w:rPr>
          <w:rFonts w:cs="Times New Roman"/>
        </w:rPr>
      </w:pPr>
      <w:r w:rsidRPr="00E53E1E">
        <w:rPr>
          <w:rFonts w:cs="Times New Roman"/>
        </w:rPr>
        <w:t>3.1.2. dönt a vagyontárgyak értékesítéséről és vásárlásáról az önkormányzat vagyonrendeletében foglaltak szerint,</w:t>
      </w:r>
    </w:p>
    <w:p w14:paraId="7BB67016" w14:textId="77777777" w:rsidR="00A15541" w:rsidRPr="00E53E1E" w:rsidRDefault="00924154">
      <w:pPr>
        <w:pStyle w:val="Szvegtrzs"/>
        <w:spacing w:before="220" w:after="0" w:line="240" w:lineRule="auto"/>
        <w:jc w:val="both"/>
        <w:rPr>
          <w:rFonts w:cs="Times New Roman"/>
        </w:rPr>
      </w:pPr>
      <w:r w:rsidRPr="00E53E1E">
        <w:rPr>
          <w:rFonts w:cs="Times New Roman"/>
        </w:rPr>
        <w:t>3.1.3. a vagyonrendeletben meghatározott forgalmi értékű ingó dolog és vagyoni értékű jog megszerzéséről, elidegenítéséről, használatba adásáról, megterheléséről és gazdasági társaságba történő beviteléről,</w:t>
      </w:r>
    </w:p>
    <w:p w14:paraId="20F6EFAF" w14:textId="77777777" w:rsidR="00A15541" w:rsidRPr="00E53E1E" w:rsidRDefault="00924154">
      <w:pPr>
        <w:pStyle w:val="Szvegtrzs"/>
        <w:spacing w:before="220" w:after="0" w:line="240" w:lineRule="auto"/>
        <w:jc w:val="both"/>
        <w:rPr>
          <w:rFonts w:cs="Times New Roman"/>
        </w:rPr>
      </w:pPr>
      <w:r w:rsidRPr="00E53E1E">
        <w:rPr>
          <w:rFonts w:cs="Times New Roman"/>
        </w:rPr>
        <w:t>3.1.4. a nem kizárólagos önkormányzati tulajdonú gazdasági társaságban a tulajdonosi képviseletet ellátó személy által a társaság legfőbb szervének kizárólagos hatáskörébe tartozó ügyekben a taggyűlésen képviselendő álláspontról.</w:t>
      </w:r>
    </w:p>
    <w:p w14:paraId="3C55D16F"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3.2. </w:t>
      </w:r>
      <w:r w:rsidRPr="00E53E1E">
        <w:rPr>
          <w:rFonts w:cs="Times New Roman"/>
          <w:b/>
          <w:bCs/>
        </w:rPr>
        <w:t>Ellenőrzi:</w:t>
      </w:r>
    </w:p>
    <w:p w14:paraId="43506664" w14:textId="77777777" w:rsidR="00A15541" w:rsidRPr="00E53E1E" w:rsidRDefault="00924154">
      <w:pPr>
        <w:pStyle w:val="Szvegtrzs"/>
        <w:spacing w:before="220" w:after="0" w:line="240" w:lineRule="auto"/>
        <w:jc w:val="both"/>
        <w:rPr>
          <w:rFonts w:cs="Times New Roman"/>
        </w:rPr>
      </w:pPr>
      <w:r w:rsidRPr="00E53E1E">
        <w:rPr>
          <w:rFonts w:cs="Times New Roman"/>
        </w:rPr>
        <w:t>3.2.1. az önkormányzat vagyonával történő gazdálkodást,</w:t>
      </w:r>
    </w:p>
    <w:p w14:paraId="7E74E6B6" w14:textId="77777777" w:rsidR="00A15541" w:rsidRPr="00E53E1E" w:rsidRDefault="00924154">
      <w:pPr>
        <w:pStyle w:val="Szvegtrzs"/>
        <w:spacing w:before="220" w:after="0" w:line="240" w:lineRule="auto"/>
        <w:jc w:val="both"/>
        <w:rPr>
          <w:rFonts w:cs="Times New Roman"/>
        </w:rPr>
      </w:pPr>
      <w:r w:rsidRPr="00E53E1E">
        <w:rPr>
          <w:rFonts w:cs="Times New Roman"/>
        </w:rPr>
        <w:t>3.2.2. az éves költségvetésről szóló önkormányzati rendelet végrehajtását,</w:t>
      </w:r>
    </w:p>
    <w:p w14:paraId="65C3D2E5" w14:textId="77777777" w:rsidR="00A15541" w:rsidRPr="00E53E1E" w:rsidRDefault="00924154">
      <w:pPr>
        <w:pStyle w:val="Szvegtrzs"/>
        <w:spacing w:before="220" w:after="0" w:line="240" w:lineRule="auto"/>
        <w:jc w:val="both"/>
        <w:rPr>
          <w:rFonts w:cs="Times New Roman"/>
        </w:rPr>
      </w:pPr>
      <w:r w:rsidRPr="00E53E1E">
        <w:rPr>
          <w:rFonts w:cs="Times New Roman"/>
        </w:rPr>
        <w:t>3.2.3. az önkormányzatnál és intézményeinél a pénzkezelési szabályzat megtartását, a bizonylati rend és bizonylati fegyelem érvényesítését,</w:t>
      </w:r>
    </w:p>
    <w:p w14:paraId="247E81EC" w14:textId="77777777" w:rsidR="00A15541" w:rsidRPr="00E53E1E" w:rsidRDefault="00924154">
      <w:pPr>
        <w:pStyle w:val="Szvegtrzs"/>
        <w:spacing w:before="220" w:after="0" w:line="240" w:lineRule="auto"/>
        <w:jc w:val="both"/>
        <w:rPr>
          <w:rFonts w:cs="Times New Roman"/>
        </w:rPr>
      </w:pPr>
      <w:r w:rsidRPr="00E53E1E">
        <w:rPr>
          <w:rFonts w:cs="Times New Roman"/>
        </w:rPr>
        <w:t>3.2.4. az önkormányzati tulajdonrésszel rendelkező gazdasági társaságok pénzügyi gazdálkodását a tagsági jogot gyakorló megbízásából.</w:t>
      </w:r>
    </w:p>
    <w:p w14:paraId="244AEF56" w14:textId="7FB9A1BB" w:rsidR="00A15541" w:rsidRPr="00E53E1E" w:rsidRDefault="00924154">
      <w:pPr>
        <w:pStyle w:val="Szvegtrzs"/>
        <w:spacing w:before="220" w:after="0" w:line="240" w:lineRule="auto"/>
        <w:jc w:val="both"/>
        <w:rPr>
          <w:rFonts w:cs="Times New Roman"/>
        </w:rPr>
      </w:pPr>
      <w:r w:rsidRPr="00E53E1E">
        <w:rPr>
          <w:rFonts w:cs="Times New Roman"/>
        </w:rPr>
        <w:t xml:space="preserve">3.3. </w:t>
      </w:r>
      <w:r w:rsidRPr="00E53E1E">
        <w:rPr>
          <w:rFonts w:cs="Times New Roman"/>
          <w:b/>
          <w:bCs/>
        </w:rPr>
        <w:t>Javaslatot tehet</w:t>
      </w:r>
      <w:r w:rsidRPr="00E53E1E">
        <w:rPr>
          <w:rFonts w:cs="Times New Roman"/>
        </w:rPr>
        <w:t xml:space="preserve"> téma-, cél- és utóvizsgálatok megtartására.</w:t>
      </w:r>
    </w:p>
    <w:p w14:paraId="69CC7D59"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3.4. </w:t>
      </w:r>
      <w:r w:rsidRPr="00E53E1E">
        <w:rPr>
          <w:rFonts w:cs="Times New Roman"/>
          <w:b/>
          <w:bCs/>
        </w:rPr>
        <w:t>Megtárgyalja</w:t>
      </w:r>
      <w:r w:rsidRPr="00E53E1E">
        <w:rPr>
          <w:rFonts w:cs="Times New Roman"/>
        </w:rPr>
        <w:t xml:space="preserve"> az önkormányzat által alapított költségvetési szervek ellenőrzési tapasztalatait.</w:t>
      </w:r>
    </w:p>
    <w:p w14:paraId="64F1A7A1"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3.5. </w:t>
      </w:r>
      <w:r w:rsidRPr="00E53E1E">
        <w:rPr>
          <w:rFonts w:cs="Times New Roman"/>
          <w:b/>
          <w:bCs/>
        </w:rPr>
        <w:t>Véleményezi:</w:t>
      </w:r>
    </w:p>
    <w:p w14:paraId="25B8C5B3" w14:textId="77777777" w:rsidR="00A15541" w:rsidRPr="00E53E1E" w:rsidRDefault="00924154">
      <w:pPr>
        <w:pStyle w:val="Szvegtrzs"/>
        <w:spacing w:before="220" w:after="0" w:line="240" w:lineRule="auto"/>
        <w:jc w:val="both"/>
        <w:rPr>
          <w:rFonts w:cs="Times New Roman"/>
        </w:rPr>
      </w:pPr>
      <w:r w:rsidRPr="00E53E1E">
        <w:rPr>
          <w:rFonts w:cs="Times New Roman"/>
        </w:rPr>
        <w:t>3.5.1. a pénzügyi kihatással járó közgyűlési előterjesztéseket,</w:t>
      </w:r>
    </w:p>
    <w:p w14:paraId="3C852152" w14:textId="77777777" w:rsidR="00A15541" w:rsidRPr="00E53E1E" w:rsidRDefault="00924154">
      <w:pPr>
        <w:pStyle w:val="Szvegtrzs"/>
        <w:spacing w:before="220" w:after="0" w:line="240" w:lineRule="auto"/>
        <w:jc w:val="both"/>
        <w:rPr>
          <w:rFonts w:cs="Times New Roman"/>
        </w:rPr>
      </w:pPr>
      <w:r w:rsidRPr="00E53E1E">
        <w:rPr>
          <w:rFonts w:cs="Times New Roman"/>
        </w:rPr>
        <w:t>3.5.2. az engedélyokirat köteles beruházásokat,</w:t>
      </w:r>
    </w:p>
    <w:p w14:paraId="5A5C1098" w14:textId="77777777" w:rsidR="00A15541" w:rsidRPr="00E53E1E" w:rsidRDefault="00924154">
      <w:pPr>
        <w:pStyle w:val="Szvegtrzs"/>
        <w:spacing w:before="220" w:after="0" w:line="240" w:lineRule="auto"/>
        <w:jc w:val="both"/>
        <w:rPr>
          <w:rFonts w:cs="Times New Roman"/>
        </w:rPr>
      </w:pPr>
      <w:r w:rsidRPr="00E53E1E">
        <w:rPr>
          <w:rFonts w:cs="Times New Roman"/>
        </w:rPr>
        <w:lastRenderedPageBreak/>
        <w:t>3.5.3. az önkormányzatnál és intézményeinél az éves költségvetési javaslatot és a végrehajtásáról szóló éves beszámoló – tervezetet,</w:t>
      </w:r>
    </w:p>
    <w:p w14:paraId="18F56DD7" w14:textId="77777777" w:rsidR="00A15541" w:rsidRPr="00E53E1E" w:rsidRDefault="00924154">
      <w:pPr>
        <w:pStyle w:val="Szvegtrzs"/>
        <w:spacing w:before="220" w:after="0" w:line="240" w:lineRule="auto"/>
        <w:jc w:val="both"/>
        <w:rPr>
          <w:rFonts w:cs="Times New Roman"/>
        </w:rPr>
      </w:pPr>
      <w:r w:rsidRPr="00E53E1E">
        <w:rPr>
          <w:rFonts w:cs="Times New Roman"/>
        </w:rPr>
        <w:t>3.5.4. a vagyontárgyak közgyűlési hatáskörbe tartozó értékesítését és vásárlását.</w:t>
      </w:r>
    </w:p>
    <w:p w14:paraId="1A8383AF"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3.6. </w:t>
      </w:r>
      <w:r w:rsidRPr="00E53E1E">
        <w:rPr>
          <w:rFonts w:cs="Times New Roman"/>
          <w:b/>
          <w:bCs/>
        </w:rPr>
        <w:t>Vizsgálja</w:t>
      </w:r>
      <w:r w:rsidRPr="00E53E1E">
        <w:rPr>
          <w:rFonts w:cs="Times New Roman"/>
        </w:rPr>
        <w:t xml:space="preserve"> az önkormányzatnál a hitelfelvétel indokait és gazdasági megalapozottságát.</w:t>
      </w:r>
    </w:p>
    <w:p w14:paraId="425F9B5A"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3.7. </w:t>
      </w:r>
      <w:r w:rsidRPr="00E53E1E">
        <w:rPr>
          <w:rFonts w:cs="Times New Roman"/>
          <w:b/>
          <w:bCs/>
        </w:rPr>
        <w:t>Figyelemmel kíséri</w:t>
      </w:r>
      <w:r w:rsidRPr="00E53E1E">
        <w:rPr>
          <w:rFonts w:cs="Times New Roman"/>
        </w:rPr>
        <w:t xml:space="preserve"> az önkormányzatnál és intézményeinél a költségvetési bevételek alakulását, különös tekintettel a saját bevételekre, értékeli az azt előidéző okokat.</w:t>
      </w:r>
    </w:p>
    <w:p w14:paraId="68D7B02C"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3.8. </w:t>
      </w:r>
      <w:r w:rsidRPr="00E53E1E">
        <w:rPr>
          <w:rFonts w:cs="Times New Roman"/>
          <w:b/>
          <w:bCs/>
        </w:rPr>
        <w:t>Közli</w:t>
      </w:r>
      <w:r w:rsidRPr="00E53E1E">
        <w:rPr>
          <w:rFonts w:cs="Times New Roman"/>
        </w:rPr>
        <w:t xml:space="preserve"> vizsgálati megállapításait a közgyűléssel.</w:t>
      </w:r>
    </w:p>
    <w:p w14:paraId="358E7814"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3.9. </w:t>
      </w:r>
      <w:r w:rsidRPr="00E53E1E">
        <w:rPr>
          <w:rFonts w:cs="Times New Roman"/>
          <w:b/>
          <w:bCs/>
        </w:rPr>
        <w:t>Gyakorolja</w:t>
      </w:r>
      <w:r w:rsidRPr="00E53E1E">
        <w:rPr>
          <w:rFonts w:cs="Times New Roman"/>
        </w:rPr>
        <w:t xml:space="preserve"> a vagyonrendelet alapján a hatáskörébe tartozó tulajdonosi jogokat.</w:t>
      </w:r>
    </w:p>
    <w:p w14:paraId="35A166EA"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4. </w:t>
      </w:r>
      <w:r w:rsidRPr="00E53E1E">
        <w:rPr>
          <w:rFonts w:cs="Times New Roman"/>
          <w:b/>
          <w:bCs/>
        </w:rPr>
        <w:t>Jogi, Nemzetpolitikai és Közrendi Bizottság</w:t>
      </w:r>
    </w:p>
    <w:p w14:paraId="0BF5FC12" w14:textId="77777777" w:rsidR="00A15541" w:rsidRPr="00E53E1E" w:rsidRDefault="00924154">
      <w:pPr>
        <w:pStyle w:val="Szvegtrzs"/>
        <w:spacing w:before="220" w:after="0" w:line="240" w:lineRule="auto"/>
        <w:jc w:val="both"/>
        <w:rPr>
          <w:rFonts w:cs="Times New Roman"/>
        </w:rPr>
      </w:pPr>
      <w:r w:rsidRPr="00E53E1E">
        <w:rPr>
          <w:rFonts w:cs="Times New Roman"/>
        </w:rPr>
        <w:t>4.1. A közgyűlés határozata, továbbá a polgármester indítványára, vagy a bizottság döntése alapján, a szakbizottsági véleményezés után tárgyalja az előterjesztéseket.</w:t>
      </w:r>
    </w:p>
    <w:p w14:paraId="76D408F1"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4.2. </w:t>
      </w:r>
      <w:r w:rsidRPr="00E53E1E">
        <w:rPr>
          <w:rFonts w:cs="Times New Roman"/>
          <w:b/>
          <w:bCs/>
        </w:rPr>
        <w:t>Dönt:</w:t>
      </w:r>
    </w:p>
    <w:p w14:paraId="3F67ED8D" w14:textId="77777777" w:rsidR="00A15541" w:rsidRPr="00E53E1E" w:rsidRDefault="00924154">
      <w:pPr>
        <w:pStyle w:val="Szvegtrzs"/>
        <w:spacing w:before="220" w:after="0" w:line="240" w:lineRule="auto"/>
        <w:jc w:val="both"/>
        <w:rPr>
          <w:rFonts w:cs="Times New Roman"/>
        </w:rPr>
      </w:pPr>
      <w:r w:rsidRPr="00E53E1E">
        <w:rPr>
          <w:rFonts w:cs="Times New Roman"/>
        </w:rPr>
        <w:t>4.2.1. a közgyűlés által hatáskörébe utalt ügyekben,</w:t>
      </w:r>
    </w:p>
    <w:p w14:paraId="11111890" w14:textId="77777777" w:rsidR="00A15541" w:rsidRPr="00E53E1E" w:rsidRDefault="00924154">
      <w:pPr>
        <w:pStyle w:val="Szvegtrzs"/>
        <w:spacing w:before="220" w:after="0" w:line="240" w:lineRule="auto"/>
        <w:jc w:val="both"/>
        <w:rPr>
          <w:rFonts w:cs="Times New Roman"/>
        </w:rPr>
      </w:pPr>
      <w:r w:rsidRPr="00E53E1E">
        <w:rPr>
          <w:rFonts w:cs="Times New Roman"/>
        </w:rPr>
        <w:t>4.2.2. Nagykanizsa Megyei Jogú Város jelképei használatának engedélyezéséről, az engedély visszavonásáról,</w:t>
      </w:r>
    </w:p>
    <w:p w14:paraId="57E7F3B9" w14:textId="77777777" w:rsidR="00A15541" w:rsidRPr="00E53E1E" w:rsidRDefault="00924154">
      <w:pPr>
        <w:pStyle w:val="Szvegtrzs"/>
        <w:spacing w:before="220" w:after="0" w:line="240" w:lineRule="auto"/>
        <w:jc w:val="both"/>
        <w:rPr>
          <w:rFonts w:cs="Times New Roman"/>
        </w:rPr>
      </w:pPr>
      <w:r w:rsidRPr="00E53E1E">
        <w:rPr>
          <w:rFonts w:cs="Times New Roman"/>
        </w:rPr>
        <w:t>4.2.3. az éves költségvetési rendeletben hatáskörébe utalt céltartalékról.</w:t>
      </w:r>
    </w:p>
    <w:p w14:paraId="787DEEDF"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4.3. </w:t>
      </w:r>
      <w:r w:rsidRPr="00E53E1E">
        <w:rPr>
          <w:rFonts w:cs="Times New Roman"/>
          <w:b/>
          <w:bCs/>
        </w:rPr>
        <w:t>Állást foglal:</w:t>
      </w:r>
    </w:p>
    <w:p w14:paraId="1241EC15" w14:textId="77777777" w:rsidR="00A15541" w:rsidRPr="00E53E1E" w:rsidRDefault="00924154">
      <w:pPr>
        <w:pStyle w:val="Szvegtrzs"/>
        <w:spacing w:before="220" w:after="0" w:line="240" w:lineRule="auto"/>
        <w:jc w:val="both"/>
        <w:rPr>
          <w:rFonts w:cs="Times New Roman"/>
        </w:rPr>
      </w:pPr>
      <w:r w:rsidRPr="00E53E1E">
        <w:rPr>
          <w:rFonts w:cs="Times New Roman"/>
        </w:rPr>
        <w:t>4.3.1. önkormányzati rendelet és határozat-tervezet jogszerűségéről,</w:t>
      </w:r>
    </w:p>
    <w:p w14:paraId="060A99E7" w14:textId="77777777" w:rsidR="00A15541" w:rsidRPr="00E53E1E" w:rsidRDefault="00924154">
      <w:pPr>
        <w:pStyle w:val="Szvegtrzs"/>
        <w:spacing w:before="220" w:after="0" w:line="240" w:lineRule="auto"/>
        <w:jc w:val="both"/>
        <w:rPr>
          <w:rFonts w:cs="Times New Roman"/>
        </w:rPr>
      </w:pPr>
      <w:r w:rsidRPr="00E53E1E">
        <w:rPr>
          <w:rFonts w:cs="Times New Roman"/>
        </w:rPr>
        <w:t>4.3.2. más közgyűlési bizottságok között felmerült hatásköri vitában,</w:t>
      </w:r>
    </w:p>
    <w:p w14:paraId="5FBEF634" w14:textId="77777777" w:rsidR="00A15541" w:rsidRPr="00E53E1E" w:rsidRDefault="00924154">
      <w:pPr>
        <w:pStyle w:val="Szvegtrzs"/>
        <w:spacing w:before="220" w:after="0" w:line="240" w:lineRule="auto"/>
        <w:jc w:val="both"/>
        <w:rPr>
          <w:rFonts w:cs="Times New Roman"/>
        </w:rPr>
      </w:pPr>
      <w:r w:rsidRPr="00E53E1E">
        <w:rPr>
          <w:rFonts w:cs="Times New Roman"/>
        </w:rPr>
        <w:t>4.3.3. vita esetén a közgyűlésen belüli szavazások és választások lebonyolításának rendjéről,</w:t>
      </w:r>
    </w:p>
    <w:p w14:paraId="3BF80713" w14:textId="77777777" w:rsidR="00A15541" w:rsidRPr="00E53E1E" w:rsidRDefault="00924154">
      <w:pPr>
        <w:pStyle w:val="Szvegtrzs"/>
        <w:spacing w:before="220" w:after="0" w:line="240" w:lineRule="auto"/>
        <w:jc w:val="both"/>
        <w:rPr>
          <w:rFonts w:cs="Times New Roman"/>
        </w:rPr>
      </w:pPr>
      <w:r w:rsidRPr="00E53E1E">
        <w:rPr>
          <w:rFonts w:cs="Times New Roman"/>
        </w:rPr>
        <w:t>4.3.4. összeférhetetlenségi ügyekben,</w:t>
      </w:r>
    </w:p>
    <w:p w14:paraId="35344A1B" w14:textId="77777777" w:rsidR="00A15541" w:rsidRPr="00E53E1E" w:rsidRDefault="00924154">
      <w:pPr>
        <w:pStyle w:val="Szvegtrzs"/>
        <w:spacing w:before="220" w:after="0" w:line="240" w:lineRule="auto"/>
        <w:jc w:val="both"/>
        <w:rPr>
          <w:rFonts w:cs="Times New Roman"/>
        </w:rPr>
      </w:pPr>
      <w:r w:rsidRPr="00E53E1E">
        <w:rPr>
          <w:rFonts w:cs="Times New Roman"/>
        </w:rPr>
        <w:t>4.3.5. a közbiztonság helyi feladatainak megoldásában,</w:t>
      </w:r>
    </w:p>
    <w:p w14:paraId="320BBE5C" w14:textId="77777777" w:rsidR="00A15541" w:rsidRPr="00E53E1E" w:rsidRDefault="00924154">
      <w:pPr>
        <w:pStyle w:val="Szvegtrzs"/>
        <w:spacing w:before="220" w:after="0" w:line="240" w:lineRule="auto"/>
        <w:jc w:val="both"/>
        <w:rPr>
          <w:rFonts w:cs="Times New Roman"/>
        </w:rPr>
      </w:pPr>
      <w:r w:rsidRPr="00E53E1E">
        <w:rPr>
          <w:rFonts w:cs="Times New Roman"/>
        </w:rPr>
        <w:t>4.3.6. gazdasági társaságok, intézmények alapítása, megszüntetése, összevonása, szétválasztása esetén,</w:t>
      </w:r>
    </w:p>
    <w:p w14:paraId="07928D04" w14:textId="77777777" w:rsidR="00A15541" w:rsidRPr="00E53E1E" w:rsidRDefault="00924154">
      <w:pPr>
        <w:pStyle w:val="Szvegtrzs"/>
        <w:spacing w:before="220" w:after="0" w:line="240" w:lineRule="auto"/>
        <w:jc w:val="both"/>
        <w:rPr>
          <w:rFonts w:cs="Times New Roman"/>
        </w:rPr>
      </w:pPr>
      <w:r w:rsidRPr="00E53E1E">
        <w:rPr>
          <w:rFonts w:cs="Times New Roman"/>
        </w:rPr>
        <w:t>4.3.7. közlekedésbiztonsági ügyekben,</w:t>
      </w:r>
    </w:p>
    <w:p w14:paraId="1C3891C5" w14:textId="77777777" w:rsidR="00A15541" w:rsidRPr="00E53E1E" w:rsidRDefault="00924154">
      <w:pPr>
        <w:pStyle w:val="Szvegtrzs"/>
        <w:spacing w:before="220" w:after="0" w:line="240" w:lineRule="auto"/>
        <w:jc w:val="both"/>
        <w:rPr>
          <w:rFonts w:cs="Times New Roman"/>
        </w:rPr>
      </w:pPr>
      <w:r w:rsidRPr="00E53E1E">
        <w:rPr>
          <w:rFonts w:cs="Times New Roman"/>
        </w:rPr>
        <w:t>4.3.8. a nemzetpolitikát érintő kérésekben, közreműködik ezen önkormányzati feladatok előkészítésében, meghatározásában és végrehajtásában.</w:t>
      </w:r>
    </w:p>
    <w:p w14:paraId="413CF8B3"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4.4. </w:t>
      </w:r>
      <w:r w:rsidRPr="00E53E1E">
        <w:rPr>
          <w:rFonts w:cs="Times New Roman"/>
          <w:b/>
          <w:bCs/>
        </w:rPr>
        <w:t>Előterjeszti:</w:t>
      </w:r>
    </w:p>
    <w:p w14:paraId="5B1DC577" w14:textId="77777777" w:rsidR="00A15541" w:rsidRPr="00E53E1E" w:rsidRDefault="00924154">
      <w:pPr>
        <w:pStyle w:val="Szvegtrzs"/>
        <w:spacing w:before="220" w:after="0" w:line="240" w:lineRule="auto"/>
        <w:jc w:val="both"/>
        <w:rPr>
          <w:rFonts w:cs="Times New Roman"/>
        </w:rPr>
      </w:pPr>
      <w:r w:rsidRPr="00E53E1E">
        <w:rPr>
          <w:rFonts w:cs="Times New Roman"/>
        </w:rPr>
        <w:t>4.4.1. a hatáskörébe tartozó ügyeket,</w:t>
      </w:r>
    </w:p>
    <w:p w14:paraId="202D494A" w14:textId="77777777" w:rsidR="00A15541" w:rsidRPr="00E53E1E" w:rsidRDefault="00924154">
      <w:pPr>
        <w:pStyle w:val="Szvegtrzs"/>
        <w:spacing w:before="220" w:after="0" w:line="240" w:lineRule="auto"/>
        <w:jc w:val="both"/>
        <w:rPr>
          <w:rFonts w:cs="Times New Roman"/>
        </w:rPr>
      </w:pPr>
      <w:r w:rsidRPr="00E53E1E">
        <w:rPr>
          <w:rFonts w:cs="Times New Roman"/>
        </w:rPr>
        <w:t>4.4.2. a közbiztonsági tervet,</w:t>
      </w:r>
    </w:p>
    <w:p w14:paraId="0461544F" w14:textId="77777777" w:rsidR="00A15541" w:rsidRPr="00E53E1E" w:rsidRDefault="00924154">
      <w:pPr>
        <w:pStyle w:val="Szvegtrzs"/>
        <w:spacing w:before="220" w:after="0" w:line="240" w:lineRule="auto"/>
        <w:jc w:val="both"/>
        <w:rPr>
          <w:rFonts w:cs="Times New Roman"/>
        </w:rPr>
      </w:pPr>
      <w:r w:rsidRPr="00E53E1E">
        <w:rPr>
          <w:rFonts w:cs="Times New Roman"/>
        </w:rPr>
        <w:t>4.4.3. a közrendvédelmemmel kapcsolatos együttműködési megállapodást.</w:t>
      </w:r>
    </w:p>
    <w:p w14:paraId="24EC058F" w14:textId="77777777" w:rsidR="00A15541" w:rsidRPr="00E53E1E" w:rsidRDefault="00924154">
      <w:pPr>
        <w:pStyle w:val="Szvegtrzs"/>
        <w:spacing w:before="220" w:after="0" w:line="240" w:lineRule="auto"/>
        <w:jc w:val="both"/>
        <w:rPr>
          <w:rFonts w:cs="Times New Roman"/>
        </w:rPr>
      </w:pPr>
      <w:r w:rsidRPr="00E53E1E">
        <w:rPr>
          <w:rFonts w:cs="Times New Roman"/>
        </w:rPr>
        <w:lastRenderedPageBreak/>
        <w:t xml:space="preserve">4.5. </w:t>
      </w:r>
      <w:r w:rsidRPr="00E53E1E">
        <w:rPr>
          <w:rFonts w:cs="Times New Roman"/>
          <w:b/>
          <w:bCs/>
        </w:rPr>
        <w:t>Ellátja:</w:t>
      </w:r>
    </w:p>
    <w:p w14:paraId="26DC774B" w14:textId="546144D2" w:rsidR="00CB0FD8" w:rsidRDefault="00CB0FD8" w:rsidP="00CB0FD8">
      <w:pPr>
        <w:pStyle w:val="Szvegtrzs"/>
        <w:spacing w:before="240" w:after="240" w:line="240" w:lineRule="auto"/>
        <w:jc w:val="both"/>
      </w:pPr>
      <w:r>
        <w:t xml:space="preserve">4.5.1. </w:t>
      </w:r>
      <w:r>
        <w:rPr>
          <w:rStyle w:val="Lbjegyzet-hivatkozs"/>
        </w:rPr>
        <w:footnoteReference w:id="50"/>
      </w:r>
      <w:r>
        <w:t xml:space="preserve"> a vonatkozó jogszabályok alapján a polgármester, illetve az önkormányzati képviselők vagyonnyilatkozatának nyilvántartásával, kezelésével és őrzésével kapcsolatos feladatokat,</w:t>
      </w:r>
    </w:p>
    <w:p w14:paraId="049455C9" w14:textId="77777777" w:rsidR="00A15541" w:rsidRPr="00E53E1E" w:rsidRDefault="00924154">
      <w:pPr>
        <w:pStyle w:val="Szvegtrzs"/>
        <w:spacing w:before="220" w:after="0" w:line="240" w:lineRule="auto"/>
        <w:jc w:val="both"/>
        <w:rPr>
          <w:rFonts w:cs="Times New Roman"/>
        </w:rPr>
      </w:pPr>
      <w:r w:rsidRPr="00E53E1E">
        <w:rPr>
          <w:rFonts w:cs="Times New Roman"/>
        </w:rPr>
        <w:t>4.5.2. a közgyűlés titkos szavazásának lebonyolításával kapcsolatos teendőket.</w:t>
      </w:r>
    </w:p>
    <w:p w14:paraId="49ABA329"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4.6. </w:t>
      </w:r>
      <w:r w:rsidRPr="00E53E1E">
        <w:rPr>
          <w:rFonts w:cs="Times New Roman"/>
          <w:b/>
          <w:bCs/>
        </w:rPr>
        <w:t>Előkészíti és kivizsgálja</w:t>
      </w:r>
      <w:r w:rsidRPr="00E53E1E">
        <w:rPr>
          <w:rFonts w:cs="Times New Roman"/>
        </w:rPr>
        <w:t xml:space="preserve"> a közgyűlés hatáskörébe tartozó összeférhetetlenségi és fegyelmi ügyeket.</w:t>
      </w:r>
    </w:p>
    <w:p w14:paraId="589F3D00"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4.7. </w:t>
      </w:r>
      <w:r w:rsidRPr="00E53E1E">
        <w:rPr>
          <w:rFonts w:cs="Times New Roman"/>
          <w:b/>
          <w:bCs/>
        </w:rPr>
        <w:t>Javaslatot tesz:</w:t>
      </w:r>
    </w:p>
    <w:p w14:paraId="6FF4126C" w14:textId="77777777" w:rsidR="00A15541" w:rsidRPr="00E53E1E" w:rsidRDefault="00924154">
      <w:pPr>
        <w:pStyle w:val="Szvegtrzs"/>
        <w:spacing w:before="220" w:after="0" w:line="240" w:lineRule="auto"/>
        <w:jc w:val="both"/>
        <w:rPr>
          <w:rFonts w:cs="Times New Roman"/>
        </w:rPr>
      </w:pPr>
      <w:r w:rsidRPr="00E53E1E">
        <w:rPr>
          <w:rFonts w:cs="Times New Roman"/>
        </w:rPr>
        <w:t>4.7.1. a lakosság véleményének kikérési módjára,</w:t>
      </w:r>
    </w:p>
    <w:p w14:paraId="0173A8E2" w14:textId="77777777" w:rsidR="00A15541" w:rsidRPr="00E53E1E" w:rsidRDefault="00924154">
      <w:pPr>
        <w:pStyle w:val="Szvegtrzs"/>
        <w:spacing w:before="220" w:after="0" w:line="240" w:lineRule="auto"/>
        <w:jc w:val="both"/>
        <w:rPr>
          <w:rFonts w:cs="Times New Roman"/>
        </w:rPr>
      </w:pPr>
      <w:r w:rsidRPr="00E53E1E">
        <w:rPr>
          <w:rFonts w:cs="Times New Roman"/>
        </w:rPr>
        <w:t>4.7.2. a nagykanizsai és a határon túli magyar fiatalok közötti kapcsolatok kialakítására és fenntartására.</w:t>
      </w:r>
    </w:p>
    <w:p w14:paraId="4D228C17"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4.8. </w:t>
      </w:r>
      <w:r w:rsidRPr="00E53E1E">
        <w:rPr>
          <w:rFonts w:cs="Times New Roman"/>
          <w:b/>
          <w:bCs/>
        </w:rPr>
        <w:t>Véleményezi:</w:t>
      </w:r>
    </w:p>
    <w:p w14:paraId="41652BB8" w14:textId="77777777" w:rsidR="00A15541" w:rsidRPr="00E53E1E" w:rsidRDefault="00924154">
      <w:pPr>
        <w:pStyle w:val="Szvegtrzs"/>
        <w:spacing w:before="220" w:after="0" w:line="240" w:lineRule="auto"/>
        <w:jc w:val="both"/>
        <w:rPr>
          <w:rFonts w:cs="Times New Roman"/>
        </w:rPr>
      </w:pPr>
      <w:r w:rsidRPr="00E53E1E">
        <w:rPr>
          <w:rFonts w:cs="Times New Roman"/>
        </w:rPr>
        <w:t>4.8.1. az önkormányzati tulajdonban álló gazdasági társaságok alapító okiratait,</w:t>
      </w:r>
    </w:p>
    <w:p w14:paraId="614AFD38" w14:textId="77777777" w:rsidR="00A15541" w:rsidRPr="00E53E1E" w:rsidRDefault="00924154">
      <w:pPr>
        <w:pStyle w:val="Szvegtrzs"/>
        <w:spacing w:before="220" w:after="0" w:line="240" w:lineRule="auto"/>
        <w:jc w:val="both"/>
        <w:rPr>
          <w:rFonts w:cs="Times New Roman"/>
        </w:rPr>
      </w:pPr>
      <w:r w:rsidRPr="00E53E1E">
        <w:rPr>
          <w:rFonts w:cs="Times New Roman"/>
        </w:rPr>
        <w:t>4.8.2. a Polgármesteri Hivatal belső szervezeti tagozódása kialakítására vonatkozó javaslatot,</w:t>
      </w:r>
    </w:p>
    <w:p w14:paraId="14E14335" w14:textId="77777777" w:rsidR="00A15541" w:rsidRPr="00E53E1E" w:rsidRDefault="00924154">
      <w:pPr>
        <w:pStyle w:val="Szvegtrzs"/>
        <w:spacing w:before="220" w:after="0" w:line="240" w:lineRule="auto"/>
        <w:jc w:val="both"/>
        <w:rPr>
          <w:rFonts w:cs="Times New Roman"/>
        </w:rPr>
      </w:pPr>
      <w:r w:rsidRPr="00E53E1E">
        <w:rPr>
          <w:rFonts w:cs="Times New Roman"/>
        </w:rPr>
        <w:t>4.8.3. a közgyűlés, a bizottságok, a polgármester, az alpolgármester és a jegyző kezdeményezésére szakvéleményt nyilvánít anyagi jogi és eljárás jogi kérdésekben,</w:t>
      </w:r>
    </w:p>
    <w:p w14:paraId="67A7BBBA" w14:textId="5983B767" w:rsidR="00A56CD0" w:rsidRDefault="00924154">
      <w:pPr>
        <w:pStyle w:val="Szvegtrzs"/>
        <w:spacing w:before="220" w:after="0" w:line="240" w:lineRule="auto"/>
        <w:jc w:val="both"/>
        <w:rPr>
          <w:rFonts w:cs="Times New Roman"/>
        </w:rPr>
      </w:pPr>
      <w:r w:rsidRPr="00E53E1E">
        <w:rPr>
          <w:rFonts w:cs="Times New Roman"/>
        </w:rPr>
        <w:t xml:space="preserve">4.8.4. </w:t>
      </w:r>
      <w:r w:rsidR="00A56CD0">
        <w:rPr>
          <w:rStyle w:val="Lbjegyzet-hivatkozs"/>
          <w:rFonts w:cs="Times New Roman"/>
        </w:rPr>
        <w:footnoteReference w:id="51"/>
      </w:r>
      <w:r w:rsidR="00A56CD0">
        <w:rPr>
          <w:rFonts w:cs="Times New Roman"/>
        </w:rPr>
        <w:t xml:space="preserve"> </w:t>
      </w:r>
      <w:r w:rsidRPr="00E53E1E">
        <w:rPr>
          <w:rFonts w:cs="Times New Roman"/>
        </w:rPr>
        <w:t>az önkormányzat nevében kötendő szerződéseket, kivéve a</w:t>
      </w:r>
      <w:r w:rsidR="00A56CD0">
        <w:rPr>
          <w:rFonts w:cs="Times New Roman"/>
        </w:rPr>
        <w:t xml:space="preserve">z alábbiakat: </w:t>
      </w:r>
    </w:p>
    <w:p w14:paraId="6932F7C1" w14:textId="220CFF6A" w:rsidR="00A56CD0" w:rsidRPr="00A56CD0" w:rsidRDefault="00A56CD0" w:rsidP="00A56CD0">
      <w:pPr>
        <w:pStyle w:val="Szvegtrzs"/>
        <w:spacing w:before="220" w:after="0" w:line="240" w:lineRule="auto"/>
        <w:ind w:left="709"/>
        <w:jc w:val="both"/>
        <w:rPr>
          <w:rFonts w:cs="Times New Roman"/>
        </w:rPr>
      </w:pPr>
      <w:r w:rsidRPr="00A56CD0">
        <w:rPr>
          <w:rFonts w:cs="Times New Roman"/>
        </w:rPr>
        <w:t xml:space="preserve">4.8.4a. </w:t>
      </w:r>
      <w:r w:rsidR="0006301D">
        <w:rPr>
          <w:rStyle w:val="Lbjegyzet-hivatkozs"/>
          <w:rFonts w:cs="Times New Roman"/>
        </w:rPr>
        <w:footnoteReference w:id="52"/>
      </w:r>
      <w:r w:rsidR="0006301D">
        <w:rPr>
          <w:rFonts w:cs="Times New Roman"/>
        </w:rPr>
        <w:t xml:space="preserve"> </w:t>
      </w:r>
      <w:r w:rsidRPr="00A56CD0">
        <w:rPr>
          <w:rFonts w:cs="Times New Roman"/>
        </w:rPr>
        <w:t>a jogszabály szerint az állami támogatások versenyszempontú vizsgálatáért felelős szervezet által előzetesen jóváhagyott formaszerződés alapján kötött szerződéseket,</w:t>
      </w:r>
    </w:p>
    <w:p w14:paraId="635786A5" w14:textId="7163098C" w:rsidR="00A56CD0" w:rsidRPr="00A56CD0" w:rsidRDefault="00A56CD0" w:rsidP="00A56CD0">
      <w:pPr>
        <w:pStyle w:val="Szvegtrzs"/>
        <w:spacing w:before="220" w:after="0" w:line="240" w:lineRule="auto"/>
        <w:ind w:left="709"/>
        <w:jc w:val="both"/>
        <w:rPr>
          <w:rFonts w:cs="Times New Roman"/>
        </w:rPr>
      </w:pPr>
      <w:r w:rsidRPr="00A56CD0">
        <w:rPr>
          <w:rFonts w:cs="Times New Roman"/>
        </w:rPr>
        <w:t xml:space="preserve">4.8.4b. </w:t>
      </w:r>
      <w:r w:rsidR="0006301D">
        <w:rPr>
          <w:rStyle w:val="Lbjegyzet-hivatkozs"/>
          <w:rFonts w:cs="Times New Roman"/>
        </w:rPr>
        <w:footnoteReference w:id="53"/>
      </w:r>
      <w:r w:rsidR="0006301D">
        <w:rPr>
          <w:rFonts w:cs="Times New Roman"/>
        </w:rPr>
        <w:t xml:space="preserve"> </w:t>
      </w:r>
      <w:r w:rsidRPr="00A56CD0">
        <w:rPr>
          <w:rFonts w:cs="Times New Roman"/>
        </w:rPr>
        <w:t>jogszabály szerint az állami támogatások versenyszempontú vizsgálatáért felelős szervezet által előzetesen jóváhagyott szerződéseket,</w:t>
      </w:r>
    </w:p>
    <w:p w14:paraId="2FD5587C" w14:textId="55553637" w:rsidR="00A56CD0" w:rsidRPr="00A56CD0" w:rsidRDefault="00A56CD0" w:rsidP="00A56CD0">
      <w:pPr>
        <w:pStyle w:val="Szvegtrzs"/>
        <w:spacing w:before="220" w:after="0" w:line="240" w:lineRule="auto"/>
        <w:ind w:left="709"/>
        <w:jc w:val="both"/>
        <w:rPr>
          <w:rFonts w:cs="Times New Roman"/>
        </w:rPr>
      </w:pPr>
      <w:r w:rsidRPr="00A56CD0">
        <w:rPr>
          <w:rFonts w:cs="Times New Roman"/>
        </w:rPr>
        <w:t xml:space="preserve">4.8.4c. </w:t>
      </w:r>
      <w:r w:rsidR="0006301D">
        <w:rPr>
          <w:rStyle w:val="Lbjegyzet-hivatkozs"/>
          <w:rFonts w:cs="Times New Roman"/>
        </w:rPr>
        <w:footnoteReference w:id="54"/>
      </w:r>
      <w:r w:rsidR="0006301D">
        <w:rPr>
          <w:rFonts w:cs="Times New Roman"/>
        </w:rPr>
        <w:t xml:space="preserve"> </w:t>
      </w:r>
      <w:r w:rsidRPr="00A56CD0">
        <w:rPr>
          <w:rFonts w:cs="Times New Roman"/>
        </w:rPr>
        <w:t>az önkormányzat által elnyert támogatásra vonatkozó támogatási szerződéseket vagy támogatói okiratokat,</w:t>
      </w:r>
    </w:p>
    <w:p w14:paraId="26B06025" w14:textId="56193EEA" w:rsidR="00A56CD0" w:rsidRPr="00A56CD0" w:rsidRDefault="00A56CD0" w:rsidP="00A56CD0">
      <w:pPr>
        <w:pStyle w:val="Szvegtrzs"/>
        <w:spacing w:before="220" w:after="0" w:line="240" w:lineRule="auto"/>
        <w:ind w:left="709"/>
        <w:jc w:val="both"/>
        <w:rPr>
          <w:rFonts w:cs="Times New Roman"/>
        </w:rPr>
      </w:pPr>
      <w:r w:rsidRPr="00A56CD0">
        <w:rPr>
          <w:rFonts w:cs="Times New Roman"/>
        </w:rPr>
        <w:t xml:space="preserve">4.8.4d. </w:t>
      </w:r>
      <w:r w:rsidR="0006301D">
        <w:rPr>
          <w:rStyle w:val="Lbjegyzet-hivatkozs"/>
          <w:rFonts w:cs="Times New Roman"/>
        </w:rPr>
        <w:footnoteReference w:id="55"/>
      </w:r>
      <w:r w:rsidR="0006301D">
        <w:rPr>
          <w:rFonts w:cs="Times New Roman"/>
        </w:rPr>
        <w:t xml:space="preserve"> </w:t>
      </w:r>
      <w:r w:rsidRPr="00A56CD0">
        <w:rPr>
          <w:rFonts w:cs="Times New Roman"/>
        </w:rPr>
        <w:t>a közbeszerzési eljárás során kötendő szerződéseket,</w:t>
      </w:r>
    </w:p>
    <w:p w14:paraId="57652FC6" w14:textId="5A2E552B" w:rsidR="00A56CD0" w:rsidRPr="00A56CD0" w:rsidRDefault="00A56CD0" w:rsidP="00A56CD0">
      <w:pPr>
        <w:pStyle w:val="Szvegtrzs"/>
        <w:spacing w:before="220" w:after="0" w:line="240" w:lineRule="auto"/>
        <w:ind w:left="709"/>
        <w:jc w:val="both"/>
        <w:rPr>
          <w:rFonts w:cs="Times New Roman"/>
        </w:rPr>
      </w:pPr>
      <w:r w:rsidRPr="00A56CD0">
        <w:rPr>
          <w:rFonts w:cs="Times New Roman"/>
        </w:rPr>
        <w:t xml:space="preserve">4.8.4e. </w:t>
      </w:r>
      <w:r w:rsidR="0006301D">
        <w:rPr>
          <w:rStyle w:val="Lbjegyzet-hivatkozs"/>
          <w:rFonts w:cs="Times New Roman"/>
        </w:rPr>
        <w:footnoteReference w:id="56"/>
      </w:r>
      <w:r w:rsidR="0006301D">
        <w:rPr>
          <w:rFonts w:cs="Times New Roman"/>
        </w:rPr>
        <w:t xml:space="preserve"> </w:t>
      </w:r>
      <w:r w:rsidRPr="00A56CD0">
        <w:rPr>
          <w:rFonts w:cs="Times New Roman"/>
        </w:rPr>
        <w:t>a 4.8.4a. - 4.8.4d. pont szerinti szerződések módosításait.</w:t>
      </w:r>
    </w:p>
    <w:p w14:paraId="3679B6E3" w14:textId="77777777" w:rsidR="00A15541" w:rsidRPr="00E53E1E" w:rsidRDefault="00924154">
      <w:pPr>
        <w:pStyle w:val="Szvegtrzs"/>
        <w:spacing w:before="220" w:after="0" w:line="240" w:lineRule="auto"/>
        <w:jc w:val="both"/>
        <w:rPr>
          <w:rFonts w:cs="Times New Roman"/>
        </w:rPr>
      </w:pPr>
      <w:r w:rsidRPr="00E53E1E">
        <w:rPr>
          <w:rFonts w:cs="Times New Roman"/>
        </w:rPr>
        <w:t>4.8.5. az éves külkapcsolati tervet,</w:t>
      </w:r>
    </w:p>
    <w:p w14:paraId="7669E35A" w14:textId="77777777" w:rsidR="00A15541" w:rsidRPr="00E53E1E" w:rsidRDefault="00924154">
      <w:pPr>
        <w:pStyle w:val="Szvegtrzs"/>
        <w:spacing w:before="220" w:after="0" w:line="240" w:lineRule="auto"/>
        <w:jc w:val="both"/>
        <w:rPr>
          <w:rFonts w:cs="Times New Roman"/>
        </w:rPr>
      </w:pPr>
      <w:r w:rsidRPr="00E53E1E">
        <w:rPr>
          <w:rFonts w:cs="Times New Roman"/>
        </w:rPr>
        <w:t>4.8.6. a rendőrség éves beszámolóját,</w:t>
      </w:r>
    </w:p>
    <w:p w14:paraId="5743D912" w14:textId="77777777" w:rsidR="00A15541" w:rsidRPr="00E53E1E" w:rsidRDefault="00924154">
      <w:pPr>
        <w:pStyle w:val="Szvegtrzs"/>
        <w:spacing w:before="220" w:after="0" w:line="240" w:lineRule="auto"/>
        <w:jc w:val="both"/>
        <w:rPr>
          <w:rFonts w:cs="Times New Roman"/>
        </w:rPr>
      </w:pPr>
      <w:r w:rsidRPr="00E53E1E">
        <w:rPr>
          <w:rFonts w:cs="Times New Roman"/>
        </w:rPr>
        <w:t>4.8.7. az új partnervárosi és testvérvárosi kapcsolatok létrehozását.</w:t>
      </w:r>
    </w:p>
    <w:p w14:paraId="60EB7E99" w14:textId="77777777" w:rsidR="00A15541" w:rsidRPr="00E53E1E" w:rsidRDefault="00924154">
      <w:pPr>
        <w:pStyle w:val="Szvegtrzs"/>
        <w:spacing w:before="220" w:after="0" w:line="240" w:lineRule="auto"/>
        <w:jc w:val="both"/>
        <w:rPr>
          <w:rFonts w:cs="Times New Roman"/>
        </w:rPr>
      </w:pPr>
      <w:r w:rsidRPr="00E53E1E">
        <w:rPr>
          <w:rFonts w:cs="Times New Roman"/>
        </w:rPr>
        <w:lastRenderedPageBreak/>
        <w:t xml:space="preserve">4.9. </w:t>
      </w:r>
      <w:r w:rsidRPr="00E53E1E">
        <w:rPr>
          <w:rFonts w:cs="Times New Roman"/>
          <w:b/>
          <w:bCs/>
        </w:rPr>
        <w:t>Kapcsolattartás:</w:t>
      </w:r>
    </w:p>
    <w:p w14:paraId="4564A579" w14:textId="77777777" w:rsidR="00A15541" w:rsidRPr="00E53E1E" w:rsidRDefault="00924154">
      <w:pPr>
        <w:pStyle w:val="Szvegtrzs"/>
        <w:spacing w:before="220" w:after="0" w:line="240" w:lineRule="auto"/>
        <w:jc w:val="both"/>
        <w:rPr>
          <w:rFonts w:cs="Times New Roman"/>
        </w:rPr>
      </w:pPr>
      <w:r w:rsidRPr="00E53E1E">
        <w:rPr>
          <w:rFonts w:cs="Times New Roman"/>
        </w:rPr>
        <w:t>4.9.1. a Városi Rendőrkapitánysággal,</w:t>
      </w:r>
    </w:p>
    <w:p w14:paraId="412CF065" w14:textId="77777777" w:rsidR="00A15541" w:rsidRPr="00E53E1E" w:rsidRDefault="00924154">
      <w:pPr>
        <w:pStyle w:val="Szvegtrzs"/>
        <w:spacing w:before="220" w:after="0" w:line="240" w:lineRule="auto"/>
        <w:jc w:val="both"/>
        <w:rPr>
          <w:rFonts w:cs="Times New Roman"/>
        </w:rPr>
      </w:pPr>
      <w:r w:rsidRPr="00E53E1E">
        <w:rPr>
          <w:rFonts w:cs="Times New Roman"/>
        </w:rPr>
        <w:t>4.9.2. a polgárőrséggel,</w:t>
      </w:r>
    </w:p>
    <w:p w14:paraId="740F1992" w14:textId="77777777" w:rsidR="00A15541" w:rsidRPr="00E53E1E" w:rsidRDefault="00924154">
      <w:pPr>
        <w:pStyle w:val="Szvegtrzs"/>
        <w:spacing w:before="220" w:after="0" w:line="240" w:lineRule="auto"/>
        <w:jc w:val="both"/>
        <w:rPr>
          <w:rFonts w:cs="Times New Roman"/>
        </w:rPr>
      </w:pPr>
      <w:r w:rsidRPr="00E53E1E">
        <w:rPr>
          <w:rFonts w:cs="Times New Roman"/>
        </w:rPr>
        <w:t>4.9.3. az egyházakkal, egyházi szervezetekkel,</w:t>
      </w:r>
    </w:p>
    <w:p w14:paraId="0254EFCD" w14:textId="77777777" w:rsidR="00A15541" w:rsidRPr="00E53E1E" w:rsidRDefault="00924154">
      <w:pPr>
        <w:pStyle w:val="Szvegtrzs"/>
        <w:spacing w:before="220" w:after="0" w:line="240" w:lineRule="auto"/>
        <w:jc w:val="both"/>
        <w:rPr>
          <w:rFonts w:cs="Times New Roman"/>
        </w:rPr>
      </w:pPr>
      <w:r w:rsidRPr="00E53E1E">
        <w:rPr>
          <w:rFonts w:cs="Times New Roman"/>
        </w:rPr>
        <w:t>4.9.4. a nemzetpolitikai feladatokat ellátó szervezetekkel.</w:t>
      </w:r>
    </w:p>
    <w:p w14:paraId="0F804565"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4.10. </w:t>
      </w:r>
      <w:r w:rsidRPr="00E53E1E">
        <w:rPr>
          <w:rFonts w:cs="Times New Roman"/>
          <w:b/>
          <w:bCs/>
        </w:rPr>
        <w:t>Figyelemmel kíséri:</w:t>
      </w:r>
    </w:p>
    <w:p w14:paraId="46F2F6D4"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4.10.1. a közgyűlés Szervezeti és Működési Szabályzata </w:t>
      </w:r>
      <w:proofErr w:type="spellStart"/>
      <w:r w:rsidRPr="00E53E1E">
        <w:rPr>
          <w:rFonts w:cs="Times New Roman"/>
        </w:rPr>
        <w:t>hatályosulását</w:t>
      </w:r>
      <w:proofErr w:type="spellEnd"/>
      <w:r w:rsidRPr="00E53E1E">
        <w:rPr>
          <w:rFonts w:cs="Times New Roman"/>
        </w:rPr>
        <w:t>, indokolt esetben indítványozza módosítását vagy kiegészítését,</w:t>
      </w:r>
    </w:p>
    <w:p w14:paraId="71F40A44"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4.10.2. az önkormányzati rendeletek </w:t>
      </w:r>
      <w:proofErr w:type="spellStart"/>
      <w:r w:rsidRPr="00E53E1E">
        <w:rPr>
          <w:rFonts w:cs="Times New Roman"/>
        </w:rPr>
        <w:t>hatályosulását</w:t>
      </w:r>
      <w:proofErr w:type="spellEnd"/>
      <w:r w:rsidRPr="00E53E1E">
        <w:rPr>
          <w:rFonts w:cs="Times New Roman"/>
        </w:rPr>
        <w:t xml:space="preserve"> és a magasabb szintű jogszabályokkal való összhangját,</w:t>
      </w:r>
    </w:p>
    <w:p w14:paraId="3A3AB815" w14:textId="77777777" w:rsidR="00A15541" w:rsidRPr="00E53E1E" w:rsidRDefault="00924154">
      <w:pPr>
        <w:pStyle w:val="Szvegtrzs"/>
        <w:spacing w:before="220" w:after="0" w:line="240" w:lineRule="auto"/>
        <w:jc w:val="both"/>
        <w:rPr>
          <w:rFonts w:cs="Times New Roman"/>
        </w:rPr>
      </w:pPr>
      <w:r w:rsidRPr="00E53E1E">
        <w:rPr>
          <w:rFonts w:cs="Times New Roman"/>
        </w:rPr>
        <w:t>4.10.3. az átruházott önkormányzati hatáskörök és hatósági jogkörök gyakorlását,</w:t>
      </w:r>
    </w:p>
    <w:p w14:paraId="79B4CE53" w14:textId="77777777" w:rsidR="00A15541" w:rsidRPr="00E53E1E" w:rsidRDefault="00924154">
      <w:pPr>
        <w:pStyle w:val="Szvegtrzs"/>
        <w:spacing w:before="220" w:after="0" w:line="240" w:lineRule="auto"/>
        <w:jc w:val="both"/>
        <w:rPr>
          <w:rFonts w:cs="Times New Roman"/>
        </w:rPr>
      </w:pPr>
      <w:r w:rsidRPr="00E53E1E">
        <w:rPr>
          <w:rFonts w:cs="Times New Roman"/>
        </w:rPr>
        <w:t>4.10.4. a partnervárosi és testvérvárosi kapcsolatokat, a meglévő kapcsolatokat gondozza.</w:t>
      </w:r>
    </w:p>
    <w:p w14:paraId="285C380C"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4.11. </w:t>
      </w:r>
      <w:r w:rsidRPr="00E53E1E">
        <w:rPr>
          <w:rFonts w:cs="Times New Roman"/>
          <w:b/>
          <w:bCs/>
        </w:rPr>
        <w:t>Ellenőrzi:</w:t>
      </w:r>
    </w:p>
    <w:p w14:paraId="74DEDB6E" w14:textId="77777777" w:rsidR="00A15541" w:rsidRPr="00E53E1E" w:rsidRDefault="00924154">
      <w:pPr>
        <w:pStyle w:val="Szvegtrzs"/>
        <w:spacing w:before="220" w:after="0" w:line="240" w:lineRule="auto"/>
        <w:jc w:val="both"/>
        <w:rPr>
          <w:rFonts w:cs="Times New Roman"/>
        </w:rPr>
      </w:pPr>
      <w:r w:rsidRPr="00E53E1E">
        <w:rPr>
          <w:rFonts w:cs="Times New Roman"/>
        </w:rPr>
        <w:t>4.11.1. az éves külkapcsolati terv végrehajtását,</w:t>
      </w:r>
    </w:p>
    <w:p w14:paraId="2494F835" w14:textId="77777777" w:rsidR="00A15541" w:rsidRPr="00E53E1E" w:rsidRDefault="00924154">
      <w:pPr>
        <w:pStyle w:val="Szvegtrzs"/>
        <w:spacing w:before="220" w:after="0" w:line="240" w:lineRule="auto"/>
        <w:jc w:val="both"/>
        <w:rPr>
          <w:rFonts w:cs="Times New Roman"/>
        </w:rPr>
      </w:pPr>
      <w:r w:rsidRPr="00E53E1E">
        <w:rPr>
          <w:rFonts w:cs="Times New Roman"/>
        </w:rPr>
        <w:t>4.11.2. a közbiztonsági terv végrehajtását,</w:t>
      </w:r>
    </w:p>
    <w:p w14:paraId="0202DCCE" w14:textId="77777777" w:rsidR="00A15541" w:rsidRPr="00E53E1E" w:rsidRDefault="00924154">
      <w:pPr>
        <w:pStyle w:val="Szvegtrzs"/>
        <w:spacing w:before="220" w:after="0" w:line="240" w:lineRule="auto"/>
        <w:jc w:val="both"/>
        <w:rPr>
          <w:rFonts w:cs="Times New Roman"/>
        </w:rPr>
      </w:pPr>
      <w:r w:rsidRPr="00E53E1E">
        <w:rPr>
          <w:rFonts w:cs="Times New Roman"/>
        </w:rPr>
        <w:t>4.11.3. a közgyűlés határozatainak törvényességét, vizsgálja a testületi határozatok végrehajtását.</w:t>
      </w:r>
    </w:p>
    <w:p w14:paraId="42DD6C41"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5. </w:t>
      </w:r>
      <w:r w:rsidRPr="00E53E1E">
        <w:rPr>
          <w:rFonts w:cs="Times New Roman"/>
          <w:b/>
          <w:bCs/>
        </w:rPr>
        <w:t>Közbeszerzési Bizottság</w:t>
      </w:r>
      <w:r w:rsidRPr="00E53E1E">
        <w:rPr>
          <w:rFonts w:cs="Times New Roman"/>
        </w:rPr>
        <w:tab/>
        <w:t xml:space="preserve"> </w:t>
      </w:r>
      <w:r w:rsidRPr="00E53E1E">
        <w:rPr>
          <w:rFonts w:cs="Times New Roman"/>
        </w:rPr>
        <w:br/>
      </w:r>
      <w:r w:rsidRPr="00E53E1E">
        <w:rPr>
          <w:rFonts w:cs="Times New Roman"/>
          <w:b/>
          <w:bCs/>
        </w:rPr>
        <w:t>Közbeszerzési eljárások során:</w:t>
      </w:r>
    </w:p>
    <w:p w14:paraId="438ED3E8"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5.1. </w:t>
      </w:r>
      <w:r w:rsidRPr="00E53E1E">
        <w:rPr>
          <w:rFonts w:cs="Times New Roman"/>
          <w:b/>
          <w:bCs/>
        </w:rPr>
        <w:t>Dönt:</w:t>
      </w:r>
    </w:p>
    <w:p w14:paraId="5964310A" w14:textId="77777777" w:rsidR="00A15541" w:rsidRPr="00E53E1E" w:rsidRDefault="00924154">
      <w:pPr>
        <w:pStyle w:val="Szvegtrzs"/>
        <w:spacing w:before="220" w:after="0" w:line="240" w:lineRule="auto"/>
        <w:jc w:val="both"/>
        <w:rPr>
          <w:rFonts w:cs="Times New Roman"/>
        </w:rPr>
      </w:pPr>
      <w:r w:rsidRPr="00E53E1E">
        <w:rPr>
          <w:rFonts w:cs="Times New Roman"/>
        </w:rPr>
        <w:t>5.1.1. a Bírálóbizottság tagjairól,</w:t>
      </w:r>
    </w:p>
    <w:p w14:paraId="73BA2A97" w14:textId="77777777" w:rsidR="00A15541" w:rsidRPr="00E53E1E" w:rsidRDefault="00924154">
      <w:pPr>
        <w:pStyle w:val="Szvegtrzs"/>
        <w:spacing w:before="220" w:after="0" w:line="240" w:lineRule="auto"/>
        <w:jc w:val="both"/>
        <w:rPr>
          <w:rFonts w:cs="Times New Roman"/>
        </w:rPr>
      </w:pPr>
      <w:r w:rsidRPr="00E53E1E">
        <w:rPr>
          <w:rFonts w:cs="Times New Roman"/>
        </w:rPr>
        <w:t>5.1.2. az eljárás megindításáról,</w:t>
      </w:r>
    </w:p>
    <w:p w14:paraId="4800DA84" w14:textId="77777777" w:rsidR="00A15541" w:rsidRPr="00E53E1E" w:rsidRDefault="00924154">
      <w:pPr>
        <w:pStyle w:val="Szvegtrzs"/>
        <w:spacing w:before="220" w:after="0" w:line="240" w:lineRule="auto"/>
        <w:jc w:val="both"/>
        <w:rPr>
          <w:rFonts w:cs="Times New Roman"/>
        </w:rPr>
      </w:pPr>
      <w:r w:rsidRPr="00E53E1E">
        <w:rPr>
          <w:rFonts w:cs="Times New Roman"/>
        </w:rPr>
        <w:t>5.1.3. eljárás közbeni közbenső döntést igénylő cselekményről,</w:t>
      </w:r>
    </w:p>
    <w:p w14:paraId="63CBD6F0" w14:textId="77777777" w:rsidR="00A15541" w:rsidRPr="00E53E1E" w:rsidRDefault="00924154">
      <w:pPr>
        <w:pStyle w:val="Szvegtrzs"/>
        <w:spacing w:before="220" w:after="0" w:line="240" w:lineRule="auto"/>
        <w:jc w:val="both"/>
        <w:rPr>
          <w:rFonts w:cs="Times New Roman"/>
        </w:rPr>
      </w:pPr>
      <w:r w:rsidRPr="00E53E1E">
        <w:rPr>
          <w:rFonts w:cs="Times New Roman"/>
        </w:rPr>
        <w:t>5.1.4. az eljárás lezárásáról,</w:t>
      </w:r>
    </w:p>
    <w:p w14:paraId="1E019EFD" w14:textId="77777777" w:rsidR="00A15541" w:rsidRPr="00E53E1E" w:rsidRDefault="00924154">
      <w:pPr>
        <w:pStyle w:val="Szvegtrzs"/>
        <w:spacing w:before="220" w:after="0" w:line="240" w:lineRule="auto"/>
        <w:jc w:val="both"/>
        <w:rPr>
          <w:rFonts w:cs="Times New Roman"/>
        </w:rPr>
      </w:pPr>
      <w:r w:rsidRPr="00E53E1E">
        <w:rPr>
          <w:rFonts w:cs="Times New Roman"/>
        </w:rPr>
        <w:t>5.1.5. az eljárás eredményéről,</w:t>
      </w:r>
    </w:p>
    <w:p w14:paraId="3F3D15AB" w14:textId="77777777" w:rsidR="00A15541" w:rsidRPr="00E53E1E" w:rsidRDefault="00924154">
      <w:pPr>
        <w:pStyle w:val="Szvegtrzs"/>
        <w:spacing w:before="220" w:after="0" w:line="240" w:lineRule="auto"/>
        <w:jc w:val="both"/>
        <w:rPr>
          <w:rFonts w:cs="Times New Roman"/>
        </w:rPr>
      </w:pPr>
      <w:r w:rsidRPr="00E53E1E">
        <w:rPr>
          <w:rFonts w:cs="Times New Roman"/>
        </w:rPr>
        <w:t>5.1.6. a közbeszerzési eljárás esetleges visszavonásáról,</w:t>
      </w:r>
    </w:p>
    <w:p w14:paraId="25751F15" w14:textId="77777777" w:rsidR="00A15541" w:rsidRPr="00E53E1E" w:rsidRDefault="00924154">
      <w:pPr>
        <w:pStyle w:val="Szvegtrzs"/>
        <w:spacing w:before="220" w:after="0" w:line="240" w:lineRule="auto"/>
        <w:jc w:val="both"/>
        <w:rPr>
          <w:rFonts w:cs="Times New Roman"/>
        </w:rPr>
      </w:pPr>
      <w:r w:rsidRPr="00E53E1E">
        <w:rPr>
          <w:rFonts w:cs="Times New Roman"/>
        </w:rPr>
        <w:t>5.1.7. a közbeszerzési eljárásban helyszíni bejáráson, helyszíni szemlén részt vevők személyéről,</w:t>
      </w:r>
    </w:p>
    <w:p w14:paraId="193639EE" w14:textId="77777777" w:rsidR="00A15541" w:rsidRPr="00E53E1E" w:rsidRDefault="00924154">
      <w:pPr>
        <w:pStyle w:val="Szvegtrzs"/>
        <w:spacing w:before="220" w:after="0" w:line="240" w:lineRule="auto"/>
        <w:jc w:val="both"/>
        <w:rPr>
          <w:rFonts w:cs="Times New Roman"/>
        </w:rPr>
      </w:pPr>
      <w:r w:rsidRPr="00E53E1E">
        <w:rPr>
          <w:rFonts w:cs="Times New Roman"/>
        </w:rPr>
        <w:t>5.1.8. a Bírálóbizottság ajánlása alapján a részvételre jelentkezők alkalmasságának megítéléséről,</w:t>
      </w:r>
    </w:p>
    <w:p w14:paraId="50591602" w14:textId="77777777" w:rsidR="00A15541" w:rsidRPr="00E53E1E" w:rsidRDefault="00924154">
      <w:pPr>
        <w:pStyle w:val="Szvegtrzs"/>
        <w:spacing w:before="220" w:after="0" w:line="240" w:lineRule="auto"/>
        <w:jc w:val="both"/>
        <w:rPr>
          <w:rFonts w:cs="Times New Roman"/>
        </w:rPr>
      </w:pPr>
      <w:r w:rsidRPr="00E53E1E">
        <w:rPr>
          <w:rFonts w:cs="Times New Roman"/>
        </w:rPr>
        <w:t>5.1.9. a szerződés módosításról,</w:t>
      </w:r>
    </w:p>
    <w:p w14:paraId="04AE2D90" w14:textId="77777777" w:rsidR="00A15541" w:rsidRPr="00E53E1E" w:rsidRDefault="00924154">
      <w:pPr>
        <w:pStyle w:val="Szvegtrzs"/>
        <w:spacing w:before="220" w:after="0" w:line="240" w:lineRule="auto"/>
        <w:jc w:val="both"/>
        <w:rPr>
          <w:rFonts w:cs="Times New Roman"/>
        </w:rPr>
      </w:pPr>
      <w:r w:rsidRPr="00E53E1E">
        <w:rPr>
          <w:rFonts w:cs="Times New Roman"/>
        </w:rPr>
        <w:t>5.1.10. a Közbeszerzési Döntőbizottsági, vagy bírósági eljárásban az Ajánlatkérő jogi képviseletéről,</w:t>
      </w:r>
    </w:p>
    <w:p w14:paraId="291690D5" w14:textId="77777777" w:rsidR="00A15541" w:rsidRPr="00E53E1E" w:rsidRDefault="00924154">
      <w:pPr>
        <w:pStyle w:val="Szvegtrzs"/>
        <w:spacing w:before="220" w:after="0" w:line="240" w:lineRule="auto"/>
        <w:jc w:val="both"/>
        <w:rPr>
          <w:rFonts w:cs="Times New Roman"/>
        </w:rPr>
      </w:pPr>
      <w:r w:rsidRPr="00E53E1E">
        <w:rPr>
          <w:rFonts w:cs="Times New Roman"/>
        </w:rPr>
        <w:lastRenderedPageBreak/>
        <w:t>5.1.11. tárgyalásos eljárás esetén a tárgyalás megszervezéséről, a tárgyaláson az ajánlatkérő részéről megjelenő tárgyaló bizottság összeállításáról.</w:t>
      </w:r>
    </w:p>
    <w:p w14:paraId="61BEF299"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5.2. </w:t>
      </w:r>
      <w:r w:rsidRPr="00E53E1E">
        <w:rPr>
          <w:rFonts w:cs="Times New Roman"/>
          <w:b/>
          <w:bCs/>
        </w:rPr>
        <w:t>Jóváhagyja</w:t>
      </w:r>
    </w:p>
    <w:p w14:paraId="756DD2C3" w14:textId="77777777" w:rsidR="00A15541" w:rsidRPr="00E53E1E" w:rsidRDefault="00924154">
      <w:pPr>
        <w:pStyle w:val="Szvegtrzs"/>
        <w:spacing w:before="220" w:after="0" w:line="240" w:lineRule="auto"/>
        <w:jc w:val="both"/>
        <w:rPr>
          <w:rFonts w:cs="Times New Roman"/>
        </w:rPr>
      </w:pPr>
      <w:r w:rsidRPr="00E53E1E">
        <w:rPr>
          <w:rFonts w:cs="Times New Roman"/>
        </w:rPr>
        <w:t>5.2.1. az esetlegesen szükségessé váló – érdemi döntést tartalmazó -, felhívásra vagy dokumentáció tartalmára, vagy a részvételi, ajánlattételi határidő módosítására vonatkozó javaslatot,</w:t>
      </w:r>
    </w:p>
    <w:p w14:paraId="113B745C" w14:textId="77777777" w:rsidR="00A15541" w:rsidRPr="00E53E1E" w:rsidRDefault="00924154">
      <w:pPr>
        <w:pStyle w:val="Szvegtrzs"/>
        <w:spacing w:before="220" w:after="0" w:line="240" w:lineRule="auto"/>
        <w:jc w:val="both"/>
        <w:rPr>
          <w:rFonts w:cs="Times New Roman"/>
        </w:rPr>
      </w:pPr>
      <w:r w:rsidRPr="00E53E1E">
        <w:rPr>
          <w:rFonts w:cs="Times New Roman"/>
        </w:rPr>
        <w:t>5.2.2. a felelős akkreditált közbeszerzési szaktanácsadó által fentiek szerint összeállított kiegészítő tájékoztatást,</w:t>
      </w:r>
    </w:p>
    <w:p w14:paraId="30EBA818" w14:textId="77777777" w:rsidR="00A15541" w:rsidRPr="00E53E1E" w:rsidRDefault="00924154">
      <w:pPr>
        <w:pStyle w:val="Szvegtrzs"/>
        <w:spacing w:before="220" w:after="0" w:line="240" w:lineRule="auto"/>
        <w:jc w:val="both"/>
        <w:rPr>
          <w:rFonts w:cs="Times New Roman"/>
        </w:rPr>
      </w:pPr>
      <w:r w:rsidRPr="00E53E1E">
        <w:rPr>
          <w:rFonts w:cs="Times New Roman"/>
        </w:rPr>
        <w:t>5.2.3. az összegezés javítását, amennyiben névcsere, hibás névírás, szám, vagy számítási hiba, vagy hasonló elírás miatt az szükségessé válik,</w:t>
      </w:r>
    </w:p>
    <w:p w14:paraId="5B9C5CCF"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5.2.4. az éves statisztikai </w:t>
      </w:r>
      <w:proofErr w:type="spellStart"/>
      <w:r w:rsidRPr="00E53E1E">
        <w:rPr>
          <w:rFonts w:cs="Times New Roman"/>
        </w:rPr>
        <w:t>összegezést</w:t>
      </w:r>
      <w:proofErr w:type="spellEnd"/>
      <w:r w:rsidRPr="00E53E1E">
        <w:rPr>
          <w:rFonts w:cs="Times New Roman"/>
        </w:rPr>
        <w:t>,</w:t>
      </w:r>
    </w:p>
    <w:p w14:paraId="18A164F7" w14:textId="77777777" w:rsidR="00A15541" w:rsidRPr="00E53E1E" w:rsidRDefault="00924154">
      <w:pPr>
        <w:pStyle w:val="Szvegtrzs"/>
        <w:spacing w:before="220" w:after="0" w:line="240" w:lineRule="auto"/>
        <w:jc w:val="both"/>
        <w:rPr>
          <w:rFonts w:cs="Times New Roman"/>
        </w:rPr>
      </w:pPr>
      <w:r w:rsidRPr="00E53E1E">
        <w:rPr>
          <w:rFonts w:cs="Times New Roman"/>
        </w:rPr>
        <w:t>5.2.5. a Bírálóbizottság javaslata alapján az összegezés módosítását.</w:t>
      </w:r>
    </w:p>
    <w:p w14:paraId="02AB2390"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5.3. </w:t>
      </w:r>
      <w:r w:rsidRPr="00E53E1E">
        <w:rPr>
          <w:rFonts w:cs="Times New Roman"/>
          <w:b/>
          <w:bCs/>
        </w:rPr>
        <w:t>Javaslatot tesz</w:t>
      </w:r>
      <w:r w:rsidRPr="00E53E1E">
        <w:rPr>
          <w:rFonts w:cs="Times New Roman"/>
        </w:rPr>
        <w:t xml:space="preserve"> a közgyűlés felé az eljárás eredménytelenné nyilvánítására, amennyiben az ajánlattételi, részvételi határidő lejárta után olyan bizonyítható – az ajánlattételi, részvételi határidő leteltét követően beállott, ellenőrzési körén kívül eső és általa előre nem látható – körülmény következett be, amely miatt az ajánlatkérő a szerződés teljesítésére nem lenne képes, vagy ilyen körülmény miatt a szerződéstől való elállásnak vagy szerződés felmondásának lenne helye.</w:t>
      </w:r>
    </w:p>
    <w:p w14:paraId="7A7FF7E4"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5.4. </w:t>
      </w:r>
      <w:r w:rsidRPr="00E53E1E">
        <w:rPr>
          <w:rFonts w:cs="Times New Roman"/>
          <w:b/>
          <w:bCs/>
        </w:rPr>
        <w:t>Nyilatkozik</w:t>
      </w:r>
      <w:r w:rsidRPr="00E53E1E">
        <w:rPr>
          <w:rFonts w:cs="Times New Roman"/>
        </w:rPr>
        <w:t xml:space="preserve"> az eljárás becsült értékéről és a rendelkezésre álló fedezetről.</w:t>
      </w:r>
    </w:p>
    <w:p w14:paraId="1A55E8F5"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5.5. </w:t>
      </w:r>
      <w:r w:rsidRPr="00E53E1E">
        <w:rPr>
          <w:rFonts w:cs="Times New Roman"/>
          <w:b/>
          <w:bCs/>
        </w:rPr>
        <w:t>Közbeszerzési értékhatár alatti beszerzések során dönt:</w:t>
      </w:r>
    </w:p>
    <w:p w14:paraId="6CD6C49C" w14:textId="77777777" w:rsidR="00A15541" w:rsidRPr="00E53E1E" w:rsidRDefault="00924154">
      <w:pPr>
        <w:pStyle w:val="Szvegtrzs"/>
        <w:spacing w:before="220" w:after="0" w:line="240" w:lineRule="auto"/>
        <w:jc w:val="both"/>
        <w:rPr>
          <w:rFonts w:cs="Times New Roman"/>
        </w:rPr>
      </w:pPr>
      <w:r w:rsidRPr="00E53E1E">
        <w:rPr>
          <w:rFonts w:cs="Times New Roman"/>
        </w:rPr>
        <w:t>5.5.1. az ajánlattételre felkért személyekről, szervezetekről,</w:t>
      </w:r>
    </w:p>
    <w:p w14:paraId="06418B10" w14:textId="77777777" w:rsidR="00A15541" w:rsidRPr="00E53E1E" w:rsidRDefault="00924154">
      <w:pPr>
        <w:pStyle w:val="Szvegtrzs"/>
        <w:spacing w:before="220" w:after="0" w:line="240" w:lineRule="auto"/>
        <w:jc w:val="both"/>
        <w:rPr>
          <w:rFonts w:cs="Times New Roman"/>
        </w:rPr>
      </w:pPr>
      <w:r w:rsidRPr="00E53E1E">
        <w:rPr>
          <w:rFonts w:cs="Times New Roman"/>
        </w:rPr>
        <w:t>5.5.2. az ajánlatkérési dokumentáció elfogadásáról,</w:t>
      </w:r>
    </w:p>
    <w:p w14:paraId="1B8097FE" w14:textId="77777777" w:rsidR="00A15541" w:rsidRPr="00E53E1E" w:rsidRDefault="00924154">
      <w:pPr>
        <w:pStyle w:val="Szvegtrzs"/>
        <w:spacing w:before="220" w:after="0" w:line="240" w:lineRule="auto"/>
        <w:jc w:val="both"/>
        <w:rPr>
          <w:rFonts w:cs="Times New Roman"/>
        </w:rPr>
      </w:pPr>
      <w:r w:rsidRPr="00E53E1E">
        <w:rPr>
          <w:rFonts w:cs="Times New Roman"/>
        </w:rPr>
        <w:t>5.5.3. az összes eljárási cselekményről,</w:t>
      </w:r>
    </w:p>
    <w:p w14:paraId="2F53A113" w14:textId="77777777" w:rsidR="00A15541" w:rsidRPr="00E53E1E" w:rsidRDefault="00924154">
      <w:pPr>
        <w:pStyle w:val="Szvegtrzs"/>
        <w:spacing w:before="220" w:after="0" w:line="240" w:lineRule="auto"/>
        <w:jc w:val="both"/>
        <w:rPr>
          <w:rFonts w:cs="Times New Roman"/>
        </w:rPr>
      </w:pPr>
      <w:r w:rsidRPr="00E53E1E">
        <w:rPr>
          <w:rFonts w:cs="Times New Roman"/>
        </w:rPr>
        <w:t>5.5.4. az eljárás lezárásáról (</w:t>
      </w:r>
      <w:proofErr w:type="spellStart"/>
      <w:r w:rsidRPr="00E53E1E">
        <w:rPr>
          <w:rFonts w:cs="Times New Roman"/>
        </w:rPr>
        <w:t>eredménytelenségről</w:t>
      </w:r>
      <w:proofErr w:type="spellEnd"/>
      <w:r w:rsidRPr="00E53E1E">
        <w:rPr>
          <w:rFonts w:cs="Times New Roman"/>
        </w:rPr>
        <w:t xml:space="preserve"> vagy a nyertes személyéről) az érintett szakosztály vezetőjének javaslata alapján,</w:t>
      </w:r>
    </w:p>
    <w:p w14:paraId="3657196A" w14:textId="77777777" w:rsidR="00A15541" w:rsidRPr="00E53E1E" w:rsidRDefault="00924154">
      <w:pPr>
        <w:pStyle w:val="Szvegtrzs"/>
        <w:spacing w:before="220" w:after="0" w:line="240" w:lineRule="auto"/>
        <w:jc w:val="both"/>
        <w:rPr>
          <w:rFonts w:cs="Times New Roman"/>
        </w:rPr>
      </w:pPr>
      <w:r w:rsidRPr="00E53E1E">
        <w:rPr>
          <w:rFonts w:cs="Times New Roman"/>
        </w:rPr>
        <w:t>5.5.5. a kivételes szabály alkalmazásáról.</w:t>
      </w:r>
    </w:p>
    <w:p w14:paraId="4676C43C"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6. </w:t>
      </w:r>
      <w:r w:rsidRPr="00E53E1E">
        <w:rPr>
          <w:rFonts w:cs="Times New Roman"/>
          <w:b/>
          <w:bCs/>
        </w:rPr>
        <w:t>Oktatási, Kulturális, Ifjúsági és Sport Bizottság</w:t>
      </w:r>
    </w:p>
    <w:p w14:paraId="55530BA3"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6.1. </w:t>
      </w:r>
      <w:r w:rsidRPr="00E53E1E">
        <w:rPr>
          <w:rFonts w:cs="Times New Roman"/>
          <w:b/>
          <w:bCs/>
        </w:rPr>
        <w:t>Dönt:</w:t>
      </w:r>
    </w:p>
    <w:p w14:paraId="6DF23DE2" w14:textId="77777777" w:rsidR="00A15541" w:rsidRPr="00E53E1E" w:rsidRDefault="00924154">
      <w:pPr>
        <w:pStyle w:val="Szvegtrzs"/>
        <w:spacing w:before="220" w:after="0" w:line="240" w:lineRule="auto"/>
        <w:jc w:val="both"/>
        <w:rPr>
          <w:rFonts w:cs="Times New Roman"/>
        </w:rPr>
      </w:pPr>
      <w:r w:rsidRPr="00E53E1E">
        <w:rPr>
          <w:rFonts w:cs="Times New Roman"/>
        </w:rPr>
        <w:t>6.1.1. az éves költségvetési rendeletben hatáskörébe utalt céltartalékról,</w:t>
      </w:r>
    </w:p>
    <w:p w14:paraId="013D06DC" w14:textId="77777777" w:rsidR="00A15541" w:rsidRPr="00E53E1E" w:rsidRDefault="00924154">
      <w:pPr>
        <w:pStyle w:val="Szvegtrzs"/>
        <w:spacing w:before="220" w:after="0" w:line="240" w:lineRule="auto"/>
        <w:jc w:val="both"/>
        <w:rPr>
          <w:rFonts w:cs="Times New Roman"/>
        </w:rPr>
      </w:pPr>
      <w:r w:rsidRPr="00E53E1E">
        <w:rPr>
          <w:rFonts w:cs="Times New Roman"/>
        </w:rPr>
        <w:t>6.1.2. a kulturális intézmények hét éves továbbképzési tervének, illetve mindenkori éves beiskolázási tervének elfogadásáról és év közbeni módosításáról,</w:t>
      </w:r>
    </w:p>
    <w:p w14:paraId="1D3CCDDC" w14:textId="77777777" w:rsidR="00A15541" w:rsidRPr="00E53E1E" w:rsidRDefault="00924154">
      <w:pPr>
        <w:pStyle w:val="Szvegtrzs"/>
        <w:spacing w:before="220" w:after="0" w:line="240" w:lineRule="auto"/>
        <w:jc w:val="both"/>
        <w:rPr>
          <w:rFonts w:cs="Times New Roman"/>
        </w:rPr>
      </w:pPr>
      <w:r w:rsidRPr="00E53E1E">
        <w:rPr>
          <w:rFonts w:cs="Times New Roman"/>
        </w:rPr>
        <w:t>6.1.3. a közművelődési, közgyűjteményi intézmények szervezeti és működési szabályzatának jóváhagyásáról,</w:t>
      </w:r>
    </w:p>
    <w:p w14:paraId="40B243A5" w14:textId="77777777" w:rsidR="00A15541" w:rsidRPr="00E53E1E" w:rsidRDefault="00924154">
      <w:pPr>
        <w:pStyle w:val="Szvegtrzs"/>
        <w:spacing w:before="220" w:after="0" w:line="240" w:lineRule="auto"/>
        <w:jc w:val="both"/>
        <w:rPr>
          <w:rFonts w:cs="Times New Roman"/>
        </w:rPr>
      </w:pPr>
      <w:r w:rsidRPr="00E53E1E">
        <w:rPr>
          <w:rFonts w:cs="Times New Roman"/>
        </w:rPr>
        <w:t>6.1.4. az önkormányzat által kiírt, a város művészeti, kulturális életének gazdagítását szolgáló pályázatokról,</w:t>
      </w:r>
    </w:p>
    <w:p w14:paraId="11D9E44D" w14:textId="77777777" w:rsidR="00A15541" w:rsidRPr="00E53E1E" w:rsidRDefault="00924154">
      <w:pPr>
        <w:pStyle w:val="Szvegtrzs"/>
        <w:spacing w:before="220" w:after="0" w:line="240" w:lineRule="auto"/>
        <w:jc w:val="both"/>
        <w:rPr>
          <w:rFonts w:cs="Times New Roman"/>
        </w:rPr>
      </w:pPr>
      <w:r w:rsidRPr="00E53E1E">
        <w:rPr>
          <w:rFonts w:cs="Times New Roman"/>
        </w:rPr>
        <w:t>6.1.5. az önkormányzat által kiírt, a sporttámogatásra benyújtott pályázatokról,</w:t>
      </w:r>
    </w:p>
    <w:p w14:paraId="6F18278D" w14:textId="77777777" w:rsidR="00A15541" w:rsidRPr="00E53E1E" w:rsidRDefault="00924154">
      <w:pPr>
        <w:pStyle w:val="Szvegtrzs"/>
        <w:spacing w:before="220" w:after="0" w:line="240" w:lineRule="auto"/>
        <w:jc w:val="both"/>
        <w:rPr>
          <w:rFonts w:cs="Times New Roman"/>
        </w:rPr>
      </w:pPr>
      <w:r w:rsidRPr="00E53E1E">
        <w:rPr>
          <w:rFonts w:cs="Times New Roman"/>
        </w:rPr>
        <w:lastRenderedPageBreak/>
        <w:t>6.1.6. a civil szervezetek támogatásáról,</w:t>
      </w:r>
    </w:p>
    <w:p w14:paraId="02E5ED2A" w14:textId="04BCBC87" w:rsidR="00290F60" w:rsidRDefault="00290F60" w:rsidP="00290F60">
      <w:pPr>
        <w:pStyle w:val="Szvegtrzs"/>
        <w:spacing w:before="240" w:after="240" w:line="240" w:lineRule="auto"/>
        <w:jc w:val="both"/>
      </w:pPr>
      <w:r>
        <w:t xml:space="preserve">6.1.7. </w:t>
      </w:r>
      <w:r>
        <w:rPr>
          <w:rStyle w:val="Lbjegyzet-hivatkozs"/>
        </w:rPr>
        <w:footnoteReference w:id="57"/>
      </w:r>
      <w:r>
        <w:t xml:space="preserve"> a „Nagykanizsa fejlődéséért” felsőoktatási ösztöndíj támogatás odaítéléséről, a folyósítás megszüntetéséről, a jogtalanul felvett ösztöndíj visszafizetéséről, továbbá visszafizetés esetén a részletfizetés engedélyezéséről,</w:t>
      </w:r>
    </w:p>
    <w:p w14:paraId="2B8D2CFD" w14:textId="77777777" w:rsidR="00A15541" w:rsidRPr="00E53E1E" w:rsidRDefault="00924154">
      <w:pPr>
        <w:pStyle w:val="Szvegtrzs"/>
        <w:spacing w:before="220" w:after="0" w:line="240" w:lineRule="auto"/>
        <w:jc w:val="both"/>
        <w:rPr>
          <w:rFonts w:cs="Times New Roman"/>
        </w:rPr>
      </w:pPr>
      <w:r w:rsidRPr="00E53E1E">
        <w:rPr>
          <w:rFonts w:cs="Times New Roman"/>
        </w:rPr>
        <w:t>6.1.8. a közgyűlés döntése alapján hatáskörébe utalt ügyekben.</w:t>
      </w:r>
    </w:p>
    <w:p w14:paraId="6203B688"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6.2. </w:t>
      </w:r>
      <w:r w:rsidRPr="00E53E1E">
        <w:rPr>
          <w:rFonts w:cs="Times New Roman"/>
          <w:b/>
          <w:bCs/>
        </w:rPr>
        <w:t>Ellenőrzi:</w:t>
      </w:r>
    </w:p>
    <w:p w14:paraId="437E6A54" w14:textId="77777777" w:rsidR="00A15541" w:rsidRPr="00E53E1E" w:rsidRDefault="00924154">
      <w:pPr>
        <w:pStyle w:val="Szvegtrzs"/>
        <w:spacing w:before="220" w:after="0" w:line="240" w:lineRule="auto"/>
        <w:jc w:val="both"/>
        <w:rPr>
          <w:rFonts w:cs="Times New Roman"/>
        </w:rPr>
      </w:pPr>
      <w:r w:rsidRPr="00E53E1E">
        <w:rPr>
          <w:rFonts w:cs="Times New Roman"/>
        </w:rPr>
        <w:t>6.2.1. és koordinálja az önkormányzati, közművelődési és közgyűjteményi intézmények szakmai tevékenységét,</w:t>
      </w:r>
    </w:p>
    <w:p w14:paraId="63C1FA12" w14:textId="77777777" w:rsidR="00A15541" w:rsidRPr="00E53E1E" w:rsidRDefault="00924154">
      <w:pPr>
        <w:pStyle w:val="Szvegtrzs"/>
        <w:spacing w:before="220" w:after="0" w:line="240" w:lineRule="auto"/>
        <w:jc w:val="both"/>
        <w:rPr>
          <w:rFonts w:cs="Times New Roman"/>
        </w:rPr>
      </w:pPr>
      <w:r w:rsidRPr="00E53E1E">
        <w:rPr>
          <w:rFonts w:cs="Times New Roman"/>
        </w:rPr>
        <w:t>6.2.2. pályázat útján támogatott diáksportköri és egyesületi sportrendezvények szakmai és pénzügyi lebonyolítását,</w:t>
      </w:r>
    </w:p>
    <w:p w14:paraId="0AEF9BE1" w14:textId="2F3A544D" w:rsidR="00290F60" w:rsidRDefault="00290F60">
      <w:pPr>
        <w:pStyle w:val="Szvegtrzs"/>
        <w:spacing w:before="220" w:after="0" w:line="240" w:lineRule="auto"/>
        <w:jc w:val="both"/>
        <w:rPr>
          <w:rFonts w:cs="Times New Roman"/>
        </w:rPr>
      </w:pPr>
      <w:r>
        <w:t xml:space="preserve">6.2.3. </w:t>
      </w:r>
      <w:r>
        <w:rPr>
          <w:rStyle w:val="Lbjegyzet-hivatkozs"/>
        </w:rPr>
        <w:footnoteReference w:id="58"/>
      </w:r>
      <w:r>
        <w:t xml:space="preserve"> a közművelődési és közgyűjteményi önkormányzati intézmények szervezeti és működési szabályzatának érvényesülését</w:t>
      </w:r>
      <w:r>
        <w:rPr>
          <w:rFonts w:cs="Times New Roman"/>
        </w:rPr>
        <w:t>,</w:t>
      </w:r>
    </w:p>
    <w:p w14:paraId="5042A010" w14:textId="2B26CF68" w:rsidR="00A15541" w:rsidRPr="00E53E1E" w:rsidRDefault="00924154">
      <w:pPr>
        <w:pStyle w:val="Szvegtrzs"/>
        <w:spacing w:before="220" w:after="0" w:line="240" w:lineRule="auto"/>
        <w:jc w:val="both"/>
        <w:rPr>
          <w:rFonts w:cs="Times New Roman"/>
        </w:rPr>
      </w:pPr>
      <w:r w:rsidRPr="00E53E1E">
        <w:rPr>
          <w:rFonts w:cs="Times New Roman"/>
        </w:rPr>
        <w:t>6.2.4. a bizottság döntéseinek végrehajtását.</w:t>
      </w:r>
    </w:p>
    <w:p w14:paraId="27035444"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6.3. </w:t>
      </w:r>
      <w:r w:rsidRPr="00E53E1E">
        <w:rPr>
          <w:rFonts w:cs="Times New Roman"/>
          <w:b/>
          <w:bCs/>
        </w:rPr>
        <w:t>Javaslatot tesz:</w:t>
      </w:r>
    </w:p>
    <w:p w14:paraId="45C46EFF" w14:textId="77777777" w:rsidR="00A15541" w:rsidRPr="00E53E1E" w:rsidRDefault="00924154">
      <w:pPr>
        <w:pStyle w:val="Szvegtrzs"/>
        <w:spacing w:before="220" w:after="0" w:line="240" w:lineRule="auto"/>
        <w:jc w:val="both"/>
        <w:rPr>
          <w:rFonts w:cs="Times New Roman"/>
        </w:rPr>
      </w:pPr>
      <w:r w:rsidRPr="00E53E1E">
        <w:rPr>
          <w:rFonts w:cs="Times New Roman"/>
        </w:rPr>
        <w:t>6.3.1. a közterületek elnevezésére és emlékmű állítására,</w:t>
      </w:r>
    </w:p>
    <w:p w14:paraId="1BE3129E" w14:textId="77777777" w:rsidR="00A15541" w:rsidRPr="00E53E1E" w:rsidRDefault="00924154">
      <w:pPr>
        <w:pStyle w:val="Szvegtrzs"/>
        <w:spacing w:before="220" w:after="0" w:line="240" w:lineRule="auto"/>
        <w:jc w:val="both"/>
        <w:rPr>
          <w:rFonts w:cs="Times New Roman"/>
        </w:rPr>
      </w:pPr>
      <w:r w:rsidRPr="00E53E1E">
        <w:rPr>
          <w:rFonts w:cs="Times New Roman"/>
        </w:rPr>
        <w:t>6.3.2. a közgyűlésnek a városi sportegyesületek önkormányzati támogatása mértékére,</w:t>
      </w:r>
    </w:p>
    <w:p w14:paraId="714DF30A" w14:textId="77777777" w:rsidR="00A15541" w:rsidRPr="00E53E1E" w:rsidRDefault="00924154">
      <w:pPr>
        <w:pStyle w:val="Szvegtrzs"/>
        <w:spacing w:before="220" w:after="0" w:line="240" w:lineRule="auto"/>
        <w:jc w:val="both"/>
        <w:rPr>
          <w:rFonts w:cs="Times New Roman"/>
        </w:rPr>
      </w:pPr>
      <w:r w:rsidRPr="00E53E1E">
        <w:rPr>
          <w:rFonts w:cs="Times New Roman"/>
        </w:rPr>
        <w:t>6.3.3. az állami, a nemzeti és az önkormányzati ünnepek programjára,</w:t>
      </w:r>
    </w:p>
    <w:p w14:paraId="5671B6F3" w14:textId="77777777" w:rsidR="00A15541" w:rsidRPr="00E53E1E" w:rsidRDefault="00924154">
      <w:pPr>
        <w:pStyle w:val="Szvegtrzs"/>
        <w:spacing w:before="220" w:after="0" w:line="240" w:lineRule="auto"/>
        <w:jc w:val="both"/>
        <w:rPr>
          <w:rFonts w:cs="Times New Roman"/>
        </w:rPr>
      </w:pPr>
      <w:r w:rsidRPr="00E53E1E">
        <w:rPr>
          <w:rFonts w:cs="Times New Roman"/>
        </w:rPr>
        <w:t>6.3.4. a városkörnyéki településekkel való sportjellegű együttműködésre.</w:t>
      </w:r>
    </w:p>
    <w:p w14:paraId="63846CE7"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6.4. </w:t>
      </w:r>
      <w:r w:rsidRPr="00E53E1E">
        <w:rPr>
          <w:rFonts w:cs="Times New Roman"/>
          <w:b/>
          <w:bCs/>
        </w:rPr>
        <w:t>Véleményezi:</w:t>
      </w:r>
    </w:p>
    <w:p w14:paraId="6A52D7F2" w14:textId="77777777" w:rsidR="00A15541" w:rsidRPr="00E53E1E" w:rsidRDefault="00924154">
      <w:pPr>
        <w:pStyle w:val="Szvegtrzs"/>
        <w:spacing w:before="220" w:after="0" w:line="240" w:lineRule="auto"/>
        <w:jc w:val="both"/>
        <w:rPr>
          <w:rFonts w:cs="Times New Roman"/>
        </w:rPr>
      </w:pPr>
      <w:r w:rsidRPr="00E53E1E">
        <w:rPr>
          <w:rFonts w:cs="Times New Roman"/>
        </w:rPr>
        <w:t>6.4.1. az éves költségvetésről szóló rendelet-tervezeteket, valamint a feladatkörét érintő önkormányzati rendelet-tervezeteket,</w:t>
      </w:r>
    </w:p>
    <w:p w14:paraId="07334CB0" w14:textId="77777777" w:rsidR="00A15541" w:rsidRPr="00E53E1E" w:rsidRDefault="00924154">
      <w:pPr>
        <w:pStyle w:val="Szvegtrzs"/>
        <w:spacing w:before="220" w:after="0" w:line="240" w:lineRule="auto"/>
        <w:jc w:val="both"/>
        <w:rPr>
          <w:rFonts w:cs="Times New Roman"/>
        </w:rPr>
      </w:pPr>
      <w:r w:rsidRPr="00E53E1E">
        <w:rPr>
          <w:rFonts w:cs="Times New Roman"/>
        </w:rPr>
        <w:t>6.4.2. a művészeti alkotások közterületen, önkormányzati, illetve nem önkormányzati tulajdonban álló épületen, épületben történő elhelyezését, áthelyezését, elbontását,</w:t>
      </w:r>
    </w:p>
    <w:p w14:paraId="5611B362" w14:textId="77777777" w:rsidR="00A15541" w:rsidRPr="00E53E1E" w:rsidRDefault="00924154">
      <w:pPr>
        <w:pStyle w:val="Szvegtrzs"/>
        <w:spacing w:before="220" w:after="0" w:line="240" w:lineRule="auto"/>
        <w:jc w:val="both"/>
        <w:rPr>
          <w:rFonts w:cs="Times New Roman"/>
        </w:rPr>
      </w:pPr>
      <w:r w:rsidRPr="00E53E1E">
        <w:rPr>
          <w:rFonts w:cs="Times New Roman"/>
        </w:rPr>
        <w:t>6.4.3. az önkormányzat tulajdonában lévő sportlétesítmények hasznosítására, fejlesztésére, elidegenítésére, használatára vonatkozó terveket, koncepciókat, előterjesztéseket,</w:t>
      </w:r>
    </w:p>
    <w:p w14:paraId="001BA054" w14:textId="77777777" w:rsidR="00A15541" w:rsidRPr="00E53E1E" w:rsidRDefault="00924154">
      <w:pPr>
        <w:pStyle w:val="Szvegtrzs"/>
        <w:spacing w:before="220" w:after="0" w:line="240" w:lineRule="auto"/>
        <w:jc w:val="both"/>
        <w:rPr>
          <w:rFonts w:cs="Times New Roman"/>
        </w:rPr>
      </w:pPr>
      <w:r w:rsidRPr="00E53E1E">
        <w:rPr>
          <w:rFonts w:cs="Times New Roman"/>
        </w:rPr>
        <w:t>6.4.4. a közművelődési és közgyűjteményi intézményvezetői állások betöltésére kiírandó pályázatokat,</w:t>
      </w:r>
    </w:p>
    <w:p w14:paraId="3EE2754E" w14:textId="77777777" w:rsidR="00A15541" w:rsidRPr="00E53E1E" w:rsidRDefault="00924154">
      <w:pPr>
        <w:pStyle w:val="Szvegtrzs"/>
        <w:spacing w:before="220" w:after="0" w:line="240" w:lineRule="auto"/>
        <w:jc w:val="both"/>
        <w:rPr>
          <w:rFonts w:cs="Times New Roman"/>
        </w:rPr>
      </w:pPr>
      <w:r w:rsidRPr="00E53E1E">
        <w:rPr>
          <w:rFonts w:cs="Times New Roman"/>
        </w:rPr>
        <w:t>6.4.5. az óvodák és a nevelési-oktatási intézmények működésének biztosítását szolgáló épületek vagy helyiségek más célra, más szervezetnek történő bérbeadását, illetve használatba adását,</w:t>
      </w:r>
    </w:p>
    <w:p w14:paraId="10BB136C" w14:textId="77777777" w:rsidR="00A15541" w:rsidRPr="00E53E1E" w:rsidRDefault="00924154">
      <w:pPr>
        <w:pStyle w:val="Szvegtrzs"/>
        <w:spacing w:before="220" w:after="0" w:line="240" w:lineRule="auto"/>
        <w:jc w:val="both"/>
        <w:rPr>
          <w:rFonts w:cs="Times New Roman"/>
        </w:rPr>
      </w:pPr>
      <w:r w:rsidRPr="00E53E1E">
        <w:rPr>
          <w:rFonts w:cs="Times New Roman"/>
        </w:rPr>
        <w:t>6.4.6. az óvodai, az alapfokú iskolai, a középfokú iskolai ellátás biztosítását szolgáló önkormányzati előterjesztéseket,</w:t>
      </w:r>
    </w:p>
    <w:p w14:paraId="73E4CF2D" w14:textId="77777777" w:rsidR="00A15541" w:rsidRPr="00E53E1E" w:rsidRDefault="00924154">
      <w:pPr>
        <w:pStyle w:val="Szvegtrzs"/>
        <w:spacing w:before="220" w:after="0" w:line="240" w:lineRule="auto"/>
        <w:jc w:val="both"/>
        <w:rPr>
          <w:rFonts w:cs="Times New Roman"/>
        </w:rPr>
      </w:pPr>
      <w:r w:rsidRPr="00E53E1E">
        <w:rPr>
          <w:rFonts w:cs="Times New Roman"/>
        </w:rPr>
        <w:lastRenderedPageBreak/>
        <w:t>6.4.7. a közgyűlés, a bizottságok, a polgármester és az alpolgármester kezdeményezésére a nevelési, oktatási és kulturális ügyekben szakvéleményt nyilvánít,</w:t>
      </w:r>
    </w:p>
    <w:p w14:paraId="2BECF35A" w14:textId="77777777" w:rsidR="00A15541" w:rsidRPr="00E53E1E" w:rsidRDefault="00924154">
      <w:pPr>
        <w:pStyle w:val="Szvegtrzs"/>
        <w:spacing w:before="220" w:after="0" w:line="240" w:lineRule="auto"/>
        <w:jc w:val="both"/>
        <w:rPr>
          <w:rFonts w:cs="Times New Roman"/>
        </w:rPr>
      </w:pPr>
      <w:r w:rsidRPr="00E53E1E">
        <w:rPr>
          <w:rFonts w:cs="Times New Roman"/>
        </w:rPr>
        <w:t>6.4.8. az önkormányzat ifjúsági, kulturális, valamint sporttevékenységének koncepcióját,</w:t>
      </w:r>
    </w:p>
    <w:p w14:paraId="3C407CDE" w14:textId="77777777" w:rsidR="00A15541" w:rsidRPr="00E53E1E" w:rsidRDefault="00924154">
      <w:pPr>
        <w:pStyle w:val="Szvegtrzs"/>
        <w:spacing w:before="220" w:after="0" w:line="240" w:lineRule="auto"/>
        <w:jc w:val="both"/>
        <w:rPr>
          <w:rFonts w:cs="Times New Roman"/>
        </w:rPr>
      </w:pPr>
      <w:r w:rsidRPr="00E53E1E">
        <w:rPr>
          <w:rFonts w:cs="Times New Roman"/>
        </w:rPr>
        <w:t>6.4.9. az önkormányzat tulajdonában lévő intézmény alapítását, átszervezését, vagy megszüntetését,</w:t>
      </w:r>
    </w:p>
    <w:p w14:paraId="11031AD5" w14:textId="77777777" w:rsidR="00A15541" w:rsidRPr="00E53E1E" w:rsidRDefault="00924154">
      <w:pPr>
        <w:pStyle w:val="Szvegtrzs"/>
        <w:spacing w:before="220" w:after="0" w:line="240" w:lineRule="auto"/>
        <w:jc w:val="both"/>
        <w:rPr>
          <w:rFonts w:cs="Times New Roman"/>
        </w:rPr>
      </w:pPr>
      <w:r w:rsidRPr="00E53E1E">
        <w:rPr>
          <w:rFonts w:cs="Times New Roman"/>
        </w:rPr>
        <w:t>6.4.10. a polgármester hatáskörében hozott – a szakterületét érintő - elsőfokú határozatok ellen benyújtott fellebbezéseket,</w:t>
      </w:r>
    </w:p>
    <w:p w14:paraId="3F290A1D" w14:textId="77777777" w:rsidR="00A15541" w:rsidRPr="00E53E1E" w:rsidRDefault="00924154">
      <w:pPr>
        <w:pStyle w:val="Szvegtrzs"/>
        <w:spacing w:before="220" w:after="0" w:line="240" w:lineRule="auto"/>
        <w:jc w:val="both"/>
        <w:rPr>
          <w:rFonts w:cs="Times New Roman"/>
        </w:rPr>
      </w:pPr>
      <w:r w:rsidRPr="00E53E1E">
        <w:rPr>
          <w:rFonts w:cs="Times New Roman"/>
        </w:rPr>
        <w:t>6.4.11. „Az ÉV Sportolói” és „A Sport Támogatásáért” elismerések adományozására vonatkozó javaslatot.</w:t>
      </w:r>
    </w:p>
    <w:p w14:paraId="2475BEDF"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6.5. </w:t>
      </w:r>
      <w:r w:rsidRPr="00E53E1E">
        <w:rPr>
          <w:rFonts w:cs="Times New Roman"/>
          <w:b/>
          <w:bCs/>
        </w:rPr>
        <w:t>Figyelemmel kíséri</w:t>
      </w:r>
      <w:r w:rsidRPr="00E53E1E">
        <w:rPr>
          <w:rFonts w:cs="Times New Roman"/>
        </w:rPr>
        <w:t xml:space="preserve"> az önkormányzat kulturális és sportintézményeinek jogszabályszerű működését, gazdálkodását, és az önkormányzat határozatainak végrehajtását.</w:t>
      </w:r>
    </w:p>
    <w:p w14:paraId="54283DAA"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6.6. </w:t>
      </w:r>
      <w:r w:rsidRPr="00E53E1E">
        <w:rPr>
          <w:rFonts w:cs="Times New Roman"/>
          <w:b/>
          <w:bCs/>
        </w:rPr>
        <w:t>Közzéteszi</w:t>
      </w:r>
      <w:r w:rsidRPr="00E53E1E">
        <w:rPr>
          <w:rFonts w:cs="Times New Roman"/>
        </w:rPr>
        <w:t xml:space="preserve"> döntési jogkörébe tartozó pályázatokat.</w:t>
      </w:r>
    </w:p>
    <w:p w14:paraId="26D275A1"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6.7. </w:t>
      </w:r>
      <w:r w:rsidRPr="00E53E1E">
        <w:rPr>
          <w:rFonts w:cs="Times New Roman"/>
          <w:b/>
          <w:bCs/>
        </w:rPr>
        <w:t>Kezdeményezi</w:t>
      </w:r>
      <w:r w:rsidRPr="00E53E1E">
        <w:rPr>
          <w:rFonts w:cs="Times New Roman"/>
        </w:rPr>
        <w:t xml:space="preserve"> a költségvetési átcsoportosításokat.</w:t>
      </w:r>
    </w:p>
    <w:p w14:paraId="72F77747"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6.8. </w:t>
      </w:r>
      <w:r w:rsidRPr="00E53E1E">
        <w:rPr>
          <w:rFonts w:cs="Times New Roman"/>
          <w:b/>
          <w:bCs/>
        </w:rPr>
        <w:t>A települési értékek megőrzésével kapcsolatos hatáskörében</w:t>
      </w:r>
    </w:p>
    <w:p w14:paraId="1AA7DE2C" w14:textId="77777777" w:rsidR="00A15541" w:rsidRPr="00E53E1E" w:rsidRDefault="00924154">
      <w:pPr>
        <w:pStyle w:val="Szvegtrzs"/>
        <w:spacing w:before="220" w:after="0" w:line="240" w:lineRule="auto"/>
        <w:jc w:val="both"/>
        <w:rPr>
          <w:rFonts w:cs="Times New Roman"/>
        </w:rPr>
      </w:pPr>
      <w:r w:rsidRPr="00E53E1E">
        <w:rPr>
          <w:rFonts w:cs="Times New Roman"/>
        </w:rPr>
        <w:t>6.8.1. gondoskodik a települési értékek megőrzéséről és szélesebb körben történő megismertetésről (pl. évente a gyűjtemény közzététele a helyi sajtó vagy az önkormányzat honlapja útján stb.),</w:t>
      </w:r>
    </w:p>
    <w:p w14:paraId="35030FBB" w14:textId="77777777" w:rsidR="00A15541" w:rsidRPr="00E53E1E" w:rsidRDefault="00924154">
      <w:pPr>
        <w:pStyle w:val="Szvegtrzs"/>
        <w:spacing w:before="220" w:after="0" w:line="240" w:lineRule="auto"/>
        <w:jc w:val="both"/>
        <w:rPr>
          <w:rFonts w:cs="Times New Roman"/>
        </w:rPr>
      </w:pPr>
      <w:r w:rsidRPr="00E53E1E">
        <w:rPr>
          <w:rFonts w:cs="Times New Roman"/>
        </w:rPr>
        <w:t>6.8.2. meghatározza, szükség szerint módosítja a helyi települési értékek körét,</w:t>
      </w:r>
    </w:p>
    <w:p w14:paraId="517F594A" w14:textId="77777777" w:rsidR="00A15541" w:rsidRPr="00E53E1E" w:rsidRDefault="00924154">
      <w:pPr>
        <w:pStyle w:val="Szvegtrzs"/>
        <w:spacing w:before="220" w:after="0" w:line="240" w:lineRule="auto"/>
        <w:jc w:val="both"/>
        <w:rPr>
          <w:rFonts w:cs="Times New Roman"/>
        </w:rPr>
      </w:pPr>
      <w:r w:rsidRPr="00E53E1E">
        <w:rPr>
          <w:rFonts w:cs="Times New Roman"/>
        </w:rPr>
        <w:t>6.8.3. összeállítja a Települési Helyi Értékek Gyűjteményét,</w:t>
      </w:r>
    </w:p>
    <w:p w14:paraId="1D915C5A" w14:textId="77777777" w:rsidR="00A15541" w:rsidRPr="00E53E1E" w:rsidRDefault="00924154">
      <w:pPr>
        <w:pStyle w:val="Szvegtrzs"/>
        <w:spacing w:before="220" w:after="0" w:line="240" w:lineRule="auto"/>
        <w:jc w:val="both"/>
        <w:rPr>
          <w:rFonts w:cs="Times New Roman"/>
        </w:rPr>
      </w:pPr>
      <w:r w:rsidRPr="00E53E1E">
        <w:rPr>
          <w:rFonts w:cs="Times New Roman"/>
        </w:rPr>
        <w:t>6.8.4. javaslatot tesz a Hungarikumok Gyűjteményébe történő felvételre.</w:t>
      </w:r>
      <w:r w:rsidRPr="00E53E1E">
        <w:rPr>
          <w:rFonts w:cs="Times New Roman"/>
        </w:rPr>
        <w:br w:type="page"/>
      </w:r>
    </w:p>
    <w:p w14:paraId="6C90B4D2" w14:textId="72DB12FB" w:rsidR="00A15541" w:rsidRPr="00E53E1E" w:rsidRDefault="00924154">
      <w:pPr>
        <w:pStyle w:val="Szvegtrzs"/>
        <w:spacing w:line="240" w:lineRule="auto"/>
        <w:jc w:val="right"/>
        <w:rPr>
          <w:rFonts w:cs="Times New Roman"/>
          <w:i/>
          <w:iCs/>
          <w:u w:val="single"/>
        </w:rPr>
      </w:pPr>
      <w:r w:rsidRPr="00E53E1E">
        <w:rPr>
          <w:rFonts w:cs="Times New Roman"/>
          <w:i/>
          <w:iCs/>
          <w:u w:val="single"/>
        </w:rPr>
        <w:lastRenderedPageBreak/>
        <w:t xml:space="preserve">7. melléklet </w:t>
      </w:r>
      <w:r w:rsidR="00A301BE" w:rsidRPr="00E53E1E">
        <w:rPr>
          <w:rFonts w:cs="Times New Roman"/>
          <w:i/>
          <w:iCs/>
          <w:u w:val="single"/>
        </w:rPr>
        <w:t>a</w:t>
      </w:r>
      <w:r w:rsidR="00A301BE">
        <w:rPr>
          <w:rFonts w:cs="Times New Roman"/>
          <w:i/>
          <w:iCs/>
          <w:u w:val="single"/>
        </w:rPr>
        <w:t xml:space="preserve"> 20</w:t>
      </w:r>
      <w:r w:rsidR="00A301BE" w:rsidRPr="00E53E1E">
        <w:rPr>
          <w:rFonts w:cs="Times New Roman"/>
          <w:i/>
          <w:iCs/>
          <w:u w:val="single"/>
        </w:rPr>
        <w:t>/2025. (</w:t>
      </w:r>
      <w:r w:rsidR="00A301BE">
        <w:rPr>
          <w:rFonts w:cs="Times New Roman"/>
          <w:i/>
          <w:iCs/>
          <w:u w:val="single"/>
        </w:rPr>
        <w:t>VI. 30</w:t>
      </w:r>
      <w:r w:rsidR="00A301BE" w:rsidRPr="00E53E1E">
        <w:rPr>
          <w:rFonts w:cs="Times New Roman"/>
          <w:i/>
          <w:iCs/>
          <w:u w:val="single"/>
        </w:rPr>
        <w:t xml:space="preserve">.) </w:t>
      </w:r>
      <w:r w:rsidRPr="00E53E1E">
        <w:rPr>
          <w:rFonts w:cs="Times New Roman"/>
          <w:i/>
          <w:iCs/>
          <w:u w:val="single"/>
        </w:rPr>
        <w:t>önkormányzati rendelethez</w:t>
      </w:r>
    </w:p>
    <w:p w14:paraId="0675CB1D" w14:textId="77777777" w:rsidR="00A15541" w:rsidRPr="00E53E1E" w:rsidRDefault="00924154">
      <w:pPr>
        <w:pStyle w:val="Szvegtrzs"/>
        <w:spacing w:before="240" w:after="480" w:line="240" w:lineRule="auto"/>
        <w:jc w:val="center"/>
        <w:rPr>
          <w:rFonts w:cs="Times New Roman"/>
          <w:b/>
          <w:bCs/>
        </w:rPr>
      </w:pPr>
      <w:r w:rsidRPr="00E53E1E">
        <w:rPr>
          <w:rFonts w:cs="Times New Roman"/>
          <w:b/>
          <w:bCs/>
        </w:rPr>
        <w:t>A településrészi önkormányzat feladatköre</w:t>
      </w:r>
    </w:p>
    <w:p w14:paraId="6FFDBD85"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1. </w:t>
      </w:r>
      <w:r w:rsidRPr="00E53E1E">
        <w:rPr>
          <w:rFonts w:cs="Times New Roman"/>
          <w:b/>
          <w:bCs/>
        </w:rPr>
        <w:t>Véleményezési jog illeti meg</w:t>
      </w:r>
      <w:r w:rsidRPr="00E53E1E">
        <w:rPr>
          <w:rFonts w:cs="Times New Roman"/>
        </w:rPr>
        <w:t xml:space="preserve"> a településrészt érintő, alábbiakban felsorolt közgyűlési hatáskörbe tartozó ügyekben:</w:t>
      </w:r>
    </w:p>
    <w:p w14:paraId="745C9B0A" w14:textId="77777777" w:rsidR="00A15541" w:rsidRPr="00E53E1E" w:rsidRDefault="00924154">
      <w:pPr>
        <w:pStyle w:val="Szvegtrzs"/>
        <w:spacing w:before="220" w:after="0" w:line="240" w:lineRule="auto"/>
        <w:jc w:val="both"/>
        <w:rPr>
          <w:rFonts w:cs="Times New Roman"/>
        </w:rPr>
      </w:pPr>
      <w:r w:rsidRPr="00E53E1E">
        <w:rPr>
          <w:rFonts w:cs="Times New Roman"/>
        </w:rPr>
        <w:t>1.1. költségvetési rendelettervezet,</w:t>
      </w:r>
    </w:p>
    <w:p w14:paraId="1FB4B510" w14:textId="77777777" w:rsidR="00A15541" w:rsidRPr="00E53E1E" w:rsidRDefault="00924154">
      <w:pPr>
        <w:pStyle w:val="Szvegtrzs"/>
        <w:spacing w:before="220" w:after="0" w:line="240" w:lineRule="auto"/>
        <w:jc w:val="both"/>
        <w:rPr>
          <w:rFonts w:cs="Times New Roman"/>
        </w:rPr>
      </w:pPr>
      <w:r w:rsidRPr="00E53E1E">
        <w:rPr>
          <w:rFonts w:cs="Times New Roman"/>
        </w:rPr>
        <w:t>1.2. településfejlesztés, településrendezés (szerkezeti terv, szabályozási terv, helyi építési szabályzat),</w:t>
      </w:r>
    </w:p>
    <w:p w14:paraId="7292E5F9" w14:textId="77777777" w:rsidR="00A15541" w:rsidRPr="00E53E1E" w:rsidRDefault="00924154">
      <w:pPr>
        <w:pStyle w:val="Szvegtrzs"/>
        <w:spacing w:before="220" w:after="0" w:line="240" w:lineRule="auto"/>
        <w:jc w:val="both"/>
        <w:rPr>
          <w:rFonts w:cs="Times New Roman"/>
        </w:rPr>
      </w:pPr>
      <w:r w:rsidRPr="00E53E1E">
        <w:rPr>
          <w:rFonts w:cs="Times New Roman"/>
        </w:rPr>
        <w:t>1.3. épített és természeti környezet védelme,</w:t>
      </w:r>
    </w:p>
    <w:p w14:paraId="088D8662" w14:textId="77777777" w:rsidR="00A15541" w:rsidRPr="00E53E1E" w:rsidRDefault="00924154">
      <w:pPr>
        <w:pStyle w:val="Szvegtrzs"/>
        <w:spacing w:before="220" w:after="0" w:line="240" w:lineRule="auto"/>
        <w:jc w:val="both"/>
        <w:rPr>
          <w:rFonts w:cs="Times New Roman"/>
        </w:rPr>
      </w:pPr>
      <w:r w:rsidRPr="00E53E1E">
        <w:rPr>
          <w:rFonts w:cs="Times New Roman"/>
        </w:rPr>
        <w:t>1.4. önkormányzati tulajdonban lévő föld és házingatlan értékesítése, vásárlása, vállalkozásba vitele vagy bármely módon való hasznosítása,</w:t>
      </w:r>
    </w:p>
    <w:p w14:paraId="38691A12" w14:textId="77777777" w:rsidR="00A15541" w:rsidRPr="00E53E1E" w:rsidRDefault="00924154">
      <w:pPr>
        <w:pStyle w:val="Szvegtrzs"/>
        <w:spacing w:before="220" w:after="0" w:line="240" w:lineRule="auto"/>
        <w:jc w:val="both"/>
        <w:rPr>
          <w:rFonts w:cs="Times New Roman"/>
        </w:rPr>
      </w:pPr>
      <w:r w:rsidRPr="00E53E1E">
        <w:rPr>
          <w:rFonts w:cs="Times New Roman"/>
        </w:rPr>
        <w:t>1.5. köztemető fenntartás,</w:t>
      </w:r>
    </w:p>
    <w:p w14:paraId="3319EE6B" w14:textId="77777777" w:rsidR="00A15541" w:rsidRPr="00E53E1E" w:rsidRDefault="00924154">
      <w:pPr>
        <w:pStyle w:val="Szvegtrzs"/>
        <w:spacing w:before="220" w:after="0" w:line="240" w:lineRule="auto"/>
        <w:jc w:val="both"/>
        <w:rPr>
          <w:rFonts w:cs="Times New Roman"/>
        </w:rPr>
      </w:pPr>
      <w:r w:rsidRPr="00E53E1E">
        <w:rPr>
          <w:rFonts w:cs="Times New Roman"/>
        </w:rPr>
        <w:t>1.6. helyi tömegközlekedés,</w:t>
      </w:r>
    </w:p>
    <w:p w14:paraId="04DC5C76" w14:textId="77777777" w:rsidR="00A15541" w:rsidRPr="00E53E1E" w:rsidRDefault="00924154">
      <w:pPr>
        <w:pStyle w:val="Szvegtrzs"/>
        <w:spacing w:before="220" w:after="0" w:line="240" w:lineRule="auto"/>
        <w:jc w:val="both"/>
        <w:rPr>
          <w:rFonts w:cs="Times New Roman"/>
        </w:rPr>
      </w:pPr>
      <w:r w:rsidRPr="00E53E1E">
        <w:rPr>
          <w:rFonts w:cs="Times New Roman"/>
        </w:rPr>
        <w:t>1.7. településrész köztisztaságával kapcsolatos ügyek,</w:t>
      </w:r>
    </w:p>
    <w:p w14:paraId="14D3C953" w14:textId="77777777" w:rsidR="00A15541" w:rsidRPr="00E53E1E" w:rsidRDefault="00924154">
      <w:pPr>
        <w:pStyle w:val="Szvegtrzs"/>
        <w:spacing w:before="220" w:after="0" w:line="240" w:lineRule="auto"/>
        <w:jc w:val="both"/>
        <w:rPr>
          <w:rFonts w:cs="Times New Roman"/>
        </w:rPr>
      </w:pPr>
      <w:r w:rsidRPr="00E53E1E">
        <w:rPr>
          <w:rFonts w:cs="Times New Roman"/>
        </w:rPr>
        <w:t>1.8. helyi közrend, közbiztonság,</w:t>
      </w:r>
    </w:p>
    <w:p w14:paraId="1BDF404F" w14:textId="77777777" w:rsidR="00A15541" w:rsidRPr="00E53E1E" w:rsidRDefault="00924154">
      <w:pPr>
        <w:pStyle w:val="Szvegtrzs"/>
        <w:spacing w:before="220" w:after="0" w:line="240" w:lineRule="auto"/>
        <w:jc w:val="both"/>
        <w:rPr>
          <w:rFonts w:cs="Times New Roman"/>
        </w:rPr>
      </w:pPr>
      <w:r w:rsidRPr="00E53E1E">
        <w:rPr>
          <w:rFonts w:cs="Times New Roman"/>
        </w:rPr>
        <w:t>1.9. helyi sportélet,</w:t>
      </w:r>
    </w:p>
    <w:p w14:paraId="5EB2D14B" w14:textId="77777777" w:rsidR="00A15541" w:rsidRPr="00E53E1E" w:rsidRDefault="00924154">
      <w:pPr>
        <w:pStyle w:val="Szvegtrzs"/>
        <w:spacing w:before="220" w:after="0" w:line="240" w:lineRule="auto"/>
        <w:jc w:val="both"/>
        <w:rPr>
          <w:rFonts w:cs="Times New Roman"/>
        </w:rPr>
      </w:pPr>
      <w:r w:rsidRPr="00E53E1E">
        <w:rPr>
          <w:rFonts w:cs="Times New Roman"/>
        </w:rPr>
        <w:t>1.10. településrészen működő intézmények vezetőinek kinevezése, felmentése,</w:t>
      </w:r>
    </w:p>
    <w:p w14:paraId="0D1405BD" w14:textId="77777777" w:rsidR="00A15541" w:rsidRPr="00E53E1E" w:rsidRDefault="00924154">
      <w:pPr>
        <w:pStyle w:val="Szvegtrzs"/>
        <w:spacing w:before="220" w:after="0" w:line="240" w:lineRule="auto"/>
        <w:jc w:val="both"/>
        <w:rPr>
          <w:rFonts w:cs="Times New Roman"/>
        </w:rPr>
      </w:pPr>
      <w:r w:rsidRPr="00E53E1E">
        <w:rPr>
          <w:rFonts w:cs="Times New Roman"/>
        </w:rPr>
        <w:t>1.11. vízrendezés és csapadékvíz elvezetés,</w:t>
      </w:r>
    </w:p>
    <w:p w14:paraId="542CCED1" w14:textId="77777777" w:rsidR="00A15541" w:rsidRPr="00E53E1E" w:rsidRDefault="00924154">
      <w:pPr>
        <w:pStyle w:val="Szvegtrzs"/>
        <w:spacing w:before="220" w:after="0" w:line="240" w:lineRule="auto"/>
        <w:jc w:val="both"/>
        <w:rPr>
          <w:rFonts w:cs="Times New Roman"/>
        </w:rPr>
      </w:pPr>
      <w:r w:rsidRPr="00E53E1E">
        <w:rPr>
          <w:rFonts w:cs="Times New Roman"/>
        </w:rPr>
        <w:t>1.12. csatornázás,</w:t>
      </w:r>
    </w:p>
    <w:p w14:paraId="560719BE" w14:textId="77777777" w:rsidR="00A15541" w:rsidRPr="00E53E1E" w:rsidRDefault="00924154">
      <w:pPr>
        <w:pStyle w:val="Szvegtrzs"/>
        <w:spacing w:before="220" w:after="0" w:line="240" w:lineRule="auto"/>
        <w:jc w:val="both"/>
        <w:rPr>
          <w:rFonts w:cs="Times New Roman"/>
        </w:rPr>
      </w:pPr>
      <w:r w:rsidRPr="00E53E1E">
        <w:rPr>
          <w:rFonts w:cs="Times New Roman"/>
        </w:rPr>
        <w:t>1.13. egészséges életmód közösségi feltételeinek elősegítése,</w:t>
      </w:r>
    </w:p>
    <w:p w14:paraId="6973647D" w14:textId="77777777" w:rsidR="00A15541" w:rsidRPr="00E53E1E" w:rsidRDefault="00924154">
      <w:pPr>
        <w:pStyle w:val="Szvegtrzs"/>
        <w:spacing w:before="220" w:after="0" w:line="240" w:lineRule="auto"/>
        <w:jc w:val="both"/>
        <w:rPr>
          <w:rFonts w:cs="Times New Roman"/>
        </w:rPr>
      </w:pPr>
      <w:r w:rsidRPr="00E53E1E">
        <w:rPr>
          <w:rFonts w:cs="Times New Roman"/>
        </w:rPr>
        <w:t>1.14. helyi tűzvédelem,</w:t>
      </w:r>
    </w:p>
    <w:p w14:paraId="0AE300C8" w14:textId="77777777" w:rsidR="00A15541" w:rsidRPr="00E53E1E" w:rsidRDefault="00924154">
      <w:pPr>
        <w:pStyle w:val="Szvegtrzs"/>
        <w:spacing w:before="220" w:after="0" w:line="240" w:lineRule="auto"/>
        <w:jc w:val="both"/>
        <w:rPr>
          <w:rFonts w:cs="Times New Roman"/>
        </w:rPr>
      </w:pPr>
      <w:r w:rsidRPr="00E53E1E">
        <w:rPr>
          <w:rFonts w:cs="Times New Roman"/>
        </w:rPr>
        <w:t>1.15. helyi energiaszolgáltatás,</w:t>
      </w:r>
    </w:p>
    <w:p w14:paraId="41A1A550" w14:textId="77777777" w:rsidR="00A15541" w:rsidRPr="00E53E1E" w:rsidRDefault="00924154">
      <w:pPr>
        <w:pStyle w:val="Szvegtrzs"/>
        <w:spacing w:before="220" w:after="0" w:line="240" w:lineRule="auto"/>
        <w:jc w:val="both"/>
        <w:rPr>
          <w:rFonts w:cs="Times New Roman"/>
        </w:rPr>
      </w:pPr>
      <w:r w:rsidRPr="00E53E1E">
        <w:rPr>
          <w:rFonts w:cs="Times New Roman"/>
        </w:rPr>
        <w:t>1.16. közvilágítás,</w:t>
      </w:r>
    </w:p>
    <w:p w14:paraId="714FD1CA" w14:textId="77777777" w:rsidR="00A15541" w:rsidRPr="00E53E1E" w:rsidRDefault="00924154">
      <w:pPr>
        <w:pStyle w:val="Szvegtrzs"/>
        <w:spacing w:before="220" w:after="0" w:line="240" w:lineRule="auto"/>
        <w:jc w:val="both"/>
        <w:rPr>
          <w:rFonts w:cs="Times New Roman"/>
        </w:rPr>
      </w:pPr>
      <w:r w:rsidRPr="00E53E1E">
        <w:rPr>
          <w:rFonts w:cs="Times New Roman"/>
        </w:rPr>
        <w:t>1.17. közösségi tér biztosítása,</w:t>
      </w:r>
    </w:p>
    <w:p w14:paraId="1E302985" w14:textId="77777777" w:rsidR="00A15541" w:rsidRPr="00E53E1E" w:rsidRDefault="00924154">
      <w:pPr>
        <w:pStyle w:val="Szvegtrzs"/>
        <w:spacing w:before="220" w:after="0" w:line="240" w:lineRule="auto"/>
        <w:jc w:val="both"/>
        <w:rPr>
          <w:rFonts w:cs="Times New Roman"/>
        </w:rPr>
      </w:pPr>
      <w:r w:rsidRPr="00E53E1E">
        <w:rPr>
          <w:rFonts w:cs="Times New Roman"/>
        </w:rPr>
        <w:t>1.18. közművelődési tevékenység,</w:t>
      </w:r>
    </w:p>
    <w:p w14:paraId="38B5A5F7" w14:textId="77777777" w:rsidR="00A15541" w:rsidRPr="00E53E1E" w:rsidRDefault="00924154">
      <w:pPr>
        <w:pStyle w:val="Szvegtrzs"/>
        <w:spacing w:before="220" w:after="0" w:line="240" w:lineRule="auto"/>
        <w:jc w:val="both"/>
        <w:rPr>
          <w:rFonts w:cs="Times New Roman"/>
        </w:rPr>
      </w:pPr>
      <w:r w:rsidRPr="00E53E1E">
        <w:rPr>
          <w:rFonts w:cs="Times New Roman"/>
        </w:rPr>
        <w:t>1.19. nemzetiségek jogainak érvényesítése,</w:t>
      </w:r>
    </w:p>
    <w:p w14:paraId="2BACB59F" w14:textId="77777777" w:rsidR="00A15541" w:rsidRPr="00E53E1E" w:rsidRDefault="00924154">
      <w:pPr>
        <w:pStyle w:val="Szvegtrzs"/>
        <w:spacing w:before="220" w:after="0" w:line="240" w:lineRule="auto"/>
        <w:jc w:val="both"/>
        <w:rPr>
          <w:rFonts w:cs="Times New Roman"/>
        </w:rPr>
      </w:pPr>
      <w:r w:rsidRPr="00E53E1E">
        <w:rPr>
          <w:rFonts w:cs="Times New Roman"/>
        </w:rPr>
        <w:t>1.20. településrész intézményeinek alapítása, megszüntetése, átszervezése, használatával és igénybevételével kapcsolatos kérdések,</w:t>
      </w:r>
    </w:p>
    <w:p w14:paraId="1BC053C7" w14:textId="77777777" w:rsidR="00A15541" w:rsidRPr="00E53E1E" w:rsidRDefault="00924154">
      <w:pPr>
        <w:pStyle w:val="Szvegtrzs"/>
        <w:spacing w:before="220" w:after="0" w:line="240" w:lineRule="auto"/>
        <w:jc w:val="both"/>
        <w:rPr>
          <w:rFonts w:cs="Times New Roman"/>
        </w:rPr>
      </w:pPr>
      <w:r w:rsidRPr="00E53E1E">
        <w:rPr>
          <w:rFonts w:cs="Times New Roman"/>
        </w:rPr>
        <w:t>1.21. egészségügyi alapellátás igénybevételével kapcsolatos kérdések,</w:t>
      </w:r>
    </w:p>
    <w:p w14:paraId="3C5AC9EB" w14:textId="77777777" w:rsidR="00A15541" w:rsidRPr="00E53E1E" w:rsidRDefault="00924154">
      <w:pPr>
        <w:pStyle w:val="Szvegtrzs"/>
        <w:spacing w:before="220" w:after="0" w:line="240" w:lineRule="auto"/>
        <w:jc w:val="both"/>
        <w:rPr>
          <w:rFonts w:cs="Times New Roman"/>
        </w:rPr>
      </w:pPr>
      <w:r w:rsidRPr="00E53E1E">
        <w:rPr>
          <w:rFonts w:cs="Times New Roman"/>
        </w:rPr>
        <w:t>1.22. közszolgáltatási díjak megállapítása,</w:t>
      </w:r>
    </w:p>
    <w:p w14:paraId="020100EF" w14:textId="77777777" w:rsidR="00A15541" w:rsidRPr="00E53E1E" w:rsidRDefault="00924154">
      <w:pPr>
        <w:pStyle w:val="Szvegtrzs"/>
        <w:spacing w:before="220" w:after="0" w:line="240" w:lineRule="auto"/>
        <w:jc w:val="both"/>
        <w:rPr>
          <w:rFonts w:cs="Times New Roman"/>
        </w:rPr>
      </w:pPr>
      <w:r w:rsidRPr="00E53E1E">
        <w:rPr>
          <w:rFonts w:cs="Times New Roman"/>
        </w:rPr>
        <w:lastRenderedPageBreak/>
        <w:t>1.23. a településrészi önkormányzat területét is érintő közszolgáltatás átszervezésével, lényeges módosításával kapcsolatos javaslatok,</w:t>
      </w:r>
    </w:p>
    <w:p w14:paraId="7B8D8C04" w14:textId="77777777" w:rsidR="00A15541" w:rsidRPr="00E53E1E" w:rsidRDefault="00924154">
      <w:pPr>
        <w:pStyle w:val="Szvegtrzs"/>
        <w:spacing w:before="220" w:after="0" w:line="240" w:lineRule="auto"/>
        <w:jc w:val="both"/>
        <w:rPr>
          <w:rFonts w:cs="Times New Roman"/>
        </w:rPr>
      </w:pPr>
      <w:r w:rsidRPr="00E53E1E">
        <w:rPr>
          <w:rFonts w:cs="Times New Roman"/>
        </w:rPr>
        <w:t>1.24. új önkormányzati rendelet,</w:t>
      </w:r>
    </w:p>
    <w:p w14:paraId="00416255" w14:textId="77777777" w:rsidR="00A15541" w:rsidRPr="00E53E1E" w:rsidRDefault="00924154">
      <w:pPr>
        <w:pStyle w:val="Szvegtrzs"/>
        <w:spacing w:before="220" w:after="0" w:line="240" w:lineRule="auto"/>
        <w:jc w:val="both"/>
        <w:rPr>
          <w:rFonts w:cs="Times New Roman"/>
        </w:rPr>
      </w:pPr>
      <w:r w:rsidRPr="00E53E1E">
        <w:rPr>
          <w:rFonts w:cs="Times New Roman"/>
        </w:rPr>
        <w:t>1.25. az adott településrészt érintő vagyongazdálkodási ügyek.</w:t>
      </w:r>
    </w:p>
    <w:p w14:paraId="6765F812"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2. </w:t>
      </w:r>
      <w:r w:rsidRPr="00E53E1E">
        <w:rPr>
          <w:rFonts w:cs="Times New Roman"/>
          <w:b/>
          <w:bCs/>
        </w:rPr>
        <w:t>Javaslatot tesz</w:t>
      </w:r>
      <w:r w:rsidRPr="00E53E1E">
        <w:rPr>
          <w:rFonts w:cs="Times New Roman"/>
        </w:rPr>
        <w:t xml:space="preserve"> a települést érintő:</w:t>
      </w:r>
    </w:p>
    <w:p w14:paraId="4DEAB649" w14:textId="77777777" w:rsidR="00A15541" w:rsidRPr="00E53E1E" w:rsidRDefault="00924154">
      <w:pPr>
        <w:pStyle w:val="Szvegtrzs"/>
        <w:spacing w:before="220" w:after="0" w:line="240" w:lineRule="auto"/>
        <w:jc w:val="both"/>
        <w:rPr>
          <w:rFonts w:cs="Times New Roman"/>
        </w:rPr>
      </w:pPr>
      <w:r w:rsidRPr="00E53E1E">
        <w:rPr>
          <w:rFonts w:cs="Times New Roman"/>
        </w:rPr>
        <w:t>2.1. városüzemeltetési feladatok megoldására,</w:t>
      </w:r>
    </w:p>
    <w:p w14:paraId="405FFE63" w14:textId="77777777" w:rsidR="00A15541" w:rsidRPr="00E53E1E" w:rsidRDefault="00924154">
      <w:pPr>
        <w:pStyle w:val="Szvegtrzs"/>
        <w:spacing w:before="220" w:after="0" w:line="240" w:lineRule="auto"/>
        <w:jc w:val="both"/>
        <w:rPr>
          <w:rFonts w:cs="Times New Roman"/>
        </w:rPr>
      </w:pPr>
      <w:r w:rsidRPr="00E53E1E">
        <w:rPr>
          <w:rFonts w:cs="Times New Roman"/>
        </w:rPr>
        <w:t>2.2. beruházásokra, felújításokra,</w:t>
      </w:r>
    </w:p>
    <w:p w14:paraId="3DAEFD13" w14:textId="77777777" w:rsidR="00A15541" w:rsidRPr="00E53E1E" w:rsidRDefault="00924154">
      <w:pPr>
        <w:pStyle w:val="Szvegtrzs"/>
        <w:spacing w:before="220" w:after="0" w:line="240" w:lineRule="auto"/>
        <w:jc w:val="both"/>
        <w:rPr>
          <w:rFonts w:cs="Times New Roman"/>
        </w:rPr>
      </w:pPr>
      <w:r w:rsidRPr="00E53E1E">
        <w:rPr>
          <w:rFonts w:cs="Times New Roman"/>
        </w:rPr>
        <w:t>2.3. a helyi jelentőségű építészeti és természeti értékek megóvására, őrzésére, fenntartására, helyreállítására,</w:t>
      </w:r>
    </w:p>
    <w:p w14:paraId="7D2F84F6" w14:textId="77777777" w:rsidR="00A15541" w:rsidRPr="00E53E1E" w:rsidRDefault="00924154">
      <w:pPr>
        <w:pStyle w:val="Szvegtrzs"/>
        <w:spacing w:before="220" w:after="0" w:line="240" w:lineRule="auto"/>
        <w:jc w:val="both"/>
        <w:rPr>
          <w:rFonts w:cs="Times New Roman"/>
        </w:rPr>
      </w:pPr>
      <w:r w:rsidRPr="00E53E1E">
        <w:rPr>
          <w:rFonts w:cs="Times New Roman"/>
        </w:rPr>
        <w:t>2.4. a településrészen közterület elnevezésére, név megváltoztatására,</w:t>
      </w:r>
    </w:p>
    <w:p w14:paraId="230CC103" w14:textId="77777777" w:rsidR="00A15541" w:rsidRPr="00E53E1E" w:rsidRDefault="00924154">
      <w:pPr>
        <w:pStyle w:val="Szvegtrzs"/>
        <w:spacing w:before="220" w:after="0" w:line="240" w:lineRule="auto"/>
        <w:jc w:val="both"/>
        <w:rPr>
          <w:rFonts w:cs="Times New Roman"/>
        </w:rPr>
      </w:pPr>
      <w:r w:rsidRPr="00E53E1E">
        <w:rPr>
          <w:rFonts w:cs="Times New Roman"/>
        </w:rPr>
        <w:t>2.5. emlékmű állításra.</w:t>
      </w:r>
      <w:r w:rsidRPr="00E53E1E">
        <w:rPr>
          <w:rFonts w:cs="Times New Roman"/>
        </w:rPr>
        <w:br w:type="page"/>
      </w:r>
    </w:p>
    <w:p w14:paraId="3B555C71" w14:textId="0E5F2D4E" w:rsidR="00A15541" w:rsidRPr="00E53E1E" w:rsidRDefault="00924154">
      <w:pPr>
        <w:pStyle w:val="Szvegtrzs"/>
        <w:spacing w:line="240" w:lineRule="auto"/>
        <w:jc w:val="right"/>
        <w:rPr>
          <w:rFonts w:cs="Times New Roman"/>
          <w:i/>
          <w:iCs/>
          <w:u w:val="single"/>
        </w:rPr>
      </w:pPr>
      <w:r w:rsidRPr="00E53E1E">
        <w:rPr>
          <w:rFonts w:cs="Times New Roman"/>
          <w:i/>
          <w:iCs/>
          <w:u w:val="single"/>
        </w:rPr>
        <w:lastRenderedPageBreak/>
        <w:t>8. melléklet a</w:t>
      </w:r>
      <w:r w:rsidR="007145F3">
        <w:rPr>
          <w:rFonts w:cs="Times New Roman"/>
          <w:i/>
          <w:iCs/>
          <w:u w:val="single"/>
        </w:rPr>
        <w:t xml:space="preserve"> 20</w:t>
      </w:r>
      <w:r w:rsidR="007145F3" w:rsidRPr="00E53E1E">
        <w:rPr>
          <w:rFonts w:cs="Times New Roman"/>
          <w:i/>
          <w:iCs/>
          <w:u w:val="single"/>
        </w:rPr>
        <w:t>/2025. (</w:t>
      </w:r>
      <w:r w:rsidR="007145F3">
        <w:rPr>
          <w:rFonts w:cs="Times New Roman"/>
          <w:i/>
          <w:iCs/>
          <w:u w:val="single"/>
        </w:rPr>
        <w:t>VI. 30</w:t>
      </w:r>
      <w:r w:rsidR="007145F3" w:rsidRPr="00E53E1E">
        <w:rPr>
          <w:rFonts w:cs="Times New Roman"/>
          <w:i/>
          <w:iCs/>
          <w:u w:val="single"/>
        </w:rPr>
        <w:t xml:space="preserve">.) </w:t>
      </w:r>
      <w:r w:rsidRPr="00E53E1E">
        <w:rPr>
          <w:rFonts w:cs="Times New Roman"/>
          <w:i/>
          <w:iCs/>
          <w:u w:val="single"/>
        </w:rPr>
        <w:t>önkormányzati rendelethez</w:t>
      </w:r>
    </w:p>
    <w:p w14:paraId="7F818925" w14:textId="77777777" w:rsidR="007145F3" w:rsidRDefault="007145F3">
      <w:pPr>
        <w:pStyle w:val="Szvegtrzs"/>
        <w:spacing w:line="240" w:lineRule="auto"/>
        <w:jc w:val="both"/>
        <w:rPr>
          <w:rFonts w:cs="Times New Roman"/>
        </w:rPr>
      </w:pPr>
    </w:p>
    <w:p w14:paraId="2782F9EF" w14:textId="26629DF3" w:rsidR="007145F3" w:rsidRDefault="00D96675">
      <w:pPr>
        <w:pStyle w:val="Szvegtrzs"/>
        <w:spacing w:line="240" w:lineRule="auto"/>
        <w:jc w:val="both"/>
        <w:rPr>
          <w:rFonts w:cs="Times New Roman"/>
        </w:rPr>
      </w:pPr>
      <w:r>
        <w:object w:dxaOrig="1509" w:dyaOrig="986" w14:anchorId="1B4164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6pt;height:49.2pt" o:ole="">
            <v:imagedata r:id="rId8" o:title=""/>
          </v:shape>
          <o:OLEObject Type="Embed" ProgID="Acrobat.Document.DC" ShapeID="_x0000_i1025" DrawAspect="Icon" ObjectID="_1852782307" r:id="rId9"/>
        </w:object>
      </w:r>
    </w:p>
    <w:p w14:paraId="3161C976" w14:textId="77777777" w:rsidR="007145F3" w:rsidRDefault="007145F3">
      <w:pPr>
        <w:pStyle w:val="Szvegtrzs"/>
        <w:spacing w:line="240" w:lineRule="auto"/>
        <w:jc w:val="both"/>
        <w:rPr>
          <w:rFonts w:cs="Times New Roman"/>
        </w:rPr>
      </w:pPr>
    </w:p>
    <w:p w14:paraId="4E5A0CE2" w14:textId="6FAD27DE" w:rsidR="007145F3" w:rsidRPr="00E53E1E" w:rsidRDefault="007145F3" w:rsidP="007145F3">
      <w:pPr>
        <w:rPr>
          <w:rFonts w:cs="Times New Roman"/>
        </w:rPr>
      </w:pPr>
      <w:r>
        <w:rPr>
          <w:rFonts w:cs="Times New Roman"/>
        </w:rPr>
        <w:br w:type="page"/>
      </w:r>
    </w:p>
    <w:p w14:paraId="2028FA6D" w14:textId="0086CAC8" w:rsidR="00A15541" w:rsidRPr="00E53E1E" w:rsidRDefault="00924154">
      <w:pPr>
        <w:pStyle w:val="Szvegtrzs"/>
        <w:spacing w:line="240" w:lineRule="auto"/>
        <w:jc w:val="right"/>
        <w:rPr>
          <w:rFonts w:cs="Times New Roman"/>
          <w:i/>
          <w:iCs/>
          <w:u w:val="single"/>
        </w:rPr>
      </w:pPr>
      <w:r w:rsidRPr="00E53E1E">
        <w:rPr>
          <w:rFonts w:cs="Times New Roman"/>
          <w:i/>
          <w:iCs/>
          <w:u w:val="single"/>
        </w:rPr>
        <w:lastRenderedPageBreak/>
        <w:t xml:space="preserve">9. melléklet </w:t>
      </w:r>
      <w:r w:rsidR="007145F3" w:rsidRPr="00E53E1E">
        <w:rPr>
          <w:rFonts w:cs="Times New Roman"/>
          <w:i/>
          <w:iCs/>
          <w:u w:val="single"/>
        </w:rPr>
        <w:t>a</w:t>
      </w:r>
      <w:r w:rsidR="007145F3">
        <w:rPr>
          <w:rFonts w:cs="Times New Roman"/>
          <w:i/>
          <w:iCs/>
          <w:u w:val="single"/>
        </w:rPr>
        <w:t xml:space="preserve"> 20</w:t>
      </w:r>
      <w:r w:rsidR="007145F3" w:rsidRPr="00E53E1E">
        <w:rPr>
          <w:rFonts w:cs="Times New Roman"/>
          <w:i/>
          <w:iCs/>
          <w:u w:val="single"/>
        </w:rPr>
        <w:t>/2025. (</w:t>
      </w:r>
      <w:r w:rsidR="007145F3">
        <w:rPr>
          <w:rFonts w:cs="Times New Roman"/>
          <w:i/>
          <w:iCs/>
          <w:u w:val="single"/>
        </w:rPr>
        <w:t>VI. 30</w:t>
      </w:r>
      <w:r w:rsidR="007145F3" w:rsidRPr="00E53E1E">
        <w:rPr>
          <w:rFonts w:cs="Times New Roman"/>
          <w:i/>
          <w:iCs/>
          <w:u w:val="single"/>
        </w:rPr>
        <w:t xml:space="preserve">.) </w:t>
      </w:r>
      <w:r w:rsidRPr="00E53E1E">
        <w:rPr>
          <w:rFonts w:cs="Times New Roman"/>
          <w:i/>
          <w:iCs/>
          <w:u w:val="single"/>
        </w:rPr>
        <w:t>önkormányzati rendelethez</w:t>
      </w:r>
    </w:p>
    <w:p w14:paraId="3037B204" w14:textId="77777777" w:rsidR="007145F3" w:rsidRDefault="007145F3" w:rsidP="007145F3">
      <w:pPr>
        <w:pStyle w:val="Szvegtrzs"/>
        <w:spacing w:line="240" w:lineRule="auto"/>
        <w:jc w:val="both"/>
        <w:rPr>
          <w:rFonts w:cs="Times New Roman"/>
          <w:i/>
          <w:iCs/>
          <w:u w:val="single"/>
        </w:rPr>
      </w:pPr>
    </w:p>
    <w:p w14:paraId="776B2903" w14:textId="6B407ACA" w:rsidR="007145F3" w:rsidRDefault="007145F3" w:rsidP="007145F3">
      <w:pPr>
        <w:pStyle w:val="Szvegtrzs"/>
        <w:spacing w:line="240" w:lineRule="auto"/>
        <w:jc w:val="both"/>
        <w:rPr>
          <w:rFonts w:cs="Times New Roman"/>
          <w:i/>
          <w:iCs/>
          <w:u w:val="single"/>
        </w:rPr>
      </w:pPr>
      <w:r>
        <w:object w:dxaOrig="1509" w:dyaOrig="986" w14:anchorId="01C9E9FB">
          <v:shape id="_x0000_i1026" type="#_x0000_t75" style="width:75.6pt;height:49.2pt" o:ole="">
            <v:imagedata r:id="rId10" o:title=""/>
          </v:shape>
          <o:OLEObject Type="Embed" ProgID="Acrobat.Document.DC" ShapeID="_x0000_i1026" DrawAspect="Icon" ObjectID="_1852782308" r:id="rId11"/>
        </w:object>
      </w:r>
    </w:p>
    <w:p w14:paraId="616755C1" w14:textId="77777777" w:rsidR="007145F3" w:rsidRDefault="007145F3">
      <w:pPr>
        <w:pStyle w:val="Szvegtrzs"/>
        <w:spacing w:line="240" w:lineRule="auto"/>
        <w:jc w:val="right"/>
        <w:rPr>
          <w:rFonts w:cs="Times New Roman"/>
          <w:i/>
          <w:iCs/>
          <w:u w:val="single"/>
        </w:rPr>
      </w:pPr>
    </w:p>
    <w:p w14:paraId="5C3F47A5" w14:textId="1DB970D5" w:rsidR="007145F3" w:rsidRDefault="007145F3">
      <w:pPr>
        <w:rPr>
          <w:rFonts w:cs="Times New Roman"/>
          <w:i/>
          <w:iCs/>
          <w:u w:val="single"/>
        </w:rPr>
      </w:pPr>
      <w:r>
        <w:rPr>
          <w:rFonts w:cs="Times New Roman"/>
          <w:i/>
          <w:iCs/>
          <w:u w:val="single"/>
        </w:rPr>
        <w:br w:type="page"/>
      </w:r>
    </w:p>
    <w:p w14:paraId="4A571D95" w14:textId="11D4EA93" w:rsidR="00A15541" w:rsidRPr="00E53E1E" w:rsidRDefault="00924154">
      <w:pPr>
        <w:pStyle w:val="Szvegtrzs"/>
        <w:spacing w:line="240" w:lineRule="auto"/>
        <w:jc w:val="right"/>
        <w:rPr>
          <w:rFonts w:cs="Times New Roman"/>
          <w:i/>
          <w:iCs/>
          <w:u w:val="single"/>
        </w:rPr>
      </w:pPr>
      <w:r w:rsidRPr="00E53E1E">
        <w:rPr>
          <w:rFonts w:cs="Times New Roman"/>
          <w:i/>
          <w:iCs/>
          <w:u w:val="single"/>
        </w:rPr>
        <w:lastRenderedPageBreak/>
        <w:t xml:space="preserve">10. melléklet </w:t>
      </w:r>
      <w:r w:rsidR="007145F3" w:rsidRPr="00E53E1E">
        <w:rPr>
          <w:rFonts w:cs="Times New Roman"/>
          <w:i/>
          <w:iCs/>
          <w:u w:val="single"/>
        </w:rPr>
        <w:t>a</w:t>
      </w:r>
      <w:r w:rsidR="007145F3">
        <w:rPr>
          <w:rFonts w:cs="Times New Roman"/>
          <w:i/>
          <w:iCs/>
          <w:u w:val="single"/>
        </w:rPr>
        <w:t xml:space="preserve"> 20</w:t>
      </w:r>
      <w:r w:rsidR="007145F3" w:rsidRPr="00E53E1E">
        <w:rPr>
          <w:rFonts w:cs="Times New Roman"/>
          <w:i/>
          <w:iCs/>
          <w:u w:val="single"/>
        </w:rPr>
        <w:t>/2025. (</w:t>
      </w:r>
      <w:r w:rsidR="007145F3">
        <w:rPr>
          <w:rFonts w:cs="Times New Roman"/>
          <w:i/>
          <w:iCs/>
          <w:u w:val="single"/>
        </w:rPr>
        <w:t>VI. 30</w:t>
      </w:r>
      <w:r w:rsidR="007145F3" w:rsidRPr="00E53E1E">
        <w:rPr>
          <w:rFonts w:cs="Times New Roman"/>
          <w:i/>
          <w:iCs/>
          <w:u w:val="single"/>
        </w:rPr>
        <w:t xml:space="preserve">.) </w:t>
      </w:r>
      <w:r w:rsidRPr="00E53E1E">
        <w:rPr>
          <w:rFonts w:cs="Times New Roman"/>
          <w:i/>
          <w:iCs/>
          <w:u w:val="single"/>
        </w:rPr>
        <w:t>önkormányzati rendelethez</w:t>
      </w:r>
    </w:p>
    <w:p w14:paraId="3306FC64" w14:textId="77777777" w:rsidR="007145F3" w:rsidRDefault="007145F3" w:rsidP="007145F3">
      <w:pPr>
        <w:pStyle w:val="Szvegtrzs"/>
        <w:spacing w:line="240" w:lineRule="auto"/>
        <w:jc w:val="both"/>
        <w:rPr>
          <w:rFonts w:cs="Times New Roman"/>
        </w:rPr>
      </w:pPr>
    </w:p>
    <w:p w14:paraId="1174329E" w14:textId="791B6361" w:rsidR="007145F3" w:rsidRDefault="007145F3" w:rsidP="007145F3">
      <w:pPr>
        <w:pStyle w:val="Szvegtrzs"/>
        <w:spacing w:line="240" w:lineRule="auto"/>
        <w:jc w:val="both"/>
        <w:rPr>
          <w:rFonts w:cs="Times New Roman"/>
        </w:rPr>
      </w:pPr>
      <w:r>
        <w:object w:dxaOrig="1509" w:dyaOrig="986" w14:anchorId="6FEA04ED">
          <v:shape id="_x0000_i1027" type="#_x0000_t75" style="width:75.6pt;height:49.2pt" o:ole="">
            <v:imagedata r:id="rId12" o:title=""/>
          </v:shape>
          <o:OLEObject Type="Embed" ProgID="Acrobat.Document.DC" ShapeID="_x0000_i1027" DrawAspect="Icon" ObjectID="_1852782309" r:id="rId13"/>
        </w:object>
      </w:r>
    </w:p>
    <w:p w14:paraId="2A00F715" w14:textId="02B33A18" w:rsidR="007145F3" w:rsidRDefault="007145F3">
      <w:pPr>
        <w:rPr>
          <w:rFonts w:cs="Times New Roman"/>
        </w:rPr>
      </w:pPr>
      <w:r>
        <w:rPr>
          <w:rFonts w:cs="Times New Roman"/>
        </w:rPr>
        <w:br w:type="page"/>
      </w:r>
    </w:p>
    <w:p w14:paraId="034AA4B1" w14:textId="63B50829" w:rsidR="00A15541" w:rsidRPr="00E53E1E" w:rsidRDefault="00924154">
      <w:pPr>
        <w:pStyle w:val="Szvegtrzs"/>
        <w:spacing w:line="240" w:lineRule="auto"/>
        <w:jc w:val="right"/>
        <w:rPr>
          <w:rFonts w:cs="Times New Roman"/>
          <w:i/>
          <w:iCs/>
          <w:u w:val="single"/>
        </w:rPr>
      </w:pPr>
      <w:r w:rsidRPr="00E53E1E">
        <w:rPr>
          <w:rFonts w:cs="Times New Roman"/>
          <w:i/>
          <w:iCs/>
          <w:u w:val="single"/>
        </w:rPr>
        <w:lastRenderedPageBreak/>
        <w:t xml:space="preserve">11. melléklet </w:t>
      </w:r>
      <w:r w:rsidR="00A301BE" w:rsidRPr="00E53E1E">
        <w:rPr>
          <w:rFonts w:cs="Times New Roman"/>
          <w:i/>
          <w:iCs/>
          <w:u w:val="single"/>
        </w:rPr>
        <w:t>a</w:t>
      </w:r>
      <w:r w:rsidR="00A301BE">
        <w:rPr>
          <w:rFonts w:cs="Times New Roman"/>
          <w:i/>
          <w:iCs/>
          <w:u w:val="single"/>
        </w:rPr>
        <w:t xml:space="preserve"> 20</w:t>
      </w:r>
      <w:r w:rsidR="00A301BE" w:rsidRPr="00E53E1E">
        <w:rPr>
          <w:rFonts w:cs="Times New Roman"/>
          <w:i/>
          <w:iCs/>
          <w:u w:val="single"/>
        </w:rPr>
        <w:t>/2025. (</w:t>
      </w:r>
      <w:r w:rsidR="00A301BE">
        <w:rPr>
          <w:rFonts w:cs="Times New Roman"/>
          <w:i/>
          <w:iCs/>
          <w:u w:val="single"/>
        </w:rPr>
        <w:t>VI. 30</w:t>
      </w:r>
      <w:r w:rsidR="00A301BE" w:rsidRPr="00E53E1E">
        <w:rPr>
          <w:rFonts w:cs="Times New Roman"/>
          <w:i/>
          <w:iCs/>
          <w:u w:val="single"/>
        </w:rPr>
        <w:t xml:space="preserve">.) </w:t>
      </w:r>
      <w:r w:rsidRPr="00E53E1E">
        <w:rPr>
          <w:rFonts w:cs="Times New Roman"/>
          <w:i/>
          <w:iCs/>
          <w:u w:val="single"/>
        </w:rPr>
        <w:t>önkormányzati rendelethez</w:t>
      </w:r>
    </w:p>
    <w:p w14:paraId="619CB9C5" w14:textId="77777777" w:rsidR="00A15541" w:rsidRPr="00E53E1E" w:rsidRDefault="00924154">
      <w:pPr>
        <w:pStyle w:val="Szvegtrzs"/>
        <w:spacing w:before="240" w:after="480" w:line="240" w:lineRule="auto"/>
        <w:jc w:val="center"/>
        <w:rPr>
          <w:rFonts w:cs="Times New Roman"/>
          <w:b/>
          <w:bCs/>
        </w:rPr>
      </w:pPr>
      <w:r w:rsidRPr="00E53E1E">
        <w:rPr>
          <w:rFonts w:cs="Times New Roman"/>
          <w:b/>
          <w:bCs/>
        </w:rPr>
        <w:t>A nemzetiségi önkormányzatok működésének biztosítása céljából Nagykanizsa Megyei Jogú Város Önkormányzata által térítésmentes használatba adott ingatlanok</w:t>
      </w:r>
    </w:p>
    <w:p w14:paraId="548F9F7F" w14:textId="77777777" w:rsidR="00A15541" w:rsidRPr="00E53E1E" w:rsidRDefault="00924154">
      <w:pPr>
        <w:pStyle w:val="Szvegtrzs"/>
        <w:spacing w:before="220" w:after="0" w:line="240" w:lineRule="auto"/>
        <w:jc w:val="both"/>
        <w:rPr>
          <w:rFonts w:cs="Times New Roman"/>
        </w:rPr>
      </w:pPr>
      <w:r w:rsidRPr="00E53E1E">
        <w:rPr>
          <w:rFonts w:cs="Times New Roman"/>
        </w:rPr>
        <w:t>1. Nagykanizsa Megyei Jogú Város Horvát Nemzetiségi Önkormányzata részére ingyenesen használatba adott ingatlan vagyon:</w:t>
      </w:r>
    </w:p>
    <w:p w14:paraId="24E6AF51" w14:textId="77777777" w:rsidR="00A15541" w:rsidRPr="00E53E1E" w:rsidRDefault="00924154">
      <w:pPr>
        <w:pStyle w:val="Szvegtrzs"/>
        <w:spacing w:before="220" w:after="0" w:line="240" w:lineRule="auto"/>
        <w:jc w:val="both"/>
        <w:rPr>
          <w:rFonts w:cs="Times New Roman"/>
        </w:rPr>
      </w:pPr>
      <w:r w:rsidRPr="00E53E1E">
        <w:rPr>
          <w:rFonts w:cs="Times New Roman"/>
        </w:rPr>
        <w:t>Nagykanizsa belterület 1148/1/A/16 hrsz-ú, természetben Nagykanizsa, Rozgonyi u. 1. 1. emelet 16. szám alatti, 98,66 m</w:t>
      </w:r>
      <w:r w:rsidRPr="00E53E1E">
        <w:rPr>
          <w:rFonts w:cs="Times New Roman"/>
          <w:vertAlign w:val="superscript"/>
        </w:rPr>
        <w:t>2</w:t>
      </w:r>
      <w:r w:rsidRPr="00E53E1E">
        <w:rPr>
          <w:rFonts w:cs="Times New Roman"/>
        </w:rPr>
        <w:t xml:space="preserve"> alapterületű ingatlan</w:t>
      </w:r>
    </w:p>
    <w:p w14:paraId="40E08AA5" w14:textId="77777777" w:rsidR="00A15541" w:rsidRPr="00E53E1E" w:rsidRDefault="00924154">
      <w:pPr>
        <w:pStyle w:val="Szvegtrzs"/>
        <w:spacing w:before="220" w:after="0" w:line="240" w:lineRule="auto"/>
        <w:jc w:val="both"/>
        <w:rPr>
          <w:rFonts w:cs="Times New Roman"/>
        </w:rPr>
      </w:pPr>
      <w:r w:rsidRPr="00E53E1E">
        <w:rPr>
          <w:rFonts w:cs="Times New Roman"/>
        </w:rPr>
        <w:t>2. Nagykanizsa Megyei Jogú Város Német Nemzetiségi Önkormányzata részére ingyenesen használatba adott ingatlan vagyon:</w:t>
      </w:r>
    </w:p>
    <w:p w14:paraId="0133BC14" w14:textId="77777777" w:rsidR="00A15541" w:rsidRPr="00E53E1E" w:rsidRDefault="00924154">
      <w:pPr>
        <w:pStyle w:val="Szvegtrzs"/>
        <w:spacing w:before="220" w:after="0" w:line="240" w:lineRule="auto"/>
        <w:jc w:val="both"/>
        <w:rPr>
          <w:rFonts w:cs="Times New Roman"/>
        </w:rPr>
      </w:pPr>
      <w:r w:rsidRPr="00E53E1E">
        <w:rPr>
          <w:rFonts w:cs="Times New Roman"/>
        </w:rPr>
        <w:t>Nagykanizsa belterület 1148/1/A/14 hrsz-ú, természetben Nagykanizsa, Rozgonyi u. 1. 1. emelet 14. szám alatt lévő 33,52 m</w:t>
      </w:r>
      <w:r w:rsidRPr="00E53E1E">
        <w:rPr>
          <w:rFonts w:cs="Times New Roman"/>
          <w:vertAlign w:val="superscript"/>
        </w:rPr>
        <w:t>2</w:t>
      </w:r>
      <w:r w:rsidRPr="00E53E1E">
        <w:rPr>
          <w:rFonts w:cs="Times New Roman"/>
        </w:rPr>
        <w:t xml:space="preserve"> alapterületű ingatlan</w:t>
      </w:r>
    </w:p>
    <w:p w14:paraId="38C30077" w14:textId="77777777" w:rsidR="00A15541" w:rsidRPr="00E53E1E" w:rsidRDefault="00924154">
      <w:pPr>
        <w:pStyle w:val="Szvegtrzs"/>
        <w:spacing w:before="220" w:after="0" w:line="240" w:lineRule="auto"/>
        <w:jc w:val="both"/>
        <w:rPr>
          <w:rFonts w:cs="Times New Roman"/>
        </w:rPr>
      </w:pPr>
      <w:r w:rsidRPr="00E53E1E">
        <w:rPr>
          <w:rFonts w:cs="Times New Roman"/>
        </w:rPr>
        <w:t>3. Nagykanizsa Megyei Jogú Város Roma Nemzetiségi Önkormányzata részére ingyenesen használatba adott ingatlan vagyon:</w:t>
      </w:r>
    </w:p>
    <w:p w14:paraId="2BF5ADB9" w14:textId="77777777" w:rsidR="00A15541" w:rsidRPr="00E53E1E" w:rsidRDefault="00924154">
      <w:pPr>
        <w:pStyle w:val="Szvegtrzs"/>
        <w:spacing w:before="220" w:after="0" w:line="240" w:lineRule="auto"/>
        <w:jc w:val="both"/>
        <w:rPr>
          <w:rFonts w:cs="Times New Roman"/>
        </w:rPr>
      </w:pPr>
      <w:r w:rsidRPr="00E53E1E">
        <w:rPr>
          <w:rFonts w:cs="Times New Roman"/>
        </w:rPr>
        <w:t>Nagykanizsa belterület 2516 hrsz-ú, természetben Nagykanizsa, Teleki u. 14. szám alatti, 2007 m</w:t>
      </w:r>
      <w:r w:rsidRPr="00E53E1E">
        <w:rPr>
          <w:rFonts w:cs="Times New Roman"/>
          <w:vertAlign w:val="superscript"/>
        </w:rPr>
        <w:t>2</w:t>
      </w:r>
      <w:r w:rsidRPr="00E53E1E">
        <w:rPr>
          <w:rFonts w:cs="Times New Roman"/>
        </w:rPr>
        <w:t xml:space="preserve"> nagyságú ingatlan</w:t>
      </w:r>
      <w:r w:rsidRPr="00E53E1E">
        <w:rPr>
          <w:rFonts w:cs="Times New Roman"/>
        </w:rPr>
        <w:br w:type="page"/>
      </w:r>
    </w:p>
    <w:p w14:paraId="0B166502" w14:textId="346DC8D7" w:rsidR="00A15541" w:rsidRPr="00E53E1E" w:rsidRDefault="00924154">
      <w:pPr>
        <w:pStyle w:val="Szvegtrzs"/>
        <w:spacing w:line="240" w:lineRule="auto"/>
        <w:jc w:val="right"/>
        <w:rPr>
          <w:rFonts w:cs="Times New Roman"/>
          <w:i/>
          <w:iCs/>
          <w:u w:val="single"/>
        </w:rPr>
      </w:pPr>
      <w:r w:rsidRPr="00E53E1E">
        <w:rPr>
          <w:rFonts w:cs="Times New Roman"/>
          <w:i/>
          <w:iCs/>
          <w:u w:val="single"/>
        </w:rPr>
        <w:lastRenderedPageBreak/>
        <w:t xml:space="preserve">12. melléklet </w:t>
      </w:r>
      <w:r w:rsidR="00A301BE" w:rsidRPr="00E53E1E">
        <w:rPr>
          <w:rFonts w:cs="Times New Roman"/>
          <w:i/>
          <w:iCs/>
          <w:u w:val="single"/>
        </w:rPr>
        <w:t>a</w:t>
      </w:r>
      <w:r w:rsidR="00A301BE">
        <w:rPr>
          <w:rFonts w:cs="Times New Roman"/>
          <w:i/>
          <w:iCs/>
          <w:u w:val="single"/>
        </w:rPr>
        <w:t xml:space="preserve"> 20</w:t>
      </w:r>
      <w:r w:rsidR="00A301BE" w:rsidRPr="00E53E1E">
        <w:rPr>
          <w:rFonts w:cs="Times New Roman"/>
          <w:i/>
          <w:iCs/>
          <w:u w:val="single"/>
        </w:rPr>
        <w:t>/2025. (</w:t>
      </w:r>
      <w:r w:rsidR="00A301BE">
        <w:rPr>
          <w:rFonts w:cs="Times New Roman"/>
          <w:i/>
          <w:iCs/>
          <w:u w:val="single"/>
        </w:rPr>
        <w:t>VI. 30</w:t>
      </w:r>
      <w:r w:rsidR="00A301BE" w:rsidRPr="00E53E1E">
        <w:rPr>
          <w:rFonts w:cs="Times New Roman"/>
          <w:i/>
          <w:iCs/>
          <w:u w:val="single"/>
        </w:rPr>
        <w:t xml:space="preserve">.) </w:t>
      </w:r>
      <w:r w:rsidRPr="00E53E1E">
        <w:rPr>
          <w:rFonts w:cs="Times New Roman"/>
          <w:i/>
          <w:iCs/>
          <w:u w:val="single"/>
        </w:rPr>
        <w:t>önkormányzati rendelethez</w:t>
      </w:r>
    </w:p>
    <w:p w14:paraId="752DA62F" w14:textId="77777777" w:rsidR="00A15541" w:rsidRPr="00E53E1E" w:rsidRDefault="00924154">
      <w:pPr>
        <w:pStyle w:val="Szvegtrzs"/>
        <w:spacing w:before="240" w:after="480" w:line="240" w:lineRule="auto"/>
        <w:jc w:val="center"/>
        <w:rPr>
          <w:rFonts w:cs="Times New Roman"/>
          <w:b/>
          <w:bCs/>
        </w:rPr>
      </w:pPr>
      <w:r w:rsidRPr="00E53E1E">
        <w:rPr>
          <w:rFonts w:cs="Times New Roman"/>
          <w:b/>
          <w:bCs/>
        </w:rPr>
        <w:t>Az egyes vagyonnyilatkozat-tételi kötelezettségekről szóló 2007. évi CLII. törvény alapján - a közgyűlés által választással, kinevezéssel és megbízással létrejött -vagyonnyilatkozat-tételi kötelezettséggel járó jogviszonyok, beosztások, munka- és feladatkörök jegyzéke</w:t>
      </w:r>
    </w:p>
    <w:tbl>
      <w:tblPr>
        <w:tblW w:w="5000" w:type="pct"/>
        <w:tblInd w:w="-7" w:type="dxa"/>
        <w:tblLayout w:type="fixed"/>
        <w:tblCellMar>
          <w:top w:w="28" w:type="dxa"/>
          <w:left w:w="28" w:type="dxa"/>
          <w:bottom w:w="28" w:type="dxa"/>
          <w:right w:w="28" w:type="dxa"/>
        </w:tblCellMar>
        <w:tblLook w:val="04A0" w:firstRow="1" w:lastRow="0" w:firstColumn="1" w:lastColumn="0" w:noHBand="0" w:noVBand="1"/>
      </w:tblPr>
      <w:tblGrid>
        <w:gridCol w:w="2021"/>
        <w:gridCol w:w="2886"/>
        <w:gridCol w:w="2309"/>
        <w:gridCol w:w="2406"/>
      </w:tblGrid>
      <w:tr w:rsidR="00A15541" w:rsidRPr="00E53E1E" w14:paraId="6B0060EF" w14:textId="77777777">
        <w:trPr>
          <w:tblHeader/>
        </w:trPr>
        <w:tc>
          <w:tcPr>
            <w:tcW w:w="2024" w:type="dxa"/>
            <w:tcBorders>
              <w:top w:val="single" w:sz="6" w:space="0" w:color="000000"/>
              <w:left w:val="single" w:sz="6" w:space="0" w:color="000000"/>
              <w:bottom w:val="single" w:sz="6" w:space="0" w:color="000000"/>
              <w:right w:val="single" w:sz="6" w:space="0" w:color="000000"/>
            </w:tcBorders>
          </w:tcPr>
          <w:p w14:paraId="734D5C92" w14:textId="77777777" w:rsidR="00A15541" w:rsidRPr="00E53E1E" w:rsidRDefault="00924154">
            <w:pPr>
              <w:pStyle w:val="Szvegtrzs"/>
              <w:spacing w:after="0" w:line="240" w:lineRule="auto"/>
              <w:jc w:val="center"/>
              <w:rPr>
                <w:rFonts w:cs="Times New Roman"/>
                <w:b/>
                <w:bCs/>
              </w:rPr>
            </w:pPr>
            <w:r w:rsidRPr="00E53E1E">
              <w:rPr>
                <w:rFonts w:cs="Times New Roman"/>
                <w:b/>
                <w:bCs/>
              </w:rPr>
              <w:t>Szervezet</w:t>
            </w:r>
            <w:r w:rsidRPr="00E53E1E">
              <w:rPr>
                <w:rFonts w:cs="Times New Roman"/>
                <w:b/>
                <w:bCs/>
              </w:rPr>
              <w:br/>
            </w:r>
            <w:r w:rsidRPr="00E53E1E">
              <w:rPr>
                <w:rFonts w:cs="Times New Roman"/>
                <w:b/>
                <w:bCs/>
              </w:rPr>
              <w:br/>
            </w:r>
            <w:r w:rsidRPr="00E53E1E">
              <w:rPr>
                <w:rFonts w:cs="Times New Roman"/>
                <w:b/>
                <w:bCs/>
              </w:rPr>
              <w:br/>
            </w:r>
          </w:p>
        </w:tc>
        <w:tc>
          <w:tcPr>
            <w:tcW w:w="2891" w:type="dxa"/>
            <w:tcBorders>
              <w:top w:val="single" w:sz="6" w:space="0" w:color="000000"/>
              <w:left w:val="single" w:sz="6" w:space="0" w:color="000000"/>
              <w:bottom w:val="single" w:sz="6" w:space="0" w:color="000000"/>
              <w:right w:val="single" w:sz="6" w:space="0" w:color="000000"/>
            </w:tcBorders>
          </w:tcPr>
          <w:p w14:paraId="79E544D9" w14:textId="77777777" w:rsidR="00A15541" w:rsidRPr="00E53E1E" w:rsidRDefault="00924154">
            <w:pPr>
              <w:pStyle w:val="Szvegtrzs"/>
              <w:spacing w:after="0" w:line="240" w:lineRule="auto"/>
              <w:jc w:val="center"/>
              <w:rPr>
                <w:rFonts w:cs="Times New Roman"/>
                <w:b/>
                <w:bCs/>
              </w:rPr>
            </w:pPr>
            <w:r w:rsidRPr="00E53E1E">
              <w:rPr>
                <w:rFonts w:cs="Times New Roman"/>
                <w:b/>
                <w:bCs/>
              </w:rPr>
              <w:t xml:space="preserve">Vagyonnyilatkozat-tételi </w:t>
            </w:r>
            <w:r w:rsidRPr="00E53E1E">
              <w:rPr>
                <w:rFonts w:cs="Times New Roman"/>
                <w:b/>
                <w:bCs/>
              </w:rPr>
              <w:br/>
              <w:t>kötelezettség jogcíme</w:t>
            </w:r>
            <w:r w:rsidRPr="00E53E1E">
              <w:rPr>
                <w:rFonts w:cs="Times New Roman"/>
                <w:b/>
                <w:bCs/>
              </w:rPr>
              <w:br/>
              <w:t>A.</w:t>
            </w:r>
          </w:p>
        </w:tc>
        <w:tc>
          <w:tcPr>
            <w:tcW w:w="2313" w:type="dxa"/>
            <w:tcBorders>
              <w:top w:val="single" w:sz="6" w:space="0" w:color="000000"/>
              <w:left w:val="single" w:sz="6" w:space="0" w:color="000000"/>
              <w:bottom w:val="single" w:sz="6" w:space="0" w:color="000000"/>
              <w:right w:val="single" w:sz="6" w:space="0" w:color="000000"/>
            </w:tcBorders>
          </w:tcPr>
          <w:p w14:paraId="6B8F23C1" w14:textId="77777777" w:rsidR="00A15541" w:rsidRPr="00E53E1E" w:rsidRDefault="00924154">
            <w:pPr>
              <w:pStyle w:val="Szvegtrzs"/>
              <w:spacing w:after="0" w:line="240" w:lineRule="auto"/>
              <w:jc w:val="center"/>
              <w:rPr>
                <w:rFonts w:cs="Times New Roman"/>
                <w:b/>
                <w:bCs/>
              </w:rPr>
            </w:pPr>
            <w:r w:rsidRPr="00E53E1E">
              <w:rPr>
                <w:rFonts w:cs="Times New Roman"/>
                <w:b/>
                <w:bCs/>
              </w:rPr>
              <w:t>Kötelezettséget megállapító</w:t>
            </w:r>
            <w:r w:rsidRPr="00E53E1E">
              <w:rPr>
                <w:rFonts w:cs="Times New Roman"/>
                <w:b/>
                <w:bCs/>
              </w:rPr>
              <w:br/>
              <w:t xml:space="preserve"> jogszabályhely</w:t>
            </w:r>
            <w:r w:rsidRPr="00E53E1E">
              <w:rPr>
                <w:rFonts w:cs="Times New Roman"/>
                <w:b/>
                <w:bCs/>
              </w:rPr>
              <w:br/>
              <w:t>B.</w:t>
            </w:r>
          </w:p>
        </w:tc>
        <w:tc>
          <w:tcPr>
            <w:tcW w:w="2410" w:type="dxa"/>
            <w:tcBorders>
              <w:top w:val="single" w:sz="6" w:space="0" w:color="000000"/>
              <w:left w:val="single" w:sz="6" w:space="0" w:color="000000"/>
              <w:bottom w:val="single" w:sz="6" w:space="0" w:color="000000"/>
              <w:right w:val="single" w:sz="6" w:space="0" w:color="000000"/>
            </w:tcBorders>
          </w:tcPr>
          <w:p w14:paraId="6D5B84BE" w14:textId="77777777" w:rsidR="00A15541" w:rsidRPr="00E53E1E" w:rsidRDefault="00924154">
            <w:pPr>
              <w:pStyle w:val="Szvegtrzs"/>
              <w:spacing w:after="0" w:line="240" w:lineRule="auto"/>
              <w:jc w:val="center"/>
              <w:rPr>
                <w:rFonts w:cs="Times New Roman"/>
                <w:b/>
                <w:bCs/>
              </w:rPr>
            </w:pPr>
            <w:r w:rsidRPr="00E53E1E">
              <w:rPr>
                <w:rFonts w:cs="Times New Roman"/>
                <w:b/>
                <w:bCs/>
              </w:rPr>
              <w:t>Vagyonnyilatkozat-tételi</w:t>
            </w:r>
            <w:r w:rsidRPr="00E53E1E">
              <w:rPr>
                <w:rFonts w:cs="Times New Roman"/>
                <w:b/>
                <w:bCs/>
              </w:rPr>
              <w:br/>
              <w:t xml:space="preserve"> kötelezettség gyakorisága</w:t>
            </w:r>
            <w:r w:rsidRPr="00E53E1E">
              <w:rPr>
                <w:rFonts w:cs="Times New Roman"/>
                <w:b/>
                <w:bCs/>
              </w:rPr>
              <w:br/>
              <w:t>C.</w:t>
            </w:r>
          </w:p>
        </w:tc>
      </w:tr>
      <w:tr w:rsidR="00A15541" w:rsidRPr="00E53E1E" w14:paraId="5CCDF69D" w14:textId="77777777">
        <w:tc>
          <w:tcPr>
            <w:tcW w:w="2024" w:type="dxa"/>
            <w:tcBorders>
              <w:top w:val="single" w:sz="6" w:space="0" w:color="000000"/>
              <w:left w:val="single" w:sz="6" w:space="0" w:color="000000"/>
              <w:bottom w:val="single" w:sz="6" w:space="0" w:color="000000"/>
              <w:right w:val="single" w:sz="6" w:space="0" w:color="000000"/>
            </w:tcBorders>
          </w:tcPr>
          <w:p w14:paraId="0893B108" w14:textId="77777777" w:rsidR="00A15541" w:rsidRPr="00E53E1E" w:rsidRDefault="00924154">
            <w:pPr>
              <w:pStyle w:val="Szvegtrzs"/>
              <w:spacing w:after="0" w:line="240" w:lineRule="auto"/>
              <w:jc w:val="center"/>
              <w:rPr>
                <w:rFonts w:cs="Times New Roman"/>
              </w:rPr>
            </w:pPr>
            <w:r w:rsidRPr="00E53E1E">
              <w:rPr>
                <w:rFonts w:cs="Times New Roman"/>
              </w:rPr>
              <w:t>1. Önkormányzati bizottság</w:t>
            </w:r>
            <w:r w:rsidRPr="00E53E1E">
              <w:rPr>
                <w:rFonts w:cs="Times New Roman"/>
              </w:rPr>
              <w:br/>
              <w:t xml:space="preserve">(kivéve Közbeszerzési </w:t>
            </w:r>
            <w:r w:rsidRPr="00E53E1E">
              <w:rPr>
                <w:rFonts w:cs="Times New Roman"/>
              </w:rPr>
              <w:br/>
              <w:t>Bizottság)</w:t>
            </w:r>
          </w:p>
        </w:tc>
        <w:tc>
          <w:tcPr>
            <w:tcW w:w="2891" w:type="dxa"/>
            <w:tcBorders>
              <w:top w:val="single" w:sz="6" w:space="0" w:color="000000"/>
              <w:left w:val="single" w:sz="6" w:space="0" w:color="000000"/>
              <w:bottom w:val="single" w:sz="6" w:space="0" w:color="000000"/>
              <w:right w:val="single" w:sz="6" w:space="0" w:color="000000"/>
            </w:tcBorders>
          </w:tcPr>
          <w:p w14:paraId="24FB2B4B" w14:textId="77777777" w:rsidR="00A15541" w:rsidRPr="00E53E1E" w:rsidRDefault="00924154">
            <w:pPr>
              <w:pStyle w:val="Szvegtrzs"/>
              <w:spacing w:after="0" w:line="240" w:lineRule="auto"/>
              <w:jc w:val="center"/>
              <w:rPr>
                <w:rFonts w:cs="Times New Roman"/>
              </w:rPr>
            </w:pPr>
            <w:r w:rsidRPr="00E53E1E">
              <w:rPr>
                <w:rFonts w:cs="Times New Roman"/>
              </w:rPr>
              <w:t>nem önkormányzati képviselő tagja</w:t>
            </w:r>
          </w:p>
        </w:tc>
        <w:tc>
          <w:tcPr>
            <w:tcW w:w="2313" w:type="dxa"/>
            <w:tcBorders>
              <w:top w:val="single" w:sz="6" w:space="0" w:color="000000"/>
              <w:left w:val="single" w:sz="6" w:space="0" w:color="000000"/>
              <w:bottom w:val="single" w:sz="6" w:space="0" w:color="000000"/>
              <w:right w:val="single" w:sz="6" w:space="0" w:color="000000"/>
            </w:tcBorders>
          </w:tcPr>
          <w:p w14:paraId="52B8963D" w14:textId="77777777" w:rsidR="00A15541" w:rsidRPr="00E53E1E" w:rsidRDefault="00924154">
            <w:pPr>
              <w:pStyle w:val="Szvegtrzs"/>
              <w:spacing w:after="0" w:line="240" w:lineRule="auto"/>
              <w:jc w:val="center"/>
              <w:rPr>
                <w:rFonts w:cs="Times New Roman"/>
              </w:rPr>
            </w:pPr>
            <w:r w:rsidRPr="00E53E1E">
              <w:rPr>
                <w:rFonts w:cs="Times New Roman"/>
              </w:rPr>
              <w:t>3. § (3) eb)-</w:t>
            </w:r>
            <w:proofErr w:type="spellStart"/>
            <w:r w:rsidRPr="00E53E1E">
              <w:rPr>
                <w:rFonts w:cs="Times New Roman"/>
              </w:rPr>
              <w:t>ed</w:t>
            </w:r>
            <w:proofErr w:type="spellEnd"/>
            <w:r w:rsidRPr="00E53E1E">
              <w:rPr>
                <w:rFonts w:cs="Times New Roman"/>
              </w:rPr>
              <w:t>)</w:t>
            </w:r>
          </w:p>
        </w:tc>
        <w:tc>
          <w:tcPr>
            <w:tcW w:w="2410" w:type="dxa"/>
            <w:tcBorders>
              <w:top w:val="single" w:sz="6" w:space="0" w:color="000000"/>
              <w:left w:val="single" w:sz="6" w:space="0" w:color="000000"/>
              <w:bottom w:val="single" w:sz="6" w:space="0" w:color="000000"/>
              <w:right w:val="single" w:sz="6" w:space="0" w:color="000000"/>
            </w:tcBorders>
          </w:tcPr>
          <w:p w14:paraId="0E6892A2" w14:textId="77777777" w:rsidR="00A15541" w:rsidRPr="00E53E1E" w:rsidRDefault="00924154">
            <w:pPr>
              <w:pStyle w:val="Szvegtrzs"/>
              <w:spacing w:after="0" w:line="240" w:lineRule="auto"/>
              <w:jc w:val="center"/>
              <w:rPr>
                <w:rFonts w:cs="Times New Roman"/>
              </w:rPr>
            </w:pPr>
            <w:r w:rsidRPr="00E53E1E">
              <w:rPr>
                <w:rFonts w:cs="Times New Roman"/>
              </w:rPr>
              <w:t xml:space="preserve">5. § (1) </w:t>
            </w:r>
            <w:proofErr w:type="spellStart"/>
            <w:r w:rsidRPr="00E53E1E">
              <w:rPr>
                <w:rFonts w:cs="Times New Roman"/>
              </w:rPr>
              <w:t>cb</w:t>
            </w:r>
            <w:proofErr w:type="spellEnd"/>
            <w:r w:rsidRPr="00E53E1E">
              <w:rPr>
                <w:rFonts w:cs="Times New Roman"/>
              </w:rPr>
              <w:t>)</w:t>
            </w:r>
            <w:r w:rsidRPr="00E53E1E">
              <w:rPr>
                <w:rFonts w:cs="Times New Roman"/>
              </w:rPr>
              <w:br/>
              <w:t>2 év</w:t>
            </w:r>
          </w:p>
        </w:tc>
      </w:tr>
      <w:tr w:rsidR="00A15541" w:rsidRPr="00E53E1E" w14:paraId="1741D2E5" w14:textId="77777777">
        <w:tc>
          <w:tcPr>
            <w:tcW w:w="2024" w:type="dxa"/>
            <w:tcBorders>
              <w:top w:val="single" w:sz="6" w:space="0" w:color="000000"/>
              <w:left w:val="single" w:sz="6" w:space="0" w:color="000000"/>
              <w:bottom w:val="single" w:sz="6" w:space="0" w:color="000000"/>
              <w:right w:val="single" w:sz="6" w:space="0" w:color="000000"/>
            </w:tcBorders>
          </w:tcPr>
          <w:p w14:paraId="647AD3DA" w14:textId="77777777" w:rsidR="00A15541" w:rsidRPr="00E53E1E" w:rsidRDefault="00924154">
            <w:pPr>
              <w:pStyle w:val="Szvegtrzs"/>
              <w:spacing w:after="0" w:line="240" w:lineRule="auto"/>
              <w:jc w:val="center"/>
              <w:rPr>
                <w:rFonts w:cs="Times New Roman"/>
              </w:rPr>
            </w:pPr>
            <w:r w:rsidRPr="00E53E1E">
              <w:rPr>
                <w:rFonts w:cs="Times New Roman"/>
              </w:rPr>
              <w:t>2. Közbeszerzési Bizottság</w:t>
            </w:r>
          </w:p>
        </w:tc>
        <w:tc>
          <w:tcPr>
            <w:tcW w:w="2891" w:type="dxa"/>
            <w:tcBorders>
              <w:top w:val="single" w:sz="6" w:space="0" w:color="000000"/>
              <w:left w:val="single" w:sz="6" w:space="0" w:color="000000"/>
              <w:bottom w:val="single" w:sz="6" w:space="0" w:color="000000"/>
              <w:right w:val="single" w:sz="6" w:space="0" w:color="000000"/>
            </w:tcBorders>
          </w:tcPr>
          <w:p w14:paraId="571E44D6" w14:textId="77777777" w:rsidR="00A15541" w:rsidRPr="00E53E1E" w:rsidRDefault="00924154">
            <w:pPr>
              <w:pStyle w:val="Szvegtrzs"/>
              <w:spacing w:after="0" w:line="240" w:lineRule="auto"/>
              <w:jc w:val="center"/>
              <w:rPr>
                <w:rFonts w:cs="Times New Roman"/>
              </w:rPr>
            </w:pPr>
            <w:r w:rsidRPr="00E53E1E">
              <w:rPr>
                <w:rFonts w:cs="Times New Roman"/>
              </w:rPr>
              <w:t>nem önkormányzati képviselő tagja</w:t>
            </w:r>
          </w:p>
        </w:tc>
        <w:tc>
          <w:tcPr>
            <w:tcW w:w="2313" w:type="dxa"/>
            <w:tcBorders>
              <w:top w:val="single" w:sz="6" w:space="0" w:color="000000"/>
              <w:left w:val="single" w:sz="6" w:space="0" w:color="000000"/>
              <w:bottom w:val="single" w:sz="6" w:space="0" w:color="000000"/>
              <w:right w:val="single" w:sz="6" w:space="0" w:color="000000"/>
            </w:tcBorders>
          </w:tcPr>
          <w:p w14:paraId="3F439C23" w14:textId="77777777" w:rsidR="00A15541" w:rsidRPr="00E53E1E" w:rsidRDefault="00924154">
            <w:pPr>
              <w:pStyle w:val="Szvegtrzs"/>
              <w:spacing w:after="0" w:line="240" w:lineRule="auto"/>
              <w:jc w:val="center"/>
              <w:rPr>
                <w:rFonts w:cs="Times New Roman"/>
              </w:rPr>
            </w:pPr>
            <w:r w:rsidRPr="00E53E1E">
              <w:rPr>
                <w:rFonts w:cs="Times New Roman"/>
              </w:rPr>
              <w:t xml:space="preserve">3. § (3) </w:t>
            </w:r>
            <w:proofErr w:type="spellStart"/>
            <w:r w:rsidRPr="00E53E1E">
              <w:rPr>
                <w:rFonts w:cs="Times New Roman"/>
              </w:rPr>
              <w:t>ea</w:t>
            </w:r>
            <w:proofErr w:type="spellEnd"/>
            <w:r w:rsidRPr="00E53E1E">
              <w:rPr>
                <w:rFonts w:cs="Times New Roman"/>
              </w:rPr>
              <w:t>)</w:t>
            </w:r>
          </w:p>
        </w:tc>
        <w:tc>
          <w:tcPr>
            <w:tcW w:w="2410" w:type="dxa"/>
            <w:tcBorders>
              <w:top w:val="single" w:sz="6" w:space="0" w:color="000000"/>
              <w:left w:val="single" w:sz="6" w:space="0" w:color="000000"/>
              <w:bottom w:val="single" w:sz="6" w:space="0" w:color="000000"/>
              <w:right w:val="single" w:sz="6" w:space="0" w:color="000000"/>
            </w:tcBorders>
          </w:tcPr>
          <w:p w14:paraId="1FC9AEC1" w14:textId="77777777" w:rsidR="00A15541" w:rsidRPr="00E53E1E" w:rsidRDefault="00924154">
            <w:pPr>
              <w:pStyle w:val="Szvegtrzs"/>
              <w:spacing w:after="0" w:line="240" w:lineRule="auto"/>
              <w:jc w:val="center"/>
              <w:rPr>
                <w:rFonts w:cs="Times New Roman"/>
              </w:rPr>
            </w:pPr>
            <w:r w:rsidRPr="00E53E1E">
              <w:rPr>
                <w:rFonts w:cs="Times New Roman"/>
              </w:rPr>
              <w:t xml:space="preserve">5. § (1) </w:t>
            </w:r>
            <w:proofErr w:type="spellStart"/>
            <w:r w:rsidRPr="00E53E1E">
              <w:rPr>
                <w:rFonts w:cs="Times New Roman"/>
              </w:rPr>
              <w:t>ca</w:t>
            </w:r>
            <w:proofErr w:type="spellEnd"/>
            <w:r w:rsidRPr="00E53E1E">
              <w:rPr>
                <w:rFonts w:cs="Times New Roman"/>
              </w:rPr>
              <w:t>)</w:t>
            </w:r>
            <w:r w:rsidRPr="00E53E1E">
              <w:rPr>
                <w:rFonts w:cs="Times New Roman"/>
              </w:rPr>
              <w:br/>
              <w:t>1 év</w:t>
            </w:r>
          </w:p>
        </w:tc>
      </w:tr>
      <w:tr w:rsidR="00A15541" w:rsidRPr="00E53E1E" w14:paraId="136A2D2B" w14:textId="77777777">
        <w:tc>
          <w:tcPr>
            <w:tcW w:w="2024" w:type="dxa"/>
            <w:tcBorders>
              <w:top w:val="single" w:sz="6" w:space="0" w:color="000000"/>
              <w:left w:val="single" w:sz="6" w:space="0" w:color="000000"/>
              <w:bottom w:val="single" w:sz="6" w:space="0" w:color="000000"/>
              <w:right w:val="single" w:sz="6" w:space="0" w:color="000000"/>
            </w:tcBorders>
          </w:tcPr>
          <w:p w14:paraId="5344582F" w14:textId="77777777" w:rsidR="00A15541" w:rsidRPr="00E53E1E" w:rsidRDefault="00924154">
            <w:pPr>
              <w:pStyle w:val="Szvegtrzs"/>
              <w:spacing w:after="0" w:line="240" w:lineRule="auto"/>
              <w:jc w:val="center"/>
              <w:rPr>
                <w:rFonts w:cs="Times New Roman"/>
              </w:rPr>
            </w:pPr>
            <w:r w:rsidRPr="00E53E1E">
              <w:rPr>
                <w:rFonts w:cs="Times New Roman"/>
              </w:rPr>
              <w:t>3. Településrészi önkormányzat</w:t>
            </w:r>
          </w:p>
        </w:tc>
        <w:tc>
          <w:tcPr>
            <w:tcW w:w="2891" w:type="dxa"/>
            <w:tcBorders>
              <w:top w:val="single" w:sz="6" w:space="0" w:color="000000"/>
              <w:left w:val="single" w:sz="6" w:space="0" w:color="000000"/>
              <w:bottom w:val="single" w:sz="6" w:space="0" w:color="000000"/>
              <w:right w:val="single" w:sz="6" w:space="0" w:color="000000"/>
            </w:tcBorders>
          </w:tcPr>
          <w:p w14:paraId="7FF7D75D" w14:textId="77777777" w:rsidR="00A15541" w:rsidRPr="00E53E1E" w:rsidRDefault="00924154">
            <w:pPr>
              <w:pStyle w:val="Szvegtrzs"/>
              <w:spacing w:after="0" w:line="240" w:lineRule="auto"/>
              <w:jc w:val="center"/>
              <w:rPr>
                <w:rFonts w:cs="Times New Roman"/>
              </w:rPr>
            </w:pPr>
            <w:r w:rsidRPr="00E53E1E">
              <w:rPr>
                <w:rFonts w:cs="Times New Roman"/>
              </w:rPr>
              <w:t>nem önkormányzati képviselő tagja</w:t>
            </w:r>
          </w:p>
        </w:tc>
        <w:tc>
          <w:tcPr>
            <w:tcW w:w="2313" w:type="dxa"/>
            <w:tcBorders>
              <w:top w:val="single" w:sz="6" w:space="0" w:color="000000"/>
              <w:left w:val="single" w:sz="6" w:space="0" w:color="000000"/>
              <w:bottom w:val="single" w:sz="6" w:space="0" w:color="000000"/>
              <w:right w:val="single" w:sz="6" w:space="0" w:color="000000"/>
            </w:tcBorders>
          </w:tcPr>
          <w:p w14:paraId="620E183F" w14:textId="77777777" w:rsidR="00A15541" w:rsidRPr="00E53E1E" w:rsidRDefault="00924154">
            <w:pPr>
              <w:pStyle w:val="Szvegtrzs"/>
              <w:spacing w:after="0" w:line="240" w:lineRule="auto"/>
              <w:jc w:val="center"/>
              <w:rPr>
                <w:rFonts w:cs="Times New Roman"/>
              </w:rPr>
            </w:pPr>
            <w:r w:rsidRPr="00E53E1E">
              <w:rPr>
                <w:rFonts w:cs="Times New Roman"/>
              </w:rPr>
              <w:t>3. § (3) eb)-</w:t>
            </w:r>
            <w:proofErr w:type="spellStart"/>
            <w:r w:rsidRPr="00E53E1E">
              <w:rPr>
                <w:rFonts w:cs="Times New Roman"/>
              </w:rPr>
              <w:t>ed</w:t>
            </w:r>
            <w:proofErr w:type="spellEnd"/>
            <w:r w:rsidRPr="00E53E1E">
              <w:rPr>
                <w:rFonts w:cs="Times New Roman"/>
              </w:rPr>
              <w:t>)</w:t>
            </w:r>
          </w:p>
        </w:tc>
        <w:tc>
          <w:tcPr>
            <w:tcW w:w="2410" w:type="dxa"/>
            <w:tcBorders>
              <w:top w:val="single" w:sz="6" w:space="0" w:color="000000"/>
              <w:left w:val="single" w:sz="6" w:space="0" w:color="000000"/>
              <w:bottom w:val="single" w:sz="6" w:space="0" w:color="000000"/>
              <w:right w:val="single" w:sz="6" w:space="0" w:color="000000"/>
            </w:tcBorders>
          </w:tcPr>
          <w:p w14:paraId="51C526B1" w14:textId="77777777" w:rsidR="00A15541" w:rsidRPr="00E53E1E" w:rsidRDefault="00924154">
            <w:pPr>
              <w:pStyle w:val="Szvegtrzs"/>
              <w:spacing w:after="0" w:line="240" w:lineRule="auto"/>
              <w:jc w:val="center"/>
              <w:rPr>
                <w:rFonts w:cs="Times New Roman"/>
              </w:rPr>
            </w:pPr>
            <w:r w:rsidRPr="00E53E1E">
              <w:rPr>
                <w:rFonts w:cs="Times New Roman"/>
              </w:rPr>
              <w:t xml:space="preserve">5. § (1) </w:t>
            </w:r>
            <w:proofErr w:type="spellStart"/>
            <w:r w:rsidRPr="00E53E1E">
              <w:rPr>
                <w:rFonts w:cs="Times New Roman"/>
              </w:rPr>
              <w:t>cb</w:t>
            </w:r>
            <w:proofErr w:type="spellEnd"/>
            <w:r w:rsidRPr="00E53E1E">
              <w:rPr>
                <w:rFonts w:cs="Times New Roman"/>
              </w:rPr>
              <w:t>)</w:t>
            </w:r>
            <w:r w:rsidRPr="00E53E1E">
              <w:rPr>
                <w:rFonts w:cs="Times New Roman"/>
              </w:rPr>
              <w:br/>
              <w:t>2 év</w:t>
            </w:r>
          </w:p>
        </w:tc>
      </w:tr>
      <w:tr w:rsidR="00A15541" w:rsidRPr="00E53E1E" w14:paraId="23D4966C" w14:textId="77777777">
        <w:tc>
          <w:tcPr>
            <w:tcW w:w="2024" w:type="dxa"/>
            <w:vMerge w:val="restart"/>
            <w:tcBorders>
              <w:top w:val="single" w:sz="6" w:space="0" w:color="000000"/>
              <w:left w:val="single" w:sz="6" w:space="0" w:color="000000"/>
              <w:bottom w:val="single" w:sz="6" w:space="0" w:color="000000"/>
              <w:right w:val="single" w:sz="6" w:space="0" w:color="000000"/>
            </w:tcBorders>
          </w:tcPr>
          <w:p w14:paraId="6B538E6E" w14:textId="77777777" w:rsidR="00A15541" w:rsidRPr="00E53E1E" w:rsidRDefault="00924154">
            <w:pPr>
              <w:pStyle w:val="Szvegtrzs"/>
              <w:spacing w:after="0" w:line="240" w:lineRule="auto"/>
              <w:jc w:val="center"/>
              <w:rPr>
                <w:rFonts w:cs="Times New Roman"/>
              </w:rPr>
            </w:pPr>
            <w:r w:rsidRPr="00E53E1E">
              <w:rPr>
                <w:rFonts w:cs="Times New Roman"/>
              </w:rPr>
              <w:t xml:space="preserve">4. Önkormányzati </w:t>
            </w:r>
            <w:r w:rsidRPr="00E53E1E">
              <w:rPr>
                <w:rFonts w:cs="Times New Roman"/>
              </w:rPr>
              <w:br/>
              <w:t xml:space="preserve">egyszemélyes vagy </w:t>
            </w:r>
            <w:r w:rsidRPr="00E53E1E">
              <w:rPr>
                <w:rFonts w:cs="Times New Roman"/>
              </w:rPr>
              <w:br/>
              <w:t xml:space="preserve">többségi tulajdonú </w:t>
            </w:r>
            <w:r w:rsidRPr="00E53E1E">
              <w:rPr>
                <w:rFonts w:cs="Times New Roman"/>
              </w:rPr>
              <w:br/>
              <w:t>gazdasági társaság</w:t>
            </w:r>
          </w:p>
        </w:tc>
        <w:tc>
          <w:tcPr>
            <w:tcW w:w="2891" w:type="dxa"/>
            <w:tcBorders>
              <w:top w:val="single" w:sz="6" w:space="0" w:color="000000"/>
              <w:left w:val="single" w:sz="6" w:space="0" w:color="000000"/>
              <w:bottom w:val="single" w:sz="6" w:space="0" w:color="000000"/>
              <w:right w:val="single" w:sz="6" w:space="0" w:color="000000"/>
            </w:tcBorders>
          </w:tcPr>
          <w:p w14:paraId="7F8BFA8F" w14:textId="77777777" w:rsidR="00A15541" w:rsidRPr="00E53E1E" w:rsidRDefault="00924154">
            <w:pPr>
              <w:pStyle w:val="Szvegtrzs"/>
              <w:spacing w:after="0" w:line="240" w:lineRule="auto"/>
              <w:jc w:val="center"/>
              <w:rPr>
                <w:rFonts w:cs="Times New Roman"/>
              </w:rPr>
            </w:pPr>
            <w:r w:rsidRPr="00E53E1E">
              <w:rPr>
                <w:rFonts w:cs="Times New Roman"/>
              </w:rPr>
              <w:t>vezető tisztségviselő</w:t>
            </w:r>
          </w:p>
        </w:tc>
        <w:tc>
          <w:tcPr>
            <w:tcW w:w="2313" w:type="dxa"/>
            <w:tcBorders>
              <w:top w:val="single" w:sz="6" w:space="0" w:color="000000"/>
              <w:left w:val="single" w:sz="6" w:space="0" w:color="000000"/>
              <w:bottom w:val="single" w:sz="6" w:space="0" w:color="000000"/>
              <w:right w:val="single" w:sz="6" w:space="0" w:color="000000"/>
            </w:tcBorders>
          </w:tcPr>
          <w:p w14:paraId="38182FAB" w14:textId="77777777" w:rsidR="00A15541" w:rsidRPr="00E53E1E" w:rsidRDefault="00924154">
            <w:pPr>
              <w:pStyle w:val="Szvegtrzs"/>
              <w:spacing w:after="0" w:line="240" w:lineRule="auto"/>
              <w:jc w:val="center"/>
              <w:rPr>
                <w:rFonts w:cs="Times New Roman"/>
              </w:rPr>
            </w:pPr>
            <w:r w:rsidRPr="00E53E1E">
              <w:rPr>
                <w:rFonts w:cs="Times New Roman"/>
              </w:rPr>
              <w:t xml:space="preserve">3. § (3) </w:t>
            </w:r>
            <w:proofErr w:type="spellStart"/>
            <w:r w:rsidRPr="00E53E1E">
              <w:rPr>
                <w:rFonts w:cs="Times New Roman"/>
              </w:rPr>
              <w:t>ea</w:t>
            </w:r>
            <w:proofErr w:type="spellEnd"/>
            <w:r w:rsidRPr="00E53E1E">
              <w:rPr>
                <w:rFonts w:cs="Times New Roman"/>
              </w:rPr>
              <w:t>)-eb)</w:t>
            </w:r>
          </w:p>
        </w:tc>
        <w:tc>
          <w:tcPr>
            <w:tcW w:w="2410" w:type="dxa"/>
            <w:tcBorders>
              <w:top w:val="single" w:sz="6" w:space="0" w:color="000000"/>
              <w:left w:val="single" w:sz="6" w:space="0" w:color="000000"/>
              <w:bottom w:val="single" w:sz="6" w:space="0" w:color="000000"/>
              <w:right w:val="single" w:sz="6" w:space="0" w:color="000000"/>
            </w:tcBorders>
          </w:tcPr>
          <w:p w14:paraId="12E9865F" w14:textId="77777777" w:rsidR="00A15541" w:rsidRPr="00E53E1E" w:rsidRDefault="00924154">
            <w:pPr>
              <w:pStyle w:val="Szvegtrzs"/>
              <w:spacing w:after="0" w:line="240" w:lineRule="auto"/>
              <w:jc w:val="center"/>
              <w:rPr>
                <w:rFonts w:cs="Times New Roman"/>
              </w:rPr>
            </w:pPr>
            <w:r w:rsidRPr="00E53E1E">
              <w:rPr>
                <w:rFonts w:cs="Times New Roman"/>
              </w:rPr>
              <w:t xml:space="preserve">5. § (1) </w:t>
            </w:r>
            <w:proofErr w:type="spellStart"/>
            <w:r w:rsidRPr="00E53E1E">
              <w:rPr>
                <w:rFonts w:cs="Times New Roman"/>
              </w:rPr>
              <w:t>ca</w:t>
            </w:r>
            <w:proofErr w:type="spellEnd"/>
            <w:r w:rsidRPr="00E53E1E">
              <w:rPr>
                <w:rFonts w:cs="Times New Roman"/>
              </w:rPr>
              <w:t>)</w:t>
            </w:r>
            <w:r w:rsidRPr="00E53E1E">
              <w:rPr>
                <w:rFonts w:cs="Times New Roman"/>
              </w:rPr>
              <w:br/>
              <w:t>1 év</w:t>
            </w:r>
          </w:p>
        </w:tc>
      </w:tr>
      <w:tr w:rsidR="00A15541" w:rsidRPr="00E53E1E" w14:paraId="3BD59ED4" w14:textId="77777777">
        <w:tc>
          <w:tcPr>
            <w:tcW w:w="2024" w:type="dxa"/>
            <w:vMerge/>
            <w:tcBorders>
              <w:top w:val="single" w:sz="6" w:space="0" w:color="000000"/>
              <w:left w:val="single" w:sz="6" w:space="0" w:color="000000"/>
              <w:bottom w:val="single" w:sz="6" w:space="0" w:color="000000"/>
              <w:right w:val="single" w:sz="6" w:space="0" w:color="000000"/>
            </w:tcBorders>
          </w:tcPr>
          <w:p w14:paraId="2D9B71A5" w14:textId="77777777" w:rsidR="00A15541" w:rsidRPr="00E53E1E" w:rsidRDefault="00A15541">
            <w:pPr>
              <w:rPr>
                <w:rFonts w:cs="Times New Roman"/>
              </w:rPr>
            </w:pPr>
          </w:p>
        </w:tc>
        <w:tc>
          <w:tcPr>
            <w:tcW w:w="2891" w:type="dxa"/>
            <w:tcBorders>
              <w:top w:val="single" w:sz="6" w:space="0" w:color="000000"/>
              <w:left w:val="single" w:sz="6" w:space="0" w:color="000000"/>
              <w:bottom w:val="single" w:sz="6" w:space="0" w:color="000000"/>
              <w:right w:val="single" w:sz="6" w:space="0" w:color="000000"/>
            </w:tcBorders>
          </w:tcPr>
          <w:p w14:paraId="3F639A90" w14:textId="77777777" w:rsidR="00A15541" w:rsidRPr="00E53E1E" w:rsidRDefault="00924154">
            <w:pPr>
              <w:pStyle w:val="Szvegtrzs"/>
              <w:spacing w:after="0" w:line="240" w:lineRule="auto"/>
              <w:jc w:val="center"/>
              <w:rPr>
                <w:rFonts w:cs="Times New Roman"/>
              </w:rPr>
            </w:pPr>
            <w:r w:rsidRPr="00E53E1E">
              <w:rPr>
                <w:rFonts w:cs="Times New Roman"/>
              </w:rPr>
              <w:t>felügyelő bizottsági tag</w:t>
            </w:r>
          </w:p>
        </w:tc>
        <w:tc>
          <w:tcPr>
            <w:tcW w:w="2313" w:type="dxa"/>
            <w:tcBorders>
              <w:top w:val="single" w:sz="6" w:space="0" w:color="000000"/>
              <w:left w:val="single" w:sz="6" w:space="0" w:color="000000"/>
              <w:bottom w:val="single" w:sz="6" w:space="0" w:color="000000"/>
              <w:right w:val="single" w:sz="6" w:space="0" w:color="000000"/>
            </w:tcBorders>
          </w:tcPr>
          <w:p w14:paraId="6B2D550F" w14:textId="77777777" w:rsidR="00A15541" w:rsidRPr="00E53E1E" w:rsidRDefault="00924154">
            <w:pPr>
              <w:pStyle w:val="Szvegtrzs"/>
              <w:spacing w:after="0" w:line="240" w:lineRule="auto"/>
              <w:jc w:val="center"/>
              <w:rPr>
                <w:rFonts w:cs="Times New Roman"/>
              </w:rPr>
            </w:pPr>
            <w:r w:rsidRPr="00E53E1E">
              <w:rPr>
                <w:rFonts w:cs="Times New Roman"/>
              </w:rPr>
              <w:t xml:space="preserve">3. § (3) </w:t>
            </w:r>
            <w:proofErr w:type="spellStart"/>
            <w:r w:rsidRPr="00E53E1E">
              <w:rPr>
                <w:rFonts w:cs="Times New Roman"/>
              </w:rPr>
              <w:t>ea</w:t>
            </w:r>
            <w:proofErr w:type="spellEnd"/>
            <w:r w:rsidRPr="00E53E1E">
              <w:rPr>
                <w:rFonts w:cs="Times New Roman"/>
              </w:rPr>
              <w:t xml:space="preserve">)-eb), </w:t>
            </w:r>
            <w:proofErr w:type="spellStart"/>
            <w:r w:rsidRPr="00E53E1E">
              <w:rPr>
                <w:rFonts w:cs="Times New Roman"/>
              </w:rPr>
              <w:t>ed</w:t>
            </w:r>
            <w:proofErr w:type="spellEnd"/>
            <w:r w:rsidRPr="00E53E1E">
              <w:rPr>
                <w:rFonts w:cs="Times New Roman"/>
              </w:rPr>
              <w:t>)</w:t>
            </w:r>
          </w:p>
        </w:tc>
        <w:tc>
          <w:tcPr>
            <w:tcW w:w="2410" w:type="dxa"/>
            <w:tcBorders>
              <w:top w:val="single" w:sz="6" w:space="0" w:color="000000"/>
              <w:left w:val="single" w:sz="6" w:space="0" w:color="000000"/>
              <w:bottom w:val="single" w:sz="6" w:space="0" w:color="000000"/>
              <w:right w:val="single" w:sz="6" w:space="0" w:color="000000"/>
            </w:tcBorders>
          </w:tcPr>
          <w:p w14:paraId="45251CFB" w14:textId="77777777" w:rsidR="00A15541" w:rsidRPr="00E53E1E" w:rsidRDefault="00924154">
            <w:pPr>
              <w:pStyle w:val="Szvegtrzs"/>
              <w:spacing w:after="0" w:line="240" w:lineRule="auto"/>
              <w:jc w:val="center"/>
              <w:rPr>
                <w:rFonts w:cs="Times New Roman"/>
              </w:rPr>
            </w:pPr>
            <w:r w:rsidRPr="00E53E1E">
              <w:rPr>
                <w:rFonts w:cs="Times New Roman"/>
              </w:rPr>
              <w:br/>
              <w:t xml:space="preserve">5. § (1) </w:t>
            </w:r>
            <w:proofErr w:type="spellStart"/>
            <w:r w:rsidRPr="00E53E1E">
              <w:rPr>
                <w:rFonts w:cs="Times New Roman"/>
              </w:rPr>
              <w:t>ca</w:t>
            </w:r>
            <w:proofErr w:type="spellEnd"/>
            <w:r w:rsidRPr="00E53E1E">
              <w:rPr>
                <w:rFonts w:cs="Times New Roman"/>
              </w:rPr>
              <w:t>)</w:t>
            </w:r>
            <w:r w:rsidRPr="00E53E1E">
              <w:rPr>
                <w:rFonts w:cs="Times New Roman"/>
              </w:rPr>
              <w:br/>
              <w:t>1 év</w:t>
            </w:r>
          </w:p>
        </w:tc>
      </w:tr>
      <w:tr w:rsidR="00A15541" w:rsidRPr="00E53E1E" w14:paraId="2391A6CD" w14:textId="77777777">
        <w:tc>
          <w:tcPr>
            <w:tcW w:w="2024" w:type="dxa"/>
            <w:tcBorders>
              <w:top w:val="single" w:sz="6" w:space="0" w:color="000000"/>
              <w:left w:val="single" w:sz="6" w:space="0" w:color="000000"/>
              <w:bottom w:val="single" w:sz="6" w:space="0" w:color="000000"/>
              <w:right w:val="single" w:sz="6" w:space="0" w:color="000000"/>
            </w:tcBorders>
          </w:tcPr>
          <w:p w14:paraId="0D3AF619" w14:textId="77777777" w:rsidR="00A15541" w:rsidRPr="00E53E1E" w:rsidRDefault="00924154">
            <w:pPr>
              <w:pStyle w:val="Szvegtrzs"/>
              <w:spacing w:after="0" w:line="240" w:lineRule="auto"/>
              <w:jc w:val="center"/>
              <w:rPr>
                <w:rFonts w:cs="Times New Roman"/>
              </w:rPr>
            </w:pPr>
            <w:r w:rsidRPr="00E53E1E">
              <w:rPr>
                <w:rFonts w:cs="Times New Roman"/>
              </w:rPr>
              <w:t xml:space="preserve">5. Önkormányzati </w:t>
            </w:r>
            <w:r w:rsidRPr="00E53E1E">
              <w:rPr>
                <w:rFonts w:cs="Times New Roman"/>
              </w:rPr>
              <w:br/>
              <w:t>fenntartású költségvetési</w:t>
            </w:r>
            <w:r w:rsidRPr="00E53E1E">
              <w:rPr>
                <w:rFonts w:cs="Times New Roman"/>
              </w:rPr>
              <w:br/>
              <w:t>intézmény</w:t>
            </w:r>
            <w:r w:rsidRPr="00E53E1E">
              <w:rPr>
                <w:rFonts w:cs="Times New Roman"/>
              </w:rPr>
              <w:br/>
            </w:r>
          </w:p>
        </w:tc>
        <w:tc>
          <w:tcPr>
            <w:tcW w:w="2891" w:type="dxa"/>
            <w:tcBorders>
              <w:top w:val="single" w:sz="6" w:space="0" w:color="000000"/>
              <w:left w:val="single" w:sz="6" w:space="0" w:color="000000"/>
              <w:bottom w:val="single" w:sz="6" w:space="0" w:color="000000"/>
              <w:right w:val="single" w:sz="6" w:space="0" w:color="000000"/>
            </w:tcBorders>
          </w:tcPr>
          <w:p w14:paraId="29FFD0B6" w14:textId="77777777" w:rsidR="00A15541" w:rsidRPr="00E53E1E" w:rsidRDefault="00924154">
            <w:pPr>
              <w:pStyle w:val="Szvegtrzs"/>
              <w:spacing w:after="0" w:line="240" w:lineRule="auto"/>
              <w:jc w:val="center"/>
              <w:rPr>
                <w:rFonts w:cs="Times New Roman"/>
              </w:rPr>
            </w:pPr>
            <w:r w:rsidRPr="00E53E1E">
              <w:rPr>
                <w:rFonts w:cs="Times New Roman"/>
              </w:rPr>
              <w:t>közgyűlés által alkalmazott, kinevezett, megbízott, megválasztott</w:t>
            </w:r>
            <w:r w:rsidRPr="00E53E1E">
              <w:rPr>
                <w:rFonts w:cs="Times New Roman"/>
              </w:rPr>
              <w:br/>
              <w:t>vezető</w:t>
            </w:r>
          </w:p>
        </w:tc>
        <w:tc>
          <w:tcPr>
            <w:tcW w:w="2313" w:type="dxa"/>
            <w:tcBorders>
              <w:top w:val="single" w:sz="6" w:space="0" w:color="000000"/>
              <w:left w:val="single" w:sz="6" w:space="0" w:color="000000"/>
              <w:bottom w:val="single" w:sz="6" w:space="0" w:color="000000"/>
              <w:right w:val="single" w:sz="6" w:space="0" w:color="000000"/>
            </w:tcBorders>
          </w:tcPr>
          <w:p w14:paraId="55F68F5D" w14:textId="77777777" w:rsidR="00A15541" w:rsidRPr="00E53E1E" w:rsidRDefault="00924154">
            <w:pPr>
              <w:pStyle w:val="Szvegtrzs"/>
              <w:spacing w:after="0" w:line="240" w:lineRule="auto"/>
              <w:jc w:val="center"/>
              <w:rPr>
                <w:rFonts w:cs="Times New Roman"/>
              </w:rPr>
            </w:pPr>
            <w:r w:rsidRPr="00E53E1E">
              <w:rPr>
                <w:rFonts w:cs="Times New Roman"/>
              </w:rPr>
              <w:t>3. § (1) b)-c)</w:t>
            </w:r>
          </w:p>
        </w:tc>
        <w:tc>
          <w:tcPr>
            <w:tcW w:w="2410" w:type="dxa"/>
            <w:tcBorders>
              <w:top w:val="single" w:sz="6" w:space="0" w:color="000000"/>
              <w:left w:val="single" w:sz="6" w:space="0" w:color="000000"/>
              <w:bottom w:val="single" w:sz="6" w:space="0" w:color="000000"/>
              <w:right w:val="single" w:sz="6" w:space="0" w:color="000000"/>
            </w:tcBorders>
          </w:tcPr>
          <w:p w14:paraId="6EE6B3EE" w14:textId="77777777" w:rsidR="00A15541" w:rsidRPr="00E53E1E" w:rsidRDefault="00924154">
            <w:pPr>
              <w:pStyle w:val="Szvegtrzs"/>
              <w:spacing w:after="0" w:line="240" w:lineRule="auto"/>
              <w:jc w:val="center"/>
              <w:rPr>
                <w:rFonts w:cs="Times New Roman"/>
              </w:rPr>
            </w:pPr>
            <w:r w:rsidRPr="00E53E1E">
              <w:rPr>
                <w:rFonts w:cs="Times New Roman"/>
              </w:rPr>
              <w:t xml:space="preserve">5. § (1) </w:t>
            </w:r>
            <w:proofErr w:type="spellStart"/>
            <w:r w:rsidRPr="00E53E1E">
              <w:rPr>
                <w:rFonts w:cs="Times New Roman"/>
              </w:rPr>
              <w:t>ca</w:t>
            </w:r>
            <w:proofErr w:type="spellEnd"/>
            <w:r w:rsidRPr="00E53E1E">
              <w:rPr>
                <w:rFonts w:cs="Times New Roman"/>
              </w:rPr>
              <w:t>)</w:t>
            </w:r>
            <w:r w:rsidRPr="00E53E1E">
              <w:rPr>
                <w:rFonts w:cs="Times New Roman"/>
              </w:rPr>
              <w:br/>
              <w:t>1 év</w:t>
            </w:r>
          </w:p>
        </w:tc>
      </w:tr>
    </w:tbl>
    <w:p w14:paraId="25B8CB55" w14:textId="1849BD99" w:rsidR="00A15541" w:rsidRPr="00E53E1E" w:rsidRDefault="00924154">
      <w:pPr>
        <w:pStyle w:val="Szvegtrzs"/>
        <w:spacing w:line="240" w:lineRule="auto"/>
        <w:jc w:val="right"/>
        <w:rPr>
          <w:rFonts w:cs="Times New Roman"/>
          <w:i/>
          <w:iCs/>
          <w:u w:val="single"/>
        </w:rPr>
      </w:pPr>
      <w:r w:rsidRPr="00E53E1E">
        <w:rPr>
          <w:rFonts w:cs="Times New Roman"/>
        </w:rPr>
        <w:br w:type="page"/>
      </w:r>
      <w:r w:rsidRPr="00E53E1E">
        <w:rPr>
          <w:rFonts w:cs="Times New Roman"/>
          <w:i/>
          <w:iCs/>
          <w:u w:val="single"/>
        </w:rPr>
        <w:lastRenderedPageBreak/>
        <w:t xml:space="preserve">13. melléklet </w:t>
      </w:r>
      <w:r w:rsidR="00A301BE" w:rsidRPr="00E53E1E">
        <w:rPr>
          <w:rFonts w:cs="Times New Roman"/>
          <w:i/>
          <w:iCs/>
          <w:u w:val="single"/>
        </w:rPr>
        <w:t>a</w:t>
      </w:r>
      <w:r w:rsidR="00A301BE">
        <w:rPr>
          <w:rFonts w:cs="Times New Roman"/>
          <w:i/>
          <w:iCs/>
          <w:u w:val="single"/>
        </w:rPr>
        <w:t xml:space="preserve"> 20</w:t>
      </w:r>
      <w:r w:rsidR="00A301BE" w:rsidRPr="00E53E1E">
        <w:rPr>
          <w:rFonts w:cs="Times New Roman"/>
          <w:i/>
          <w:iCs/>
          <w:u w:val="single"/>
        </w:rPr>
        <w:t>/2025. (</w:t>
      </w:r>
      <w:r w:rsidR="00A301BE">
        <w:rPr>
          <w:rFonts w:cs="Times New Roman"/>
          <w:i/>
          <w:iCs/>
          <w:u w:val="single"/>
        </w:rPr>
        <w:t>VI. 30</w:t>
      </w:r>
      <w:r w:rsidR="00A301BE" w:rsidRPr="00E53E1E">
        <w:rPr>
          <w:rFonts w:cs="Times New Roman"/>
          <w:i/>
          <w:iCs/>
          <w:u w:val="single"/>
        </w:rPr>
        <w:t xml:space="preserve">.) </w:t>
      </w:r>
      <w:r w:rsidRPr="00E53E1E">
        <w:rPr>
          <w:rFonts w:cs="Times New Roman"/>
          <w:i/>
          <w:iCs/>
          <w:u w:val="single"/>
        </w:rPr>
        <w:t>önkormányzati rendelethez</w:t>
      </w:r>
    </w:p>
    <w:p w14:paraId="3D5D52F2" w14:textId="77777777" w:rsidR="00A15541" w:rsidRPr="00E53E1E" w:rsidRDefault="00924154">
      <w:pPr>
        <w:pStyle w:val="Szvegtrzs"/>
        <w:spacing w:before="240" w:after="480" w:line="240" w:lineRule="auto"/>
        <w:jc w:val="center"/>
        <w:rPr>
          <w:rFonts w:cs="Times New Roman"/>
          <w:b/>
          <w:bCs/>
        </w:rPr>
      </w:pPr>
      <w:r w:rsidRPr="00E53E1E">
        <w:rPr>
          <w:rFonts w:cs="Times New Roman"/>
          <w:b/>
          <w:bCs/>
        </w:rPr>
        <w:t>A közgyűlés által polgármesterre átruházott feladat- és hatáskörök</w:t>
      </w:r>
    </w:p>
    <w:p w14:paraId="4043EA4D"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1. </w:t>
      </w:r>
      <w:r w:rsidRPr="00E53E1E">
        <w:rPr>
          <w:rFonts w:cs="Times New Roman"/>
          <w:b/>
          <w:bCs/>
        </w:rPr>
        <w:t>Dönt</w:t>
      </w:r>
    </w:p>
    <w:p w14:paraId="08806464" w14:textId="77777777" w:rsidR="00A15541" w:rsidRPr="00E53E1E" w:rsidRDefault="00924154">
      <w:pPr>
        <w:pStyle w:val="Szvegtrzs"/>
        <w:spacing w:before="220" w:after="0" w:line="240" w:lineRule="auto"/>
        <w:jc w:val="both"/>
        <w:rPr>
          <w:rFonts w:cs="Times New Roman"/>
        </w:rPr>
      </w:pPr>
      <w:r w:rsidRPr="00E53E1E">
        <w:rPr>
          <w:rFonts w:cs="Times New Roman"/>
        </w:rPr>
        <w:t>1.1. átmenetileg a fejlesztési kiadások finanszírozására működési bevétel, illetve működési kiadás finanszírozására fejlesztési bevétel igénybevételéről,</w:t>
      </w:r>
    </w:p>
    <w:p w14:paraId="409810B1"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1.2. a feladatok hatékony ellátása érdekében a költségvetési szervek között, az érintett szervek kezdeményezésére </w:t>
      </w:r>
      <w:proofErr w:type="spellStart"/>
      <w:r w:rsidRPr="00E53E1E">
        <w:rPr>
          <w:rFonts w:cs="Times New Roman"/>
        </w:rPr>
        <w:t>esetenként</w:t>
      </w:r>
      <w:proofErr w:type="spellEnd"/>
      <w:r w:rsidRPr="00E53E1E">
        <w:rPr>
          <w:rFonts w:cs="Times New Roman"/>
        </w:rPr>
        <w:t xml:space="preserve"> legfeljebb a költségvetési rendeletben meghatározott összeg erejéig átcsoportosítás engedélyezéséről,</w:t>
      </w:r>
    </w:p>
    <w:p w14:paraId="24C53144" w14:textId="77777777" w:rsidR="00A15541" w:rsidRPr="00E53E1E" w:rsidRDefault="00924154">
      <w:pPr>
        <w:pStyle w:val="Szvegtrzs"/>
        <w:spacing w:before="220" w:after="0" w:line="240" w:lineRule="auto"/>
        <w:jc w:val="both"/>
        <w:rPr>
          <w:rFonts w:cs="Times New Roman"/>
        </w:rPr>
      </w:pPr>
      <w:r w:rsidRPr="00E53E1E">
        <w:rPr>
          <w:rFonts w:cs="Times New Roman"/>
        </w:rPr>
        <w:t>1.3. a likviditás folyamatos biztosítása érdekében átmenetileg, a jóváhagyott összeg erejéig folyószámla-hitelt felvételéről,</w:t>
      </w:r>
    </w:p>
    <w:p w14:paraId="3BFFC4D0" w14:textId="77777777" w:rsidR="00A15541" w:rsidRPr="00E53E1E" w:rsidRDefault="00924154">
      <w:pPr>
        <w:pStyle w:val="Szvegtrzs"/>
        <w:spacing w:before="220" w:after="0" w:line="240" w:lineRule="auto"/>
        <w:jc w:val="both"/>
        <w:rPr>
          <w:rFonts w:cs="Times New Roman"/>
        </w:rPr>
      </w:pPr>
      <w:r w:rsidRPr="00E53E1E">
        <w:rPr>
          <w:rFonts w:cs="Times New Roman"/>
        </w:rPr>
        <w:t>1.4. a költségvetési rendeletben meghatározott értékhatárig a költségvetési rendeletben megjelenő valamennyi bevételi és kiadási előirányzat módosításáráról és a kiadási előirányzatok közötti átcsoportosításról,</w:t>
      </w:r>
    </w:p>
    <w:p w14:paraId="5E2E217F" w14:textId="77777777" w:rsidR="00A15541" w:rsidRPr="00E53E1E" w:rsidRDefault="00924154">
      <w:pPr>
        <w:pStyle w:val="Szvegtrzs"/>
        <w:spacing w:before="220" w:after="0" w:line="240" w:lineRule="auto"/>
        <w:jc w:val="both"/>
        <w:rPr>
          <w:rFonts w:cs="Times New Roman"/>
        </w:rPr>
      </w:pPr>
      <w:r w:rsidRPr="00E53E1E">
        <w:rPr>
          <w:rFonts w:cs="Times New Roman"/>
        </w:rPr>
        <w:t>1.5. a költségvetési rendeletben hatáskörébe utalt kötelezettség-vállalásokról,</w:t>
      </w:r>
    </w:p>
    <w:p w14:paraId="2AC7FF59" w14:textId="77777777" w:rsidR="00A15541" w:rsidRPr="00E53E1E" w:rsidRDefault="00924154">
      <w:pPr>
        <w:pStyle w:val="Szvegtrzs"/>
        <w:spacing w:before="220" w:after="0" w:line="240" w:lineRule="auto"/>
        <w:jc w:val="both"/>
        <w:rPr>
          <w:rFonts w:cs="Times New Roman"/>
        </w:rPr>
      </w:pPr>
      <w:r w:rsidRPr="00E53E1E">
        <w:rPr>
          <w:rFonts w:cs="Times New Roman"/>
        </w:rPr>
        <w:t>1.6. az önkormányzat átmenetileg szabaddá váló pénzeszközeinek befektetéséről állampapír vásárlás, illetve betétként történő lekötés formájában,</w:t>
      </w:r>
    </w:p>
    <w:p w14:paraId="559BB69F" w14:textId="77777777" w:rsidR="00A15541" w:rsidRPr="00E53E1E" w:rsidRDefault="00924154">
      <w:pPr>
        <w:pStyle w:val="Szvegtrzs"/>
        <w:spacing w:before="220" w:after="0" w:line="240" w:lineRule="auto"/>
        <w:jc w:val="both"/>
        <w:rPr>
          <w:rFonts w:cs="Times New Roman"/>
        </w:rPr>
      </w:pPr>
      <w:r w:rsidRPr="00E53E1E">
        <w:rPr>
          <w:rFonts w:cs="Times New Roman"/>
        </w:rPr>
        <w:t>1.7. utólagos tájékoztatási kötelezettség mellett külön közgyűlési döntés nélkül azon pályázati dokumentációk aláírásáról, amelyek olyan fejlesztési, vagy működési cél költségeit csökkentik, amelyeket a költségvetés nevesítetten tartalmaz,</w:t>
      </w:r>
    </w:p>
    <w:p w14:paraId="51B9E1EE" w14:textId="77777777" w:rsidR="00A15541" w:rsidRPr="00E53E1E" w:rsidRDefault="00924154">
      <w:pPr>
        <w:pStyle w:val="Szvegtrzs"/>
        <w:spacing w:before="220" w:after="0" w:line="240" w:lineRule="auto"/>
        <w:jc w:val="both"/>
        <w:rPr>
          <w:rFonts w:cs="Times New Roman"/>
        </w:rPr>
      </w:pPr>
      <w:r w:rsidRPr="00E53E1E">
        <w:rPr>
          <w:rFonts w:cs="Times New Roman"/>
        </w:rPr>
        <w:t>1.8. a Hivatal kivételével az önkormányzat költségvetési szerveinél a bármilyen okból megüresedő álláshely költségvetési előirányzata más célra történő felhasználásának engedélyezéséről, ha a feladatellátás másként nem biztosítható,</w:t>
      </w:r>
    </w:p>
    <w:p w14:paraId="631D3E14" w14:textId="77777777" w:rsidR="00A15541" w:rsidRPr="00E53E1E" w:rsidRDefault="00924154">
      <w:pPr>
        <w:pStyle w:val="Szvegtrzs"/>
        <w:spacing w:before="220" w:after="0" w:line="240" w:lineRule="auto"/>
        <w:jc w:val="both"/>
        <w:rPr>
          <w:rFonts w:cs="Times New Roman"/>
        </w:rPr>
      </w:pPr>
      <w:r w:rsidRPr="00E53E1E">
        <w:rPr>
          <w:rFonts w:cs="Times New Roman"/>
        </w:rPr>
        <w:t>1.9. az intézményvezető részére a rendszeres személyi juttatás előirányzatain keletkezett megtakarítás összegével való rendelkezés engedélyezéséről,</w:t>
      </w:r>
    </w:p>
    <w:p w14:paraId="73E35E34" w14:textId="77777777" w:rsidR="00A15541" w:rsidRPr="00E53E1E" w:rsidRDefault="00924154">
      <w:pPr>
        <w:pStyle w:val="Szvegtrzs"/>
        <w:spacing w:before="220" w:after="0" w:line="240" w:lineRule="auto"/>
        <w:jc w:val="both"/>
        <w:rPr>
          <w:rFonts w:cs="Times New Roman"/>
        </w:rPr>
      </w:pPr>
      <w:r w:rsidRPr="00E53E1E">
        <w:rPr>
          <w:rFonts w:cs="Times New Roman"/>
        </w:rPr>
        <w:t>1.10. indokolt esetekben, írásos kérelem alapján készpénzes kifizetést engedélyezéséről,</w:t>
      </w:r>
    </w:p>
    <w:p w14:paraId="74A1E208" w14:textId="77777777" w:rsidR="00A15541" w:rsidRPr="00E53E1E" w:rsidRDefault="00924154">
      <w:pPr>
        <w:pStyle w:val="Szvegtrzs"/>
        <w:spacing w:before="220" w:after="0" w:line="240" w:lineRule="auto"/>
        <w:jc w:val="both"/>
        <w:rPr>
          <w:rFonts w:cs="Times New Roman"/>
        </w:rPr>
      </w:pPr>
      <w:r w:rsidRPr="00E53E1E">
        <w:rPr>
          <w:rFonts w:cs="Times New Roman"/>
        </w:rPr>
        <w:t>1.11. az éves költségvetési rendeletben meghatározott pályázati úton nyújtható önkormányzati támogatási keretek vonatkozásában pályázati felhívások közzétételéről és a pályázati eljárás lefolytatásáról,</w:t>
      </w:r>
    </w:p>
    <w:p w14:paraId="0169318A" w14:textId="77777777" w:rsidR="00A15541" w:rsidRPr="00E53E1E" w:rsidRDefault="00924154">
      <w:pPr>
        <w:pStyle w:val="Szvegtrzs"/>
        <w:spacing w:before="220" w:after="0" w:line="240" w:lineRule="auto"/>
        <w:jc w:val="both"/>
        <w:rPr>
          <w:rFonts w:cs="Times New Roman"/>
        </w:rPr>
      </w:pPr>
      <w:r w:rsidRPr="00E53E1E">
        <w:rPr>
          <w:rFonts w:cs="Times New Roman"/>
        </w:rPr>
        <w:t>1.12. a polgármesteri keret felhasználásáról,</w:t>
      </w:r>
    </w:p>
    <w:p w14:paraId="3B9E2C83" w14:textId="77777777" w:rsidR="00A15541" w:rsidRPr="00E53E1E" w:rsidRDefault="00924154">
      <w:pPr>
        <w:pStyle w:val="Szvegtrzs"/>
        <w:spacing w:before="220" w:after="0" w:line="240" w:lineRule="auto"/>
        <w:jc w:val="both"/>
        <w:rPr>
          <w:rFonts w:cs="Times New Roman"/>
        </w:rPr>
      </w:pPr>
      <w:r w:rsidRPr="00E53E1E">
        <w:rPr>
          <w:rFonts w:cs="Times New Roman"/>
        </w:rPr>
        <w:t>1.13. a vásárokról és piacokról szóló önkormányzati rendeletben foglaltak szerint a helybiztosítási megállapodás meghosszabbításához való hozzájárulás megadásáról,</w:t>
      </w:r>
    </w:p>
    <w:p w14:paraId="3E1E6BF7" w14:textId="77777777" w:rsidR="00A15541" w:rsidRPr="00E53E1E" w:rsidRDefault="00924154">
      <w:pPr>
        <w:pStyle w:val="Szvegtrzs"/>
        <w:spacing w:before="220" w:after="0" w:line="240" w:lineRule="auto"/>
        <w:jc w:val="both"/>
        <w:rPr>
          <w:rFonts w:cs="Times New Roman"/>
        </w:rPr>
      </w:pPr>
      <w:r w:rsidRPr="00E53E1E">
        <w:rPr>
          <w:rFonts w:cs="Times New Roman"/>
        </w:rPr>
        <w:t>1.14. Nagykanizsa Megyei Jogú Város, vagy valamely földrajzi vagy történelmi településrésze neve használatának engedélyezéséről, a névhasználati engedély visszavonásáról, a névhasználat megtiltásáról, a névviselési jog sérelme okán polgári bíróság előtt igényérvényesítéssel történő fellépésről,</w:t>
      </w:r>
    </w:p>
    <w:p w14:paraId="3020C7E3" w14:textId="77777777" w:rsidR="00A15541" w:rsidRPr="00E53E1E" w:rsidRDefault="00924154">
      <w:pPr>
        <w:pStyle w:val="Szvegtrzs"/>
        <w:spacing w:before="220" w:after="0" w:line="240" w:lineRule="auto"/>
        <w:jc w:val="both"/>
        <w:rPr>
          <w:rFonts w:cs="Times New Roman"/>
        </w:rPr>
      </w:pPr>
      <w:r w:rsidRPr="00E53E1E">
        <w:rPr>
          <w:rFonts w:cs="Times New Roman"/>
        </w:rPr>
        <w:lastRenderedPageBreak/>
        <w:t>1.15. az új, vagy átépítésre, rekonstrukcióra kerülő villamosenergia közép- és kisfeszültségű, közvilágítási, telekommunikációs- és távközlési hálózatok, valamint hírközlési hálózatok belterületen terepszint alatti létesítésére vonatkozó kötelezettségtől való egyedi eltérés engedélyezéséről a Város- és Gazdaságfejlesztési Bizottság véleménye alapján,</w:t>
      </w:r>
    </w:p>
    <w:p w14:paraId="74A10B2E" w14:textId="77777777" w:rsidR="00A15541" w:rsidRPr="00E53E1E" w:rsidRDefault="00924154">
      <w:pPr>
        <w:pStyle w:val="Szvegtrzs"/>
        <w:spacing w:before="220" w:after="0" w:line="240" w:lineRule="auto"/>
        <w:jc w:val="both"/>
        <w:rPr>
          <w:rFonts w:cs="Times New Roman"/>
        </w:rPr>
      </w:pPr>
      <w:r w:rsidRPr="00E53E1E">
        <w:rPr>
          <w:rFonts w:cs="Times New Roman"/>
        </w:rPr>
        <w:t>1.16. az önkormányzat tulajdonában lévő víziközműre utólagosan csatlakozó ingatlanok tulajdonosait, tényleges használóit terhelő utólagos csatlakozási hozzájárulás összegéről és a megfizetés módjáról, részletfizetés és fizetési halasztás engedélyezéséről,</w:t>
      </w:r>
    </w:p>
    <w:p w14:paraId="6136DAFF" w14:textId="77777777" w:rsidR="00A15541" w:rsidRPr="00E53E1E" w:rsidRDefault="00924154">
      <w:pPr>
        <w:pStyle w:val="Szvegtrzs"/>
        <w:spacing w:before="220" w:after="0" w:line="240" w:lineRule="auto"/>
        <w:jc w:val="both"/>
        <w:rPr>
          <w:rFonts w:cs="Times New Roman"/>
        </w:rPr>
      </w:pPr>
      <w:r w:rsidRPr="00E53E1E">
        <w:rPr>
          <w:rFonts w:cs="Times New Roman"/>
        </w:rPr>
        <w:t>1.17. a delegációk összetételéről, az önkormányzat költségvetési forrásai terhére utazókról, valamint a nem önkormányzati forrásból az önkormányzat hivatalos küldöttségének tagjaként utazókról,</w:t>
      </w:r>
    </w:p>
    <w:p w14:paraId="107C4913" w14:textId="77777777" w:rsidR="00A15541" w:rsidRPr="00E53E1E" w:rsidRDefault="00924154">
      <w:pPr>
        <w:pStyle w:val="Szvegtrzs"/>
        <w:spacing w:before="220" w:after="0" w:line="240" w:lineRule="auto"/>
        <w:jc w:val="both"/>
        <w:rPr>
          <w:rFonts w:cs="Times New Roman"/>
        </w:rPr>
      </w:pPr>
      <w:r w:rsidRPr="00E53E1E">
        <w:rPr>
          <w:rFonts w:cs="Times New Roman"/>
        </w:rPr>
        <w:t>1.18. az önkormányzat saját halottjává nyilvánításról,</w:t>
      </w:r>
    </w:p>
    <w:p w14:paraId="0B0C089D"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1.19. a </w:t>
      </w:r>
      <w:proofErr w:type="spellStart"/>
      <w:r w:rsidRPr="00E53E1E">
        <w:rPr>
          <w:rFonts w:cs="Times New Roman"/>
        </w:rPr>
        <w:t>Tripammer</w:t>
      </w:r>
      <w:proofErr w:type="spellEnd"/>
      <w:r w:rsidRPr="00E53E1E">
        <w:rPr>
          <w:rFonts w:cs="Times New Roman"/>
        </w:rPr>
        <w:t xml:space="preserve"> utcai központi temető központi temetőrészében elhelyezkedő temetési helyen az önkormányzat díszpolgárai, továbbá az állami-, politikai és művészeti élet kiemelkedő személyiségei elhelyezésének jóváhagyásáról,</w:t>
      </w:r>
    </w:p>
    <w:p w14:paraId="67B3370A" w14:textId="77777777" w:rsidR="00A15541" w:rsidRPr="00E53E1E" w:rsidRDefault="00924154">
      <w:pPr>
        <w:pStyle w:val="Szvegtrzs"/>
        <w:spacing w:before="220" w:after="0" w:line="240" w:lineRule="auto"/>
        <w:jc w:val="both"/>
        <w:rPr>
          <w:rFonts w:cs="Times New Roman"/>
        </w:rPr>
      </w:pPr>
      <w:r w:rsidRPr="00E53E1E">
        <w:rPr>
          <w:rFonts w:cs="Times New Roman"/>
        </w:rPr>
        <w:t>1.20. a településképi vélemény kiadásáról,</w:t>
      </w:r>
    </w:p>
    <w:p w14:paraId="615369D3" w14:textId="77777777" w:rsidR="00A15541" w:rsidRPr="00E53E1E" w:rsidRDefault="00924154">
      <w:pPr>
        <w:pStyle w:val="Szvegtrzs"/>
        <w:spacing w:before="220" w:after="0" w:line="240" w:lineRule="auto"/>
        <w:jc w:val="both"/>
        <w:rPr>
          <w:rFonts w:cs="Times New Roman"/>
        </w:rPr>
      </w:pPr>
      <w:r w:rsidRPr="00E53E1E">
        <w:rPr>
          <w:rFonts w:cs="Times New Roman"/>
        </w:rPr>
        <w:t>1.21. a településképi követelmények megszegésének jogkövetkezményeként indult kötelezési eljárásban a kötelezés kibocsátásáról,</w:t>
      </w:r>
    </w:p>
    <w:p w14:paraId="580FB2C5" w14:textId="77777777" w:rsidR="00A15541" w:rsidRPr="00E53E1E" w:rsidRDefault="00924154">
      <w:pPr>
        <w:pStyle w:val="Szvegtrzs"/>
        <w:spacing w:before="220" w:after="0" w:line="240" w:lineRule="auto"/>
        <w:jc w:val="both"/>
        <w:rPr>
          <w:rFonts w:cs="Times New Roman"/>
        </w:rPr>
      </w:pPr>
      <w:r w:rsidRPr="00E53E1E">
        <w:rPr>
          <w:rFonts w:cs="Times New Roman"/>
        </w:rPr>
        <w:t>1.22. településkép-védelmi bírság kiszabásáról,</w:t>
      </w:r>
    </w:p>
    <w:p w14:paraId="6D4A17B7" w14:textId="0EB943A1" w:rsidR="00A15541" w:rsidRPr="00E53E1E" w:rsidRDefault="00924154">
      <w:pPr>
        <w:pStyle w:val="Szvegtrzs"/>
        <w:spacing w:before="220" w:after="0" w:line="240" w:lineRule="auto"/>
        <w:jc w:val="both"/>
        <w:rPr>
          <w:rFonts w:cs="Times New Roman"/>
        </w:rPr>
      </w:pPr>
      <w:r w:rsidRPr="00E53E1E">
        <w:rPr>
          <w:rFonts w:cs="Times New Roman"/>
        </w:rPr>
        <w:t>1.23.</w:t>
      </w:r>
      <w:r w:rsidR="0004263B">
        <w:rPr>
          <w:rFonts w:cs="Times New Roman"/>
        </w:rPr>
        <w:t xml:space="preserve"> </w:t>
      </w:r>
      <w:r w:rsidR="0004263B">
        <w:rPr>
          <w:rStyle w:val="Lbjegyzet-hivatkozs"/>
          <w:rFonts w:cs="Times New Roman"/>
        </w:rPr>
        <w:footnoteReference w:id="59"/>
      </w:r>
    </w:p>
    <w:p w14:paraId="4E7CB3C0" w14:textId="77777777" w:rsidR="00A15541" w:rsidRPr="00E53E1E" w:rsidRDefault="00924154">
      <w:pPr>
        <w:pStyle w:val="Szvegtrzs"/>
        <w:spacing w:before="220" w:after="0" w:line="240" w:lineRule="auto"/>
        <w:jc w:val="both"/>
        <w:rPr>
          <w:rFonts w:cs="Times New Roman"/>
        </w:rPr>
      </w:pPr>
      <w:r w:rsidRPr="00E53E1E">
        <w:rPr>
          <w:rFonts w:cs="Times New Roman"/>
        </w:rPr>
        <w:t>1.24. az önkormányzat tagságával működő civil szervezet, vagy állami költségvetési szerv által szervezett közfeladat ellátáshoz kapcsolódó közterületi rendezvény közterület-használati megállapodás nélkül, de bejelentési kötelezettséggel történő megtartásához előzetes engedély kiadásáról,</w:t>
      </w:r>
    </w:p>
    <w:p w14:paraId="2108B8B9" w14:textId="77777777" w:rsidR="00A15541" w:rsidRPr="00E53E1E" w:rsidRDefault="00924154">
      <w:pPr>
        <w:pStyle w:val="Szvegtrzs"/>
        <w:spacing w:before="220" w:after="0" w:line="240" w:lineRule="auto"/>
        <w:jc w:val="both"/>
        <w:rPr>
          <w:rFonts w:cs="Times New Roman"/>
        </w:rPr>
      </w:pPr>
      <w:r w:rsidRPr="00E53E1E">
        <w:rPr>
          <w:rFonts w:cs="Times New Roman"/>
        </w:rPr>
        <w:t>1.25. az Erzsébet tér Városháza és Nagykanizsai Járásbíróság előtti útszakaszán létesített parkolók parkolás céljából történő igénybevételére jogosító éves parkolási engedély kiadásáról,</w:t>
      </w:r>
    </w:p>
    <w:p w14:paraId="66A3613A" w14:textId="77777777" w:rsidR="00A15541" w:rsidRPr="00E53E1E" w:rsidRDefault="00924154">
      <w:pPr>
        <w:pStyle w:val="Szvegtrzs"/>
        <w:spacing w:before="220" w:after="0" w:line="240" w:lineRule="auto"/>
        <w:jc w:val="both"/>
        <w:rPr>
          <w:rFonts w:cs="Times New Roman"/>
        </w:rPr>
      </w:pPr>
      <w:r w:rsidRPr="00E53E1E">
        <w:rPr>
          <w:rFonts w:cs="Times New Roman"/>
        </w:rPr>
        <w:t>1.26. rendezvényi célú közterület-használat esetén a tulajdonosi hozzájárulás kiadásáról,</w:t>
      </w:r>
    </w:p>
    <w:p w14:paraId="24D5EDFA" w14:textId="77777777" w:rsidR="00A15541" w:rsidRPr="00E53E1E" w:rsidRDefault="00924154">
      <w:pPr>
        <w:pStyle w:val="Szvegtrzs"/>
        <w:spacing w:before="220" w:after="0" w:line="240" w:lineRule="auto"/>
        <w:jc w:val="both"/>
        <w:rPr>
          <w:rFonts w:cs="Times New Roman"/>
        </w:rPr>
      </w:pPr>
      <w:r w:rsidRPr="00E53E1E">
        <w:rPr>
          <w:rFonts w:cs="Times New Roman"/>
        </w:rPr>
        <w:t>1.27. hozzájárulás kiadásáról az adóügyi feladatokat ellátó köztisztviselők érdekeltségi juttatásának megállapításához,</w:t>
      </w:r>
    </w:p>
    <w:p w14:paraId="3E17459F" w14:textId="77777777" w:rsidR="00A15541" w:rsidRPr="00E53E1E" w:rsidRDefault="00924154">
      <w:pPr>
        <w:pStyle w:val="Szvegtrzs"/>
        <w:spacing w:before="220" w:after="0" w:line="240" w:lineRule="auto"/>
        <w:jc w:val="both"/>
        <w:rPr>
          <w:rFonts w:cs="Times New Roman"/>
        </w:rPr>
      </w:pPr>
      <w:r w:rsidRPr="00E53E1E">
        <w:rPr>
          <w:rFonts w:cs="Times New Roman"/>
        </w:rPr>
        <w:t>1.28. az üzleti vagyon törzsvagyon kategóriába történő átsorolásáról,</w:t>
      </w:r>
    </w:p>
    <w:p w14:paraId="1DD6A846" w14:textId="77777777" w:rsidR="00A15541" w:rsidRPr="00E53E1E" w:rsidRDefault="00924154">
      <w:pPr>
        <w:pStyle w:val="Szvegtrzs"/>
        <w:spacing w:before="220" w:after="0" w:line="240" w:lineRule="auto"/>
        <w:jc w:val="both"/>
        <w:rPr>
          <w:rFonts w:cs="Times New Roman"/>
        </w:rPr>
      </w:pPr>
      <w:r w:rsidRPr="00E53E1E">
        <w:rPr>
          <w:rFonts w:cs="Times New Roman"/>
        </w:rPr>
        <w:t>1.29. új önkormányzati vagyontárgy vagyonkategóriába történő besorolásáról, ha az a jogszabályi rendelkezések alapján egyértelmű,</w:t>
      </w:r>
    </w:p>
    <w:p w14:paraId="4F025228" w14:textId="77777777" w:rsidR="00A15541" w:rsidRPr="00E53E1E" w:rsidRDefault="00924154">
      <w:pPr>
        <w:pStyle w:val="Szvegtrzs"/>
        <w:spacing w:before="220" w:after="0" w:line="240" w:lineRule="auto"/>
        <w:jc w:val="both"/>
        <w:rPr>
          <w:rFonts w:cs="Times New Roman"/>
        </w:rPr>
      </w:pPr>
      <w:r w:rsidRPr="00E53E1E">
        <w:rPr>
          <w:rFonts w:cs="Times New Roman"/>
        </w:rPr>
        <w:t>1.30. előzetes írásbeli hozzájárulás kiadásáról a költségvetési szerv használatába adott vagyon ingyenes használatának engedélyezéséhez,</w:t>
      </w:r>
    </w:p>
    <w:p w14:paraId="2716A25F" w14:textId="77777777" w:rsidR="00A15541" w:rsidRPr="00E53E1E" w:rsidRDefault="00924154">
      <w:pPr>
        <w:pStyle w:val="Szvegtrzs"/>
        <w:spacing w:before="220" w:after="0" w:line="240" w:lineRule="auto"/>
        <w:jc w:val="both"/>
        <w:rPr>
          <w:rFonts w:cs="Times New Roman"/>
        </w:rPr>
      </w:pPr>
      <w:r w:rsidRPr="00E53E1E">
        <w:rPr>
          <w:rFonts w:cs="Times New Roman"/>
        </w:rPr>
        <w:t>1.31. előzetes írásbeli hozzájárulás kiadásáról a költségvetési szerv használatába adott ingóvagyon vonatkozásában legfeljebb öt évig terjedő határozott időre történő hasznosításhoz,</w:t>
      </w:r>
    </w:p>
    <w:p w14:paraId="2A5FE82F" w14:textId="77777777" w:rsidR="00A15541" w:rsidRPr="00E53E1E" w:rsidRDefault="00924154">
      <w:pPr>
        <w:pStyle w:val="Szvegtrzs"/>
        <w:spacing w:before="220" w:after="0" w:line="240" w:lineRule="auto"/>
        <w:jc w:val="both"/>
        <w:rPr>
          <w:rFonts w:cs="Times New Roman"/>
        </w:rPr>
      </w:pPr>
      <w:r w:rsidRPr="00E53E1E">
        <w:rPr>
          <w:rFonts w:cs="Times New Roman"/>
        </w:rPr>
        <w:lastRenderedPageBreak/>
        <w:t>1.32. vagyontárgy eladása esetén részletfizetés vagy fizetési haladék engedélyezéséről a vagyonrendeletben foglalt feltételekkel,</w:t>
      </w:r>
    </w:p>
    <w:p w14:paraId="3C5B2C77" w14:textId="77777777" w:rsidR="00A15541" w:rsidRPr="00E53E1E" w:rsidRDefault="00924154">
      <w:pPr>
        <w:pStyle w:val="Szvegtrzs"/>
        <w:spacing w:before="220" w:after="0" w:line="240" w:lineRule="auto"/>
        <w:jc w:val="both"/>
        <w:rPr>
          <w:rFonts w:cs="Times New Roman"/>
        </w:rPr>
      </w:pPr>
      <w:r w:rsidRPr="00E53E1E">
        <w:rPr>
          <w:rFonts w:cs="Times New Roman"/>
        </w:rPr>
        <w:t>1.33. az önkormányzat tulajdonában lévő ingatlanok szolgalmi- és vezetékjoggal, valamint használati joggal (közérdekű használati jog) és biztonsági övezettel való megterheléséről, közterület esetében pedig a terület igénybevételéről, valamint az előbbiekkel összefüggő tulajdonosi hozzájárulás megadásáról, a szükséges megállapodás megkötéséről az ingatlan forgalomképességére és forgalmi értékére tekintet nélkül, nettó 5 millió forint szerződéses összegig,</w:t>
      </w:r>
    </w:p>
    <w:p w14:paraId="10C59F75" w14:textId="77777777" w:rsidR="00A15541" w:rsidRPr="00E53E1E" w:rsidRDefault="00924154">
      <w:pPr>
        <w:pStyle w:val="Szvegtrzs"/>
        <w:spacing w:before="220" w:after="0" w:line="240" w:lineRule="auto"/>
        <w:jc w:val="both"/>
        <w:rPr>
          <w:rFonts w:cs="Times New Roman"/>
        </w:rPr>
      </w:pPr>
      <w:r w:rsidRPr="00E53E1E">
        <w:rPr>
          <w:rFonts w:cs="Times New Roman"/>
        </w:rPr>
        <w:t>1.34. önkormányzati tulajdont terhelő használati jog, szolgalmi jog, vezetékjog (közérdekű használati jog) alapítása, biztonsági övezet létrehozása vagy közterület igénybevétele ellenértékének meghatározásáról és az ellenérték megfizetésétől történő eltekintésről a vagyonrendeletben meghatározott feltételek szerint,</w:t>
      </w:r>
    </w:p>
    <w:p w14:paraId="08831743" w14:textId="77777777" w:rsidR="00A15541" w:rsidRPr="00E53E1E" w:rsidRDefault="00924154">
      <w:pPr>
        <w:pStyle w:val="Szvegtrzs"/>
        <w:spacing w:before="220" w:after="0" w:line="240" w:lineRule="auto"/>
        <w:jc w:val="both"/>
        <w:rPr>
          <w:rFonts w:cs="Times New Roman"/>
        </w:rPr>
      </w:pPr>
      <w:r w:rsidRPr="00E53E1E">
        <w:rPr>
          <w:rFonts w:cs="Times New Roman"/>
        </w:rPr>
        <w:t>1.35. az önkormányzat kizárólagos tulajdonában álló gazdasági társaságok tekintetében az önkormányzatot megillető alapítói, tulajdonosi (tagsági) jogokról a vagyonrendeletben foglalt kivételek figyelembevételével,</w:t>
      </w:r>
    </w:p>
    <w:p w14:paraId="28200AF5" w14:textId="77777777" w:rsidR="00A15541" w:rsidRPr="00E53E1E" w:rsidRDefault="00924154">
      <w:pPr>
        <w:pStyle w:val="Szvegtrzs"/>
        <w:spacing w:before="220" w:after="0" w:line="240" w:lineRule="auto"/>
        <w:jc w:val="both"/>
        <w:rPr>
          <w:rFonts w:cs="Times New Roman"/>
        </w:rPr>
      </w:pPr>
      <w:r w:rsidRPr="00E53E1E">
        <w:rPr>
          <w:rFonts w:cs="Times New Roman"/>
        </w:rPr>
        <w:t>1.36. a tárgyévi költségvetési törvényben kötelezettenként megállapított értékhatárt el nem érő, kis összegű, be nem hajtható követelések törléséről,</w:t>
      </w:r>
    </w:p>
    <w:p w14:paraId="70511385"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1.37. az önkormányzat követeléseiről való lemondásról </w:t>
      </w:r>
      <w:proofErr w:type="spellStart"/>
      <w:r w:rsidRPr="00E53E1E">
        <w:rPr>
          <w:rFonts w:cs="Times New Roman"/>
        </w:rPr>
        <w:t>méltányosságból</w:t>
      </w:r>
      <w:proofErr w:type="spellEnd"/>
      <w:r w:rsidRPr="00E53E1E">
        <w:rPr>
          <w:rFonts w:cs="Times New Roman"/>
        </w:rPr>
        <w:t>, ha a követelés egyedi értéke a költségvetési törvényben megállapított kis összegű követelés értékének ötszörösét nem haladja meg,</w:t>
      </w:r>
    </w:p>
    <w:p w14:paraId="7166D032" w14:textId="77777777" w:rsidR="00A15541" w:rsidRPr="00E53E1E" w:rsidRDefault="00924154">
      <w:pPr>
        <w:pStyle w:val="Szvegtrzs"/>
        <w:spacing w:before="220" w:after="0" w:line="240" w:lineRule="auto"/>
        <w:jc w:val="both"/>
        <w:rPr>
          <w:rFonts w:cs="Times New Roman"/>
        </w:rPr>
      </w:pPr>
      <w:r w:rsidRPr="00E53E1E">
        <w:rPr>
          <w:rFonts w:cs="Times New Roman"/>
        </w:rPr>
        <w:t>1.38. a vendéglátó üzletek hatályos jogszabályi rendelkezések szerinti éjszakai nyitvatartási rendjétől eltérő, az üzemeltető által bejelentett nyitvatartási idő engedélyezéséről,</w:t>
      </w:r>
    </w:p>
    <w:p w14:paraId="104E0A2C" w14:textId="77777777" w:rsidR="00A15541" w:rsidRPr="00E53E1E" w:rsidRDefault="00924154">
      <w:pPr>
        <w:pStyle w:val="Szvegtrzs"/>
        <w:spacing w:before="220" w:after="0" w:line="240" w:lineRule="auto"/>
        <w:jc w:val="both"/>
        <w:rPr>
          <w:rFonts w:cs="Times New Roman"/>
        </w:rPr>
      </w:pPr>
      <w:r w:rsidRPr="00E53E1E">
        <w:rPr>
          <w:rFonts w:cs="Times New Roman"/>
        </w:rPr>
        <w:t>1.39. a városi vagy egyéb közcélú rendezvényekhez kapcsolódóan időszakosan, illetve minden évben az adventi, karácsonyi időszakban a kiemelt díjosztályú területbe nem tartozó fizető parkolóhelyek vagy azok egy része ingyenes használatának engedélyezéséről,</w:t>
      </w:r>
    </w:p>
    <w:p w14:paraId="1CE90524" w14:textId="77777777" w:rsidR="00A15541" w:rsidRPr="00E53E1E" w:rsidRDefault="00924154">
      <w:pPr>
        <w:pStyle w:val="Szvegtrzs"/>
        <w:spacing w:before="220" w:after="0" w:line="240" w:lineRule="auto"/>
        <w:jc w:val="both"/>
        <w:rPr>
          <w:rFonts w:cs="Times New Roman"/>
        </w:rPr>
      </w:pPr>
      <w:r w:rsidRPr="00E53E1E">
        <w:rPr>
          <w:rFonts w:cs="Times New Roman"/>
        </w:rPr>
        <w:t>1.40. az önkormányzat részvételével zajló beruházás miatt a fizető parkolóhelyek működtetéséről és igénybevételéről szóló önkormányzati rendelet szerint vásárolható kedvezményes bérlet kiadásának engedélyezéséről,</w:t>
      </w:r>
    </w:p>
    <w:p w14:paraId="3276F0AC"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1.41. a köztemetés költségének részletekben történő megfizetésének </w:t>
      </w:r>
      <w:proofErr w:type="spellStart"/>
      <w:r w:rsidRPr="00E53E1E">
        <w:rPr>
          <w:rFonts w:cs="Times New Roman"/>
        </w:rPr>
        <w:t>méltányosságból</w:t>
      </w:r>
      <w:proofErr w:type="spellEnd"/>
      <w:r w:rsidRPr="00E53E1E">
        <w:rPr>
          <w:rFonts w:cs="Times New Roman"/>
        </w:rPr>
        <w:t xml:space="preserve"> történő engedélyezéséről,</w:t>
      </w:r>
    </w:p>
    <w:p w14:paraId="17FBD1F9" w14:textId="77777777" w:rsidR="00A15541" w:rsidRPr="00E53E1E" w:rsidRDefault="00924154">
      <w:pPr>
        <w:pStyle w:val="Szvegtrzs"/>
        <w:spacing w:before="220" w:after="0" w:line="240" w:lineRule="auto"/>
        <w:jc w:val="both"/>
        <w:rPr>
          <w:rFonts w:cs="Times New Roman"/>
        </w:rPr>
      </w:pPr>
      <w:r w:rsidRPr="00E53E1E">
        <w:rPr>
          <w:rFonts w:cs="Times New Roman"/>
        </w:rPr>
        <w:t>1.42. az éves ebrendészeti hozzájárulás mértékéről, a részletfizetés engedélyezéséről,</w:t>
      </w:r>
    </w:p>
    <w:p w14:paraId="32B30EFB" w14:textId="77777777" w:rsidR="00A15541" w:rsidRPr="00E53E1E" w:rsidRDefault="00924154">
      <w:pPr>
        <w:pStyle w:val="Szvegtrzs"/>
        <w:spacing w:before="220" w:after="0" w:line="240" w:lineRule="auto"/>
        <w:jc w:val="both"/>
        <w:rPr>
          <w:rFonts w:cs="Times New Roman"/>
        </w:rPr>
      </w:pPr>
      <w:r w:rsidRPr="00E53E1E">
        <w:rPr>
          <w:rFonts w:cs="Times New Roman"/>
        </w:rPr>
        <w:t>1.43. a falfirkák eltüntetésének támogatására vonatkozó pályázati felhívás közzétételéről,</w:t>
      </w:r>
    </w:p>
    <w:p w14:paraId="1A527EA4"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1.44. a </w:t>
      </w:r>
      <w:proofErr w:type="spellStart"/>
      <w:r w:rsidRPr="00E53E1E">
        <w:rPr>
          <w:rFonts w:cs="Times New Roman"/>
        </w:rPr>
        <w:t>hangosító</w:t>
      </w:r>
      <w:proofErr w:type="spellEnd"/>
      <w:r w:rsidRPr="00E53E1E">
        <w:rPr>
          <w:rFonts w:cs="Times New Roman"/>
        </w:rPr>
        <w:t xml:space="preserve"> berendezések működtetésének engedélyezéséről, továbbá a </w:t>
      </w:r>
      <w:proofErr w:type="spellStart"/>
      <w:r w:rsidRPr="00E53E1E">
        <w:rPr>
          <w:rFonts w:cs="Times New Roman"/>
        </w:rPr>
        <w:t>hangosító</w:t>
      </w:r>
      <w:proofErr w:type="spellEnd"/>
      <w:r w:rsidRPr="00E53E1E">
        <w:rPr>
          <w:rFonts w:cs="Times New Roman"/>
        </w:rPr>
        <w:t xml:space="preserve"> berendezésekre előírt zajkibocsátási határérték betartása ellenőrzésének elrendeléséről,</w:t>
      </w:r>
    </w:p>
    <w:p w14:paraId="69D109AE" w14:textId="77777777" w:rsidR="00A15541" w:rsidRPr="00E53E1E" w:rsidRDefault="00924154">
      <w:pPr>
        <w:pStyle w:val="Szvegtrzs"/>
        <w:spacing w:before="220" w:after="0" w:line="240" w:lineRule="auto"/>
        <w:jc w:val="both"/>
        <w:rPr>
          <w:rFonts w:cs="Times New Roman"/>
        </w:rPr>
      </w:pPr>
      <w:r w:rsidRPr="00E53E1E">
        <w:rPr>
          <w:rFonts w:cs="Times New Roman"/>
        </w:rPr>
        <w:t>1.45. a jelentős zajkibocsátással járó alkalmi rendezvényekre előírt zajkibocsátási határérték betartása ellenőrzésének elrendeléséről,</w:t>
      </w:r>
    </w:p>
    <w:p w14:paraId="136D4995" w14:textId="77777777" w:rsidR="00A15541" w:rsidRPr="00E53E1E" w:rsidRDefault="00924154">
      <w:pPr>
        <w:pStyle w:val="Szvegtrzs"/>
        <w:spacing w:before="220" w:after="0" w:line="240" w:lineRule="auto"/>
        <w:jc w:val="both"/>
        <w:rPr>
          <w:rFonts w:cs="Times New Roman"/>
        </w:rPr>
      </w:pPr>
      <w:r w:rsidRPr="00E53E1E">
        <w:rPr>
          <w:rFonts w:cs="Times New Roman"/>
        </w:rPr>
        <w:t>1.46. a parkolóhely megváltás engedélyezéséről és a megállapodás megkötéséről a Város- és Gazdaságfejlesztési Bizottság véleménye alapján,</w:t>
      </w:r>
    </w:p>
    <w:p w14:paraId="62AC85C9" w14:textId="77777777" w:rsidR="00A15541" w:rsidRPr="00E53E1E" w:rsidRDefault="00924154">
      <w:pPr>
        <w:pStyle w:val="Szvegtrzs"/>
        <w:spacing w:before="220" w:after="0" w:line="240" w:lineRule="auto"/>
        <w:jc w:val="both"/>
        <w:rPr>
          <w:rFonts w:cs="Times New Roman"/>
        </w:rPr>
      </w:pPr>
      <w:r w:rsidRPr="00E53E1E">
        <w:rPr>
          <w:rFonts w:cs="Times New Roman"/>
        </w:rPr>
        <w:lastRenderedPageBreak/>
        <w:t>1.47. parkolóépítés céljára a területkijelölés engedélyezéséről és a megállapodás megkötéséről a Város- és Gazdaságfejlesztési Bizottság véleménye alapján,</w:t>
      </w:r>
    </w:p>
    <w:p w14:paraId="0F9553C1" w14:textId="77777777" w:rsidR="00A15541" w:rsidRPr="00E53E1E" w:rsidRDefault="00924154">
      <w:pPr>
        <w:pStyle w:val="Szvegtrzs"/>
        <w:spacing w:before="220" w:after="0" w:line="240" w:lineRule="auto"/>
        <w:jc w:val="both"/>
        <w:rPr>
          <w:rFonts w:cs="Times New Roman"/>
        </w:rPr>
      </w:pPr>
      <w:r w:rsidRPr="00E53E1E">
        <w:rPr>
          <w:rFonts w:cs="Times New Roman"/>
        </w:rPr>
        <w:t>1.48. a településrendezési célok megvalósításához szükséges ingatlanokat érintő elővásárlási jog gyakorlásáról az önkormányzati rendeletben meghatározott egyedi forgalmi értékű ingatlanok esetén,</w:t>
      </w:r>
    </w:p>
    <w:p w14:paraId="6EBABD85" w14:textId="77777777" w:rsidR="00A15541" w:rsidRPr="00E53E1E" w:rsidRDefault="00924154">
      <w:pPr>
        <w:pStyle w:val="Szvegtrzs"/>
        <w:spacing w:before="220" w:after="0" w:line="240" w:lineRule="auto"/>
        <w:jc w:val="both"/>
        <w:rPr>
          <w:rFonts w:cs="Times New Roman"/>
        </w:rPr>
      </w:pPr>
      <w:r w:rsidRPr="00E53E1E">
        <w:rPr>
          <w:rFonts w:cs="Times New Roman"/>
        </w:rPr>
        <w:t>1.49. az önkormányzati tulajdonú, nem lakáscélú helyiségek esetén a bérleti jog keletkezésének módjáról, a közvetlen bérbeadás feltételeiről, a bérleti opció engedélyezéséről, bérlőtársi jogviszony létesítéséről, bérleménybe történő befogadásról, bérleti jog átruházásáról, bérleti jog cseréjéről,</w:t>
      </w:r>
    </w:p>
    <w:p w14:paraId="0D05902E" w14:textId="77777777" w:rsidR="00A15541" w:rsidRPr="00E53E1E" w:rsidRDefault="00924154">
      <w:pPr>
        <w:pStyle w:val="Szvegtrzs"/>
        <w:spacing w:before="220" w:after="0" w:line="240" w:lineRule="auto"/>
        <w:jc w:val="both"/>
        <w:rPr>
          <w:rFonts w:cs="Times New Roman"/>
        </w:rPr>
      </w:pPr>
      <w:r w:rsidRPr="00E53E1E">
        <w:rPr>
          <w:rFonts w:cs="Times New Roman"/>
        </w:rPr>
        <w:t>1.50. az önkormányzati tulajdonú, nem lakáscélú helyiségek közvetlen bérbeadása esetén a bérleti díj mértékéről, versenytárgyalás kiírása esetén pedig az induló bérleti díjról azon ingatlanokra vonatkozóan, melyeket külön önkormányzati rendelet meghatároz,</w:t>
      </w:r>
    </w:p>
    <w:p w14:paraId="2978E7BD" w14:textId="77777777" w:rsidR="00A15541" w:rsidRPr="00E53E1E" w:rsidRDefault="00924154">
      <w:pPr>
        <w:pStyle w:val="Szvegtrzs"/>
        <w:spacing w:before="220" w:after="0" w:line="240" w:lineRule="auto"/>
        <w:jc w:val="both"/>
        <w:rPr>
          <w:rFonts w:cs="Times New Roman"/>
        </w:rPr>
      </w:pPr>
      <w:r w:rsidRPr="00E53E1E">
        <w:rPr>
          <w:rFonts w:cs="Times New Roman"/>
        </w:rPr>
        <w:t>1.51. az önkormányzati tulajdonú, nem lakáscélú helyiségek esetén a bérleményben végzett, átalakítással, műszaki állapot változással járó tevékenység elvégzésének engedélyezéséről, bérbeszámítás engedélyezéséről és feltételeinek megállapításáról.</w:t>
      </w:r>
    </w:p>
    <w:p w14:paraId="1E5F0BE3"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2. </w:t>
      </w:r>
      <w:r w:rsidRPr="00E53E1E">
        <w:rPr>
          <w:rFonts w:cs="Times New Roman"/>
          <w:b/>
          <w:bCs/>
        </w:rPr>
        <w:t>Lefolytatja:</w:t>
      </w:r>
    </w:p>
    <w:p w14:paraId="3F57CF38" w14:textId="77777777" w:rsidR="00A15541" w:rsidRPr="00E53E1E" w:rsidRDefault="00924154">
      <w:pPr>
        <w:pStyle w:val="Szvegtrzs"/>
        <w:spacing w:before="220" w:after="0" w:line="240" w:lineRule="auto"/>
        <w:jc w:val="both"/>
        <w:rPr>
          <w:rFonts w:cs="Times New Roman"/>
        </w:rPr>
      </w:pPr>
      <w:r w:rsidRPr="00E53E1E">
        <w:rPr>
          <w:rFonts w:cs="Times New Roman"/>
        </w:rPr>
        <w:t>2.1. a településképi bejelentési eljárást,</w:t>
      </w:r>
    </w:p>
    <w:p w14:paraId="26B56353" w14:textId="77777777" w:rsidR="00A15541" w:rsidRPr="00E53E1E" w:rsidRDefault="00924154">
      <w:pPr>
        <w:pStyle w:val="Szvegtrzs"/>
        <w:spacing w:before="220" w:after="0" w:line="240" w:lineRule="auto"/>
        <w:jc w:val="both"/>
        <w:rPr>
          <w:rFonts w:cs="Times New Roman"/>
        </w:rPr>
      </w:pPr>
      <w:r w:rsidRPr="00E53E1E">
        <w:rPr>
          <w:rFonts w:cs="Times New Roman"/>
        </w:rPr>
        <w:t>2.2. a településképi kötelezési eljárást.</w:t>
      </w:r>
    </w:p>
    <w:p w14:paraId="17B021AD"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3. </w:t>
      </w:r>
      <w:r w:rsidRPr="00E53E1E">
        <w:rPr>
          <w:rFonts w:cs="Times New Roman"/>
          <w:b/>
          <w:bCs/>
        </w:rPr>
        <w:t>Eljár:</w:t>
      </w:r>
    </w:p>
    <w:p w14:paraId="5B089801" w14:textId="77777777" w:rsidR="00A15541" w:rsidRPr="00E53E1E" w:rsidRDefault="00924154">
      <w:pPr>
        <w:pStyle w:val="Szvegtrzs"/>
        <w:spacing w:before="220" w:after="0" w:line="240" w:lineRule="auto"/>
        <w:jc w:val="both"/>
        <w:rPr>
          <w:rFonts w:cs="Times New Roman"/>
        </w:rPr>
      </w:pPr>
      <w:r w:rsidRPr="00E53E1E">
        <w:rPr>
          <w:rFonts w:cs="Times New Roman"/>
        </w:rPr>
        <w:t>3.1. a város településfejlesztési tervének, településrendezési tervének, településképi arculati kézikönyvének és településképi rendeletének készítéséhez, vagy azok módosításához kapcsolódó partnerségi egyeztetési eljárás során,</w:t>
      </w:r>
    </w:p>
    <w:p w14:paraId="73BC3401" w14:textId="77777777" w:rsidR="00A15541" w:rsidRPr="00E53E1E" w:rsidRDefault="00924154">
      <w:pPr>
        <w:pStyle w:val="Szvegtrzs"/>
        <w:spacing w:before="220" w:after="0" w:line="240" w:lineRule="auto"/>
        <w:jc w:val="both"/>
        <w:rPr>
          <w:rFonts w:cs="Times New Roman"/>
        </w:rPr>
      </w:pPr>
      <w:r w:rsidRPr="00E53E1E">
        <w:rPr>
          <w:rFonts w:cs="Times New Roman"/>
        </w:rPr>
        <w:t>3.2. közösségi együttélés alapvető szabályait sértő magatartás elkövetőjével szemben a közigazgatási bírság kiszabásával kapcsolatos eljárásokban,</w:t>
      </w:r>
    </w:p>
    <w:p w14:paraId="1623FBCF" w14:textId="77777777" w:rsidR="00A15541" w:rsidRPr="00E53E1E" w:rsidRDefault="00924154">
      <w:pPr>
        <w:pStyle w:val="Szvegtrzs"/>
        <w:spacing w:before="220" w:after="0" w:line="240" w:lineRule="auto"/>
        <w:jc w:val="both"/>
        <w:rPr>
          <w:rFonts w:cs="Times New Roman"/>
        </w:rPr>
      </w:pPr>
      <w:r w:rsidRPr="00E53E1E">
        <w:rPr>
          <w:rFonts w:cs="Times New Roman"/>
        </w:rPr>
        <w:t>3.3. a mezőőri járulék megállapításával kapcsolatos ügyekben.</w:t>
      </w:r>
    </w:p>
    <w:p w14:paraId="7D7FE7F9"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4. </w:t>
      </w:r>
      <w:r w:rsidRPr="00E53E1E">
        <w:rPr>
          <w:rFonts w:cs="Times New Roman"/>
          <w:b/>
          <w:bCs/>
        </w:rPr>
        <w:t>Gondoskodik:</w:t>
      </w:r>
    </w:p>
    <w:p w14:paraId="2EF32901" w14:textId="77777777" w:rsidR="00A15541" w:rsidRPr="00E53E1E" w:rsidRDefault="00924154">
      <w:pPr>
        <w:pStyle w:val="Szvegtrzs"/>
        <w:spacing w:before="220" w:after="0" w:line="240" w:lineRule="auto"/>
        <w:jc w:val="both"/>
        <w:rPr>
          <w:rFonts w:cs="Times New Roman"/>
        </w:rPr>
      </w:pPr>
      <w:r w:rsidRPr="00E53E1E">
        <w:rPr>
          <w:rFonts w:cs="Times New Roman"/>
        </w:rPr>
        <w:t>4.1. a külkapcsolati tervek végrehajtásáról,</w:t>
      </w:r>
    </w:p>
    <w:p w14:paraId="4178D46B" w14:textId="77777777" w:rsidR="00A15541" w:rsidRPr="00E53E1E" w:rsidRDefault="00924154">
      <w:pPr>
        <w:pStyle w:val="Szvegtrzs"/>
        <w:spacing w:before="220" w:after="0" w:line="240" w:lineRule="auto"/>
        <w:jc w:val="both"/>
        <w:rPr>
          <w:rFonts w:cs="Times New Roman"/>
        </w:rPr>
      </w:pPr>
      <w:r w:rsidRPr="00E53E1E">
        <w:rPr>
          <w:rFonts w:cs="Times New Roman"/>
        </w:rPr>
        <w:t>4.2. „Az Év Sportolói” és „A Sport Támogatásáért” elismerések odaítélésére történő javaslattételre vonatkozó felhívás közzétételéről,</w:t>
      </w:r>
    </w:p>
    <w:p w14:paraId="5379EA88" w14:textId="77777777" w:rsidR="00A15541" w:rsidRPr="00E53E1E" w:rsidRDefault="00924154">
      <w:pPr>
        <w:pStyle w:val="Szvegtrzs"/>
        <w:spacing w:before="220" w:after="0" w:line="240" w:lineRule="auto"/>
        <w:jc w:val="both"/>
        <w:rPr>
          <w:rFonts w:cs="Times New Roman"/>
        </w:rPr>
      </w:pPr>
      <w:r w:rsidRPr="00E53E1E">
        <w:rPr>
          <w:rFonts w:cs="Times New Roman"/>
        </w:rPr>
        <w:t>4.3. a Nagykanizsa Megyei Jogú Város vállalkozás-támogató programjáról szóló önkormányzati rendelet alapján nyújtható támogatások esetében a pályázati felhívás közzétételéről és a benyújtott pályázatok elbírálásáról,</w:t>
      </w:r>
    </w:p>
    <w:p w14:paraId="07273F32" w14:textId="77777777" w:rsidR="00A15541" w:rsidRPr="00E53E1E" w:rsidRDefault="00924154">
      <w:pPr>
        <w:pStyle w:val="Szvegtrzs"/>
        <w:spacing w:before="220" w:after="0" w:line="240" w:lineRule="auto"/>
        <w:jc w:val="both"/>
        <w:rPr>
          <w:rFonts w:cs="Times New Roman"/>
        </w:rPr>
      </w:pPr>
      <w:r w:rsidRPr="00E53E1E">
        <w:rPr>
          <w:rFonts w:cs="Times New Roman"/>
        </w:rPr>
        <w:t>4.4. a „Nagykanizsa fejlődéséért” felsőoktatási ösztöndíj támogatás pályázati felhívásának közzétételéről,</w:t>
      </w:r>
    </w:p>
    <w:p w14:paraId="5D5F8A5B" w14:textId="2C952AA3" w:rsidR="00A07B2B" w:rsidRDefault="00A07B2B" w:rsidP="00A07B2B">
      <w:pPr>
        <w:pStyle w:val="Szvegtrzs"/>
        <w:spacing w:before="240" w:after="240" w:line="240" w:lineRule="auto"/>
        <w:jc w:val="both"/>
      </w:pPr>
      <w:r>
        <w:t xml:space="preserve">4.5. </w:t>
      </w:r>
      <w:r>
        <w:rPr>
          <w:rStyle w:val="Lbjegyzet-hivatkozs"/>
        </w:rPr>
        <w:footnoteReference w:id="60"/>
      </w:r>
      <w:r>
        <w:t xml:space="preserve"> a védett épületek és épületrészek fenntartására, karbantartására, felújítására biztosított önkormányzati támogatás pályázati felhívása közzétételéről,</w:t>
      </w:r>
    </w:p>
    <w:p w14:paraId="626F5687" w14:textId="3B0D5CEE" w:rsidR="00947904" w:rsidRDefault="00947904" w:rsidP="00A07B2B">
      <w:pPr>
        <w:pStyle w:val="Szvegtrzs"/>
        <w:spacing w:before="240" w:after="240" w:line="240" w:lineRule="auto"/>
        <w:jc w:val="both"/>
      </w:pPr>
      <w:r>
        <w:lastRenderedPageBreak/>
        <w:t xml:space="preserve">4.6. </w:t>
      </w:r>
      <w:r>
        <w:rPr>
          <w:rStyle w:val="Lbjegyzet-hivatkozs"/>
        </w:rPr>
        <w:footnoteReference w:id="61"/>
      </w:r>
      <w:r>
        <w:t xml:space="preserve"> a </w:t>
      </w:r>
      <w:proofErr w:type="spellStart"/>
      <w:r>
        <w:t>Bursa</w:t>
      </w:r>
      <w:proofErr w:type="spellEnd"/>
      <w:r>
        <w:t xml:space="preserve"> Hungarica felsőoktatási ösztöndíj támogatás pályázati felhívásának közzétételéről.</w:t>
      </w:r>
    </w:p>
    <w:p w14:paraId="0C02E780"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5. </w:t>
      </w:r>
      <w:r w:rsidRPr="00E53E1E">
        <w:rPr>
          <w:rFonts w:cs="Times New Roman"/>
          <w:b/>
          <w:bCs/>
        </w:rPr>
        <w:t xml:space="preserve">Ellátja </w:t>
      </w:r>
      <w:r w:rsidRPr="00E53E1E">
        <w:rPr>
          <w:rFonts w:cs="Times New Roman"/>
        </w:rPr>
        <w:t>az önkormányzat résztulajdonában álló gazdasági társaságban a tulajdonosi képviseletet.</w:t>
      </w:r>
    </w:p>
    <w:p w14:paraId="6677CB1A" w14:textId="77777777" w:rsidR="00A15541" w:rsidRPr="00E53E1E" w:rsidRDefault="00924154">
      <w:pPr>
        <w:pStyle w:val="Szvegtrzs"/>
        <w:spacing w:before="220" w:after="0" w:line="240" w:lineRule="auto"/>
        <w:jc w:val="both"/>
        <w:rPr>
          <w:rFonts w:cs="Times New Roman"/>
        </w:rPr>
      </w:pPr>
      <w:r w:rsidRPr="00E53E1E">
        <w:rPr>
          <w:rFonts w:cs="Times New Roman"/>
        </w:rPr>
        <w:t xml:space="preserve">6. </w:t>
      </w:r>
      <w:r w:rsidRPr="00E53E1E">
        <w:rPr>
          <w:rFonts w:cs="Times New Roman"/>
          <w:b/>
          <w:bCs/>
        </w:rPr>
        <w:t>Gyakorolja:</w:t>
      </w:r>
    </w:p>
    <w:p w14:paraId="1CB787BA" w14:textId="77777777" w:rsidR="00A15541" w:rsidRPr="00E53E1E" w:rsidRDefault="00924154">
      <w:pPr>
        <w:pStyle w:val="Szvegtrzs"/>
        <w:spacing w:before="220" w:after="0" w:line="240" w:lineRule="auto"/>
        <w:jc w:val="both"/>
        <w:rPr>
          <w:rFonts w:cs="Times New Roman"/>
        </w:rPr>
      </w:pPr>
      <w:r w:rsidRPr="00E53E1E">
        <w:rPr>
          <w:rFonts w:cs="Times New Roman"/>
        </w:rPr>
        <w:t>6.1. a pénzbeli és természetben nyújtott szociális ellátásokról szóló önkormányzati rendeletben szabályozott szociális hatósági feladat- és hatásköröket,</w:t>
      </w:r>
    </w:p>
    <w:p w14:paraId="47DEB7E5" w14:textId="77777777" w:rsidR="00A15541" w:rsidRPr="00E53E1E" w:rsidRDefault="00924154">
      <w:pPr>
        <w:pStyle w:val="Szvegtrzs"/>
        <w:spacing w:before="220" w:after="0" w:line="240" w:lineRule="auto"/>
        <w:jc w:val="both"/>
        <w:rPr>
          <w:rFonts w:cs="Times New Roman"/>
        </w:rPr>
      </w:pPr>
      <w:r w:rsidRPr="00E53E1E">
        <w:rPr>
          <w:rFonts w:cs="Times New Roman"/>
        </w:rPr>
        <w:t>6.2. a vagyonrendeletben meghatározott tulajdonosi és vagyongazdálkodási jogköröket.</w:t>
      </w:r>
    </w:p>
    <w:sectPr w:rsidR="00A15541" w:rsidRPr="00E53E1E" w:rsidSect="00FC0AAF">
      <w:footerReference w:type="default" r:id="rId14"/>
      <w:headerReference w:type="first" r:id="rId15"/>
      <w:pgSz w:w="11906" w:h="16838"/>
      <w:pgMar w:top="1134" w:right="1134" w:bottom="1693" w:left="1134" w:header="0" w:footer="1134" w:gutter="0"/>
      <w:cols w:space="708"/>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D2CB5" w14:textId="77777777" w:rsidR="00924154" w:rsidRDefault="00924154">
      <w:r>
        <w:separator/>
      </w:r>
    </w:p>
  </w:endnote>
  <w:endnote w:type="continuationSeparator" w:id="0">
    <w:p w14:paraId="31C9B9F7" w14:textId="77777777" w:rsidR="00924154" w:rsidRDefault="00924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1"/>
    <w:family w:val="roman"/>
    <w:pitch w:val="variable"/>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OpenSymbol">
    <w:altName w:val="Calibri"/>
    <w:charset w:val="02"/>
    <w:family w:val="auto"/>
    <w:pitch w:val="default"/>
  </w:font>
  <w:font w:name="Mangal">
    <w:panose1 w:val="00000400000000000000"/>
    <w:charset w:val="00"/>
    <w:family w:val="roman"/>
    <w:pitch w:val="variable"/>
    <w:sig w:usb0="00008003" w:usb1="00000000" w:usb2="00000000" w:usb3="00000000" w:csb0="00000001" w:csb1="00000000"/>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31548" w14:textId="4A0EF59F" w:rsidR="00A15541" w:rsidRDefault="00A15541">
    <w:pPr>
      <w:pStyle w:val="llb"/>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63493" w14:textId="77777777" w:rsidR="00924154" w:rsidRDefault="00924154">
      <w:r>
        <w:separator/>
      </w:r>
    </w:p>
  </w:footnote>
  <w:footnote w:type="continuationSeparator" w:id="0">
    <w:p w14:paraId="34EC68CD" w14:textId="77777777" w:rsidR="00924154" w:rsidRDefault="00924154">
      <w:r>
        <w:continuationSeparator/>
      </w:r>
    </w:p>
  </w:footnote>
  <w:footnote w:id="1">
    <w:p w14:paraId="762527AD" w14:textId="47477D9B" w:rsidR="00B8057F" w:rsidRDefault="00B8057F">
      <w:pPr>
        <w:pStyle w:val="Lbjegyzetszveg"/>
      </w:pPr>
      <w:r>
        <w:rPr>
          <w:rStyle w:val="Lbjegyzet-hivatkozs"/>
        </w:rPr>
        <w:footnoteRef/>
      </w:r>
      <w:r>
        <w:t xml:space="preserve"> A 4. §-t módosította a 29/2025. (XI. 28.) önkorm. rendelet 1. §-a. Hatályos 2025. 11. 29-től.</w:t>
      </w:r>
    </w:p>
  </w:footnote>
  <w:footnote w:id="2">
    <w:p w14:paraId="57A015BC" w14:textId="7BF34F0F" w:rsidR="009B18CF" w:rsidRDefault="009B18CF">
      <w:pPr>
        <w:pStyle w:val="Lbjegyzetszveg"/>
      </w:pPr>
      <w:r>
        <w:rPr>
          <w:rStyle w:val="Lbjegyzet-hivatkozs"/>
        </w:rPr>
        <w:footnoteRef/>
      </w:r>
      <w:r>
        <w:t xml:space="preserve"> A (9) bekezdéssel kiegészítette a 20/2026. (IX. 21.) önkorm. rendelet 1. §-a. Hatályos 2026. 10. 01-től.</w:t>
      </w:r>
    </w:p>
  </w:footnote>
  <w:footnote w:id="3">
    <w:p w14:paraId="5C6FBCED" w14:textId="78C61A38" w:rsidR="00620871" w:rsidRDefault="00620871">
      <w:pPr>
        <w:pStyle w:val="Lbjegyzetszveg"/>
      </w:pPr>
      <w:r>
        <w:rPr>
          <w:rStyle w:val="Lbjegyzet-hivatkozs"/>
        </w:rPr>
        <w:footnoteRef/>
      </w:r>
      <w:r>
        <w:t xml:space="preserve"> A 7. pontot módosította a 20/2026. (IX. 21.) önkorm. rendelet 5. § a) pontja. Hatályos 2026. 10. 01-től.</w:t>
      </w:r>
    </w:p>
  </w:footnote>
  <w:footnote w:id="4">
    <w:p w14:paraId="00A45F60" w14:textId="1ED3DDB0" w:rsidR="00620871" w:rsidRDefault="00620871">
      <w:pPr>
        <w:pStyle w:val="Lbjegyzetszveg"/>
      </w:pPr>
      <w:r>
        <w:rPr>
          <w:rStyle w:val="Lbjegyzet-hivatkozs"/>
        </w:rPr>
        <w:footnoteRef/>
      </w:r>
      <w:r>
        <w:t xml:space="preserve"> A 12. pontot módosította a 20/2026. (IX. 21.) önkorm. rendelet 5. § b) pontja. Hatályos 2026. 10. 01-től.</w:t>
      </w:r>
    </w:p>
  </w:footnote>
  <w:footnote w:id="5">
    <w:p w14:paraId="6412C429" w14:textId="32038E5D" w:rsidR="0092325C" w:rsidRDefault="0092325C">
      <w:pPr>
        <w:pStyle w:val="Lbjegyzetszveg"/>
      </w:pPr>
      <w:r>
        <w:rPr>
          <w:rStyle w:val="Lbjegyzet-hivatkozs"/>
        </w:rPr>
        <w:footnoteRef/>
      </w:r>
      <w:r>
        <w:t xml:space="preserve"> A (2) bekezdést módosította a 29/2025. (XI. 28.) önkorm. rendelet 2. §-a. Hatályos 2025. 11. 29-től.</w:t>
      </w:r>
    </w:p>
  </w:footnote>
  <w:footnote w:id="6">
    <w:p w14:paraId="13868700" w14:textId="3372867D" w:rsidR="0092325C" w:rsidRDefault="0092325C">
      <w:pPr>
        <w:pStyle w:val="Lbjegyzetszveg"/>
      </w:pPr>
      <w:r>
        <w:rPr>
          <w:rStyle w:val="Lbjegyzet-hivatkozs"/>
        </w:rPr>
        <w:footnoteRef/>
      </w:r>
      <w:r>
        <w:t xml:space="preserve"> A (3) bekezdést módosította a 29/2025. (XI. 28.) önkorm. rendelet 2. §-a. Hatályos 2025. 11. 29-től.</w:t>
      </w:r>
    </w:p>
  </w:footnote>
  <w:footnote w:id="7">
    <w:p w14:paraId="6065830F" w14:textId="71C3ECE3" w:rsidR="008367EA" w:rsidRDefault="008367EA">
      <w:pPr>
        <w:pStyle w:val="Lbjegyzetszveg"/>
      </w:pPr>
      <w:r>
        <w:rPr>
          <w:rStyle w:val="Lbjegyzet-hivatkozs"/>
        </w:rPr>
        <w:footnoteRef/>
      </w:r>
      <w:r>
        <w:t xml:space="preserve"> A d) pontot módosította a 20/2026. (IX. 21.) önkorm. rendelet 5. § c) pontja. Hatályos 2026. 10. 01-től.</w:t>
      </w:r>
    </w:p>
  </w:footnote>
  <w:footnote w:id="8">
    <w:p w14:paraId="6F230E53" w14:textId="1DBAD763" w:rsidR="0092325C" w:rsidRDefault="0092325C">
      <w:pPr>
        <w:pStyle w:val="Lbjegyzetszveg"/>
      </w:pPr>
      <w:r>
        <w:rPr>
          <w:rStyle w:val="Lbjegyzet-hivatkozs"/>
        </w:rPr>
        <w:footnoteRef/>
      </w:r>
      <w:r>
        <w:t xml:space="preserve"> A (3) bekezdést hatályon kívül helyezte a 29/2025. (XI. 28.) önkorm. rendelet 6. §-a. Hatálytalan 2025. 11. 29-től.</w:t>
      </w:r>
    </w:p>
  </w:footnote>
  <w:footnote w:id="9">
    <w:p w14:paraId="3E86B0E8" w14:textId="142EBD3A" w:rsidR="008367EA" w:rsidRDefault="008367EA">
      <w:pPr>
        <w:pStyle w:val="Lbjegyzetszveg"/>
      </w:pPr>
      <w:r>
        <w:rPr>
          <w:rStyle w:val="Lbjegyzet-hivatkozs"/>
        </w:rPr>
        <w:footnoteRef/>
      </w:r>
      <w:r>
        <w:t xml:space="preserve"> Az f) pontot módosította a 20/2026. (IX. 21.) önkorm. rendelet 5. § d) pontja. Hatályos 2026. 10. 01-től.</w:t>
      </w:r>
    </w:p>
  </w:footnote>
  <w:footnote w:id="10">
    <w:p w14:paraId="38CC88B5" w14:textId="2FB62CCC" w:rsidR="0092325C" w:rsidRDefault="0092325C">
      <w:pPr>
        <w:pStyle w:val="Lbjegyzetszveg"/>
      </w:pPr>
      <w:r>
        <w:rPr>
          <w:rStyle w:val="Lbjegyzet-hivatkozs"/>
        </w:rPr>
        <w:footnoteRef/>
      </w:r>
      <w:r>
        <w:t xml:space="preserve"> A (4) bekezdést módosította a 29/2025. (XI. 28.) önkorm. rendelet 3. §-a. Hatályos 2025. 11. 29-től.</w:t>
      </w:r>
    </w:p>
  </w:footnote>
  <w:footnote w:id="11">
    <w:p w14:paraId="33DEC434" w14:textId="1BED06C0" w:rsidR="0092325C" w:rsidRDefault="0092325C">
      <w:pPr>
        <w:pStyle w:val="Lbjegyzetszveg"/>
      </w:pPr>
      <w:r>
        <w:rPr>
          <w:rStyle w:val="Lbjegyzet-hivatkozs"/>
        </w:rPr>
        <w:footnoteRef/>
      </w:r>
      <w:r>
        <w:t xml:space="preserve"> A (4) bekezdést módosította a 29/2025. (XI. 28.) önkorm. rendelet 4. §-a. Hatályos 2025. 11. 29-től.</w:t>
      </w:r>
    </w:p>
  </w:footnote>
  <w:footnote w:id="12">
    <w:p w14:paraId="094C759B" w14:textId="2F5EE63E" w:rsidR="008367EA" w:rsidRDefault="008367EA">
      <w:pPr>
        <w:pStyle w:val="Lbjegyzetszveg"/>
      </w:pPr>
      <w:r>
        <w:rPr>
          <w:rStyle w:val="Lbjegyzet-hivatkozs"/>
        </w:rPr>
        <w:footnoteRef/>
      </w:r>
      <w:r>
        <w:t xml:space="preserve"> A (10) bekezdést módosította a 20/2026. (IX. 21.) önkorm. rendelet 5. § e) pontja. Hatályos 2026. 10. 01-től.</w:t>
      </w:r>
    </w:p>
  </w:footnote>
  <w:footnote w:id="13">
    <w:p w14:paraId="4B64471F" w14:textId="21D3CE16" w:rsidR="009B18CF" w:rsidRDefault="009B18CF">
      <w:pPr>
        <w:pStyle w:val="Lbjegyzetszveg"/>
      </w:pPr>
      <w:r>
        <w:rPr>
          <w:rStyle w:val="Lbjegyzet-hivatkozs"/>
        </w:rPr>
        <w:footnoteRef/>
      </w:r>
      <w:r>
        <w:t xml:space="preserve"> Az 50. §-t módosította a 20/2026. (IX. 21.) önkorm. rendelet 2. §-a. Hatályos 2026. 10. 01-től.</w:t>
      </w:r>
    </w:p>
  </w:footnote>
  <w:footnote w:id="14">
    <w:p w14:paraId="763F9E3E" w14:textId="21FC2452" w:rsidR="00317A51" w:rsidRDefault="00317A51">
      <w:pPr>
        <w:pStyle w:val="Lbjegyzetszveg"/>
      </w:pPr>
      <w:r>
        <w:rPr>
          <w:rStyle w:val="Lbjegyzet-hivatkozs"/>
        </w:rPr>
        <w:footnoteRef/>
      </w:r>
      <w:r>
        <w:t xml:space="preserve"> A (4) bekezdést módosította a 20/2026. (IX. 21.) önkorm. rendelet 3. §-a. Hatályos 2026. 10. 01-től.</w:t>
      </w:r>
    </w:p>
  </w:footnote>
  <w:footnote w:id="15">
    <w:p w14:paraId="4F611061" w14:textId="7E9FF031" w:rsidR="008367EA" w:rsidRDefault="008367EA">
      <w:pPr>
        <w:pStyle w:val="Lbjegyzetszveg"/>
      </w:pPr>
      <w:r>
        <w:rPr>
          <w:rStyle w:val="Lbjegyzet-hivatkozs"/>
        </w:rPr>
        <w:footnoteRef/>
      </w:r>
      <w:r>
        <w:t xml:space="preserve"> Az (1) bekezdést módosította a 20/2026. (IX. 21.) önkorm. rendelet 5. § f) pontja. Hatályos 2026. 10. 01-től.</w:t>
      </w:r>
    </w:p>
  </w:footnote>
  <w:footnote w:id="16">
    <w:p w14:paraId="62CDE23F" w14:textId="3242246F" w:rsidR="008367EA" w:rsidRDefault="008367EA">
      <w:pPr>
        <w:pStyle w:val="Lbjegyzetszveg"/>
      </w:pPr>
      <w:r>
        <w:rPr>
          <w:rStyle w:val="Lbjegyzet-hivatkozs"/>
        </w:rPr>
        <w:footnoteRef/>
      </w:r>
      <w:r>
        <w:t xml:space="preserve"> A (2) bekezdést módosította a 20/2026. (IX. 21.) önkorm. rendelet 5. § g) pontja. Hatályos 2026. 10. 01-től.</w:t>
      </w:r>
    </w:p>
  </w:footnote>
  <w:footnote w:id="17">
    <w:p w14:paraId="0CF4F844" w14:textId="7EC3E9F3" w:rsidR="008367EA" w:rsidRDefault="008367EA">
      <w:pPr>
        <w:pStyle w:val="Lbjegyzetszveg"/>
      </w:pPr>
      <w:r>
        <w:rPr>
          <w:rStyle w:val="Lbjegyzet-hivatkozs"/>
        </w:rPr>
        <w:footnoteRef/>
      </w:r>
      <w:r>
        <w:t xml:space="preserve"> A (2) bekezdést módosította a 20/2026. (IX. 21.) önkorm. rendelet 5. § h) pontja. Hatályos 2026. 10. 01-től.</w:t>
      </w:r>
    </w:p>
  </w:footnote>
  <w:footnote w:id="18">
    <w:p w14:paraId="5D59D22B" w14:textId="66207775" w:rsidR="00FC0867" w:rsidRDefault="00FC0867">
      <w:pPr>
        <w:pStyle w:val="Lbjegyzetszveg"/>
      </w:pPr>
      <w:r>
        <w:rPr>
          <w:rStyle w:val="Lbjegyzet-hivatkozs"/>
        </w:rPr>
        <w:footnoteRef/>
      </w:r>
      <w:r>
        <w:t xml:space="preserve"> A k</w:t>
      </w:r>
      <w:r w:rsidR="001E410A">
        <w:t>)</w:t>
      </w:r>
      <w:r>
        <w:t xml:space="preserve"> pontot módosította a 20/2026. (IX. 21.) önkorm. rendelet 5. § i) pontja. Hatályos 2026. 10. 01-től.</w:t>
      </w:r>
    </w:p>
  </w:footnote>
  <w:footnote w:id="19">
    <w:p w14:paraId="696EB178" w14:textId="6AAB9919" w:rsidR="008E5D98" w:rsidRDefault="008E5D98">
      <w:pPr>
        <w:pStyle w:val="Lbjegyzetszveg"/>
      </w:pPr>
      <w:r>
        <w:rPr>
          <w:rStyle w:val="Lbjegyzet-hivatkozs"/>
        </w:rPr>
        <w:footnoteRef/>
      </w:r>
      <w:r>
        <w:t xml:space="preserve"> A (4) bekezdést hatályon kívül helyezte a 20/2026. (IX. 21.) önkorm. rendelet 6. § a) pontja. Hatálytalan 2026. 10. 01-től.</w:t>
      </w:r>
    </w:p>
  </w:footnote>
  <w:footnote w:id="20">
    <w:p w14:paraId="338BDCDD" w14:textId="3D108ED2" w:rsidR="00A56CD0" w:rsidRDefault="00A56CD0">
      <w:pPr>
        <w:pStyle w:val="Lbjegyzetszveg"/>
      </w:pPr>
      <w:r>
        <w:rPr>
          <w:rStyle w:val="Lbjegyzet-hivatkozs"/>
        </w:rPr>
        <w:footnoteRef/>
      </w:r>
      <w:r>
        <w:t xml:space="preserve"> Az 5. sort módosította a 29/2025. (XI. 28.) önkorm. rendelet 5. § (1) bekezdése. Hatályos 2025. 11. 29-től.</w:t>
      </w:r>
    </w:p>
  </w:footnote>
  <w:footnote w:id="21">
    <w:p w14:paraId="2E97780A" w14:textId="0E0A70DF" w:rsidR="006B166D" w:rsidRDefault="006B166D">
      <w:pPr>
        <w:pStyle w:val="Lbjegyzetszveg"/>
      </w:pPr>
      <w:r>
        <w:rPr>
          <w:rStyle w:val="Lbjegyzet-hivatkozs"/>
        </w:rPr>
        <w:footnoteRef/>
      </w:r>
      <w:r>
        <w:t xml:space="preserve"> A 10. pontot módosította a 20/2026. (IX. 21.) önkorm. rendelet 4. § (1) bekezdése. Hatályos 2026. 10. 01-től.</w:t>
      </w:r>
    </w:p>
  </w:footnote>
  <w:footnote w:id="22">
    <w:p w14:paraId="6CCFE6B1" w14:textId="323C7193" w:rsidR="006B166D" w:rsidRDefault="006B166D">
      <w:pPr>
        <w:pStyle w:val="Lbjegyzetszveg"/>
      </w:pPr>
      <w:r>
        <w:rPr>
          <w:rStyle w:val="Lbjegyzet-hivatkozs"/>
        </w:rPr>
        <w:footnoteRef/>
      </w:r>
      <w:r>
        <w:t xml:space="preserve"> A 14. pontot módosította a 20/2026. (IX. 21.) önkorm. rendelet 4. § (1) bekezdése. Hatályos 2026. 10. 01-től.</w:t>
      </w:r>
    </w:p>
  </w:footnote>
  <w:footnote w:id="23">
    <w:p w14:paraId="3409C102" w14:textId="59FE49F6" w:rsidR="006B166D" w:rsidRDefault="006B166D">
      <w:pPr>
        <w:pStyle w:val="Lbjegyzetszveg"/>
      </w:pPr>
      <w:r>
        <w:rPr>
          <w:rStyle w:val="Lbjegyzet-hivatkozs"/>
        </w:rPr>
        <w:footnoteRef/>
      </w:r>
      <w:r>
        <w:t xml:space="preserve"> A 27. pontot módosította a 20/2026. (IX. 21.) önkorm. rendelet 4. § (1) bekezdése. Hatályos 2026. 10. 01-től.</w:t>
      </w:r>
    </w:p>
  </w:footnote>
  <w:footnote w:id="24">
    <w:p w14:paraId="2DA504CD" w14:textId="6EDD3690" w:rsidR="006B166D" w:rsidRDefault="006B166D">
      <w:pPr>
        <w:pStyle w:val="Lbjegyzetszveg"/>
      </w:pPr>
      <w:r>
        <w:rPr>
          <w:rStyle w:val="Lbjegyzet-hivatkozs"/>
        </w:rPr>
        <w:footnoteRef/>
      </w:r>
      <w:r>
        <w:t xml:space="preserve"> A 28. ponttal kiegészítette a 20/2026. (IX. 21.) önkorm. rendelet 4. § (1) bekezdése. Hatályos 2026. 10. 01-től.</w:t>
      </w:r>
    </w:p>
  </w:footnote>
  <w:footnote w:id="25">
    <w:p w14:paraId="68AAD1FF" w14:textId="1478CC14" w:rsidR="00F06A1B" w:rsidRDefault="00F06A1B" w:rsidP="00BC10CA">
      <w:pPr>
        <w:pStyle w:val="Lbjegyzetszveg"/>
        <w:jc w:val="both"/>
      </w:pPr>
      <w:r>
        <w:rPr>
          <w:rStyle w:val="Lbjegyzet-hivatkozs"/>
        </w:rPr>
        <w:footnoteRef/>
      </w:r>
      <w:r>
        <w:t xml:space="preserve"> Az 1. pontot módosította a 20/2026. (IX. 21.) önkorm. rendelet </w:t>
      </w:r>
      <w:r w:rsidR="0068700B">
        <w:t>4</w:t>
      </w:r>
      <w:r>
        <w:t>. §</w:t>
      </w:r>
      <w:r w:rsidR="0068700B">
        <w:t xml:space="preserve"> (2) bekezdése</w:t>
      </w:r>
      <w:r>
        <w:t>. Hatály</w:t>
      </w:r>
      <w:r w:rsidR="00BC10CA">
        <w:t>os</w:t>
      </w:r>
      <w:r>
        <w:t xml:space="preserve"> 2026. 10. 01-től</w:t>
      </w:r>
      <w:r w:rsidR="00BC10CA">
        <w:t>. Rendelkezéseit 2026. 07. 01-től kell alkalmazni.</w:t>
      </w:r>
    </w:p>
  </w:footnote>
  <w:footnote w:id="26">
    <w:p w14:paraId="0E116FF7" w14:textId="28A625C3" w:rsidR="00BC10CA" w:rsidRDefault="00BC10CA" w:rsidP="00BC10CA">
      <w:pPr>
        <w:pStyle w:val="Lbjegyzetszveg"/>
        <w:jc w:val="both"/>
      </w:pPr>
      <w:r>
        <w:rPr>
          <w:rStyle w:val="Lbjegyzet-hivatkozs"/>
        </w:rPr>
        <w:footnoteRef/>
      </w:r>
      <w:r>
        <w:t xml:space="preserve"> A 2. pontot módosította a 20/2026. (IX. 21.) önkorm. rendelet </w:t>
      </w:r>
      <w:r w:rsidR="0068700B">
        <w:t>4</w:t>
      </w:r>
      <w:r>
        <w:t xml:space="preserve">. § </w:t>
      </w:r>
      <w:r w:rsidR="0068700B">
        <w:t>(2) bekezdése</w:t>
      </w:r>
      <w:r>
        <w:t>. Hatályos 2026. 10. 01-től. Rendelkezéseit 2026. 07. 01-től kell alkalmazni.</w:t>
      </w:r>
    </w:p>
  </w:footnote>
  <w:footnote w:id="27">
    <w:p w14:paraId="0ECF7F7B" w14:textId="51580655" w:rsidR="00DE7D15" w:rsidRDefault="00DE7D15">
      <w:pPr>
        <w:pStyle w:val="Lbjegyzetszveg"/>
      </w:pPr>
      <w:r>
        <w:rPr>
          <w:rStyle w:val="Lbjegyzet-hivatkozs"/>
        </w:rPr>
        <w:footnoteRef/>
      </w:r>
      <w:r>
        <w:t xml:space="preserve"> </w:t>
      </w:r>
      <w:bookmarkStart w:id="1" w:name="_Hlk241588408"/>
      <w:r>
        <w:t>A 3. pontot hatályon kívül helyezte a 20/2026. (IX. 21.) önkorm. rendelet 6. § b) pontja. Hatálytalan 2026. 10. 01-től</w:t>
      </w:r>
      <w:bookmarkEnd w:id="1"/>
      <w:r>
        <w:t>.</w:t>
      </w:r>
    </w:p>
  </w:footnote>
  <w:footnote w:id="28">
    <w:p w14:paraId="32F42B8F" w14:textId="22BF8B2F" w:rsidR="00CE07F5" w:rsidRDefault="00CE07F5">
      <w:pPr>
        <w:pStyle w:val="Lbjegyzetszveg"/>
      </w:pPr>
      <w:r>
        <w:rPr>
          <w:rStyle w:val="Lbjegyzet-hivatkozs"/>
        </w:rPr>
        <w:footnoteRef/>
      </w:r>
      <w:r>
        <w:t xml:space="preserve"> Az 1.2.1. pontot hatályon kívül helyezte a 20/2026. (IX. 21.) önkorm. rendelet 6. § c) pontja. Hatálytalan 2026. 10. 01-től.</w:t>
      </w:r>
    </w:p>
  </w:footnote>
  <w:footnote w:id="29">
    <w:p w14:paraId="77BFAFDE" w14:textId="31AE4DE0" w:rsidR="00D4120A" w:rsidRDefault="00D4120A">
      <w:pPr>
        <w:pStyle w:val="Lbjegyzetszveg"/>
      </w:pPr>
      <w:r>
        <w:rPr>
          <w:rStyle w:val="Lbjegyzet-hivatkozs"/>
        </w:rPr>
        <w:footnoteRef/>
      </w:r>
      <w:r>
        <w:t xml:space="preserve"> A 2.1.4. pontot módosította a 20/2026. (IX. 21.) önkorm. rendelet 4. § (3) bekezdése.</w:t>
      </w:r>
      <w:r w:rsidR="00A200C6">
        <w:t xml:space="preserve"> Hatályos</w:t>
      </w:r>
      <w:r>
        <w:t xml:space="preserve"> 2026. 10. 01-től.</w:t>
      </w:r>
    </w:p>
  </w:footnote>
  <w:footnote w:id="30">
    <w:p w14:paraId="37AF8ABF" w14:textId="03423B40" w:rsidR="00A200C6" w:rsidRDefault="00A200C6">
      <w:pPr>
        <w:pStyle w:val="Lbjegyzetszveg"/>
      </w:pPr>
      <w:r>
        <w:rPr>
          <w:rStyle w:val="Lbjegyzet-hivatkozs"/>
        </w:rPr>
        <w:footnoteRef/>
      </w:r>
      <w:r>
        <w:t xml:space="preserve"> </w:t>
      </w:r>
      <w:bookmarkStart w:id="2" w:name="_Hlk241655203"/>
      <w:r>
        <w:t>A 2.1.5. pontot módosította a 20/2026. (IX. 21.) önkorm. rendelet 4. § (3) bekezdése. Hatályos 2026. 10. 01-től</w:t>
      </w:r>
      <w:bookmarkEnd w:id="2"/>
      <w:r>
        <w:t>.</w:t>
      </w:r>
    </w:p>
  </w:footnote>
  <w:footnote w:id="31">
    <w:p w14:paraId="279B0B41" w14:textId="3EA76E65" w:rsidR="00740026" w:rsidRDefault="00740026">
      <w:pPr>
        <w:pStyle w:val="Lbjegyzetszveg"/>
      </w:pPr>
      <w:r>
        <w:rPr>
          <w:rStyle w:val="Lbjegyzet-hivatkozs"/>
        </w:rPr>
        <w:footnoteRef/>
      </w:r>
      <w:r>
        <w:t xml:space="preserve"> A 2.1.6. pontot hatályon kívül helyezte a 20/2026. (IX. 21.) önkorm. rendelet 6. § d) pontja. Hatálytalan 2026. 10. 01-től.</w:t>
      </w:r>
    </w:p>
  </w:footnote>
  <w:footnote w:id="32">
    <w:p w14:paraId="1E585FC5" w14:textId="56A31DCC" w:rsidR="00A200C6" w:rsidRDefault="00A200C6">
      <w:pPr>
        <w:pStyle w:val="Lbjegyzetszveg"/>
      </w:pPr>
      <w:r>
        <w:rPr>
          <w:rStyle w:val="Lbjegyzet-hivatkozs"/>
        </w:rPr>
        <w:footnoteRef/>
      </w:r>
      <w:r>
        <w:t xml:space="preserve"> </w:t>
      </w:r>
      <w:r w:rsidR="00627BE6">
        <w:t>A 2.1.7. pontot módosította a 20/2026. (IX. 21.) önkorm. rendelet 4. § (3) bekezdése. Hatályos 2026. 10. 01-től.</w:t>
      </w:r>
    </w:p>
  </w:footnote>
  <w:footnote w:id="33">
    <w:p w14:paraId="6BE33D6D" w14:textId="00682A8F" w:rsidR="00A200C6" w:rsidRDefault="00A200C6">
      <w:pPr>
        <w:pStyle w:val="Lbjegyzetszveg"/>
      </w:pPr>
      <w:r>
        <w:rPr>
          <w:rStyle w:val="Lbjegyzet-hivatkozs"/>
        </w:rPr>
        <w:footnoteRef/>
      </w:r>
      <w:r>
        <w:t xml:space="preserve"> </w:t>
      </w:r>
      <w:r w:rsidR="00627BE6">
        <w:t>A 2.1.8. pontot módosította a 20/2026. (IX. 21.) önkorm. rendelet 4. § (3) bekezdése. Hatályos 2026. 10. 01-től.</w:t>
      </w:r>
    </w:p>
  </w:footnote>
  <w:footnote w:id="34">
    <w:p w14:paraId="17EE7157" w14:textId="15092BB9" w:rsidR="00A200C6" w:rsidRDefault="00A200C6">
      <w:pPr>
        <w:pStyle w:val="Lbjegyzetszveg"/>
      </w:pPr>
      <w:r>
        <w:rPr>
          <w:rStyle w:val="Lbjegyzet-hivatkozs"/>
        </w:rPr>
        <w:footnoteRef/>
      </w:r>
      <w:r>
        <w:t xml:space="preserve"> </w:t>
      </w:r>
      <w:r w:rsidR="00627BE6">
        <w:t>A 2.1.9. pontot módosította a 20/2026. (IX. 21.) önkorm. rendelet 4. § (3) bekezdése. Hatályos 2026. 10. 01-től.</w:t>
      </w:r>
    </w:p>
  </w:footnote>
  <w:footnote w:id="35">
    <w:p w14:paraId="2295E2C0" w14:textId="0D834252" w:rsidR="00A200C6" w:rsidRDefault="00A200C6">
      <w:pPr>
        <w:pStyle w:val="Lbjegyzetszveg"/>
      </w:pPr>
      <w:r>
        <w:rPr>
          <w:rStyle w:val="Lbjegyzet-hivatkozs"/>
        </w:rPr>
        <w:footnoteRef/>
      </w:r>
      <w:r>
        <w:t xml:space="preserve"> </w:t>
      </w:r>
      <w:r w:rsidR="00627BE6">
        <w:t>A 2.1.10. pontot módosította a 20/2026. (IX. 21.) önkorm. rendelet 4. § (3) bekezdése. Hatályos 2026. 10. 01-től.</w:t>
      </w:r>
    </w:p>
  </w:footnote>
  <w:footnote w:id="36">
    <w:p w14:paraId="11CAF0DF" w14:textId="54D3E675" w:rsidR="00A200C6" w:rsidRDefault="00A200C6">
      <w:pPr>
        <w:pStyle w:val="Lbjegyzetszveg"/>
      </w:pPr>
      <w:r>
        <w:rPr>
          <w:rStyle w:val="Lbjegyzet-hivatkozs"/>
        </w:rPr>
        <w:footnoteRef/>
      </w:r>
      <w:r>
        <w:t xml:space="preserve"> </w:t>
      </w:r>
      <w:r w:rsidR="00627BE6">
        <w:t>A 2.1.11. pontot módosította a 20/2026. (IX. 21.) önkorm. rendelet 4. § (3) bekezdése. Hatályos 2026. 10. 01-től.</w:t>
      </w:r>
    </w:p>
  </w:footnote>
  <w:footnote w:id="37">
    <w:p w14:paraId="77D72C1F" w14:textId="6D04742E" w:rsidR="00A200C6" w:rsidRDefault="00A200C6">
      <w:pPr>
        <w:pStyle w:val="Lbjegyzetszveg"/>
      </w:pPr>
      <w:r>
        <w:rPr>
          <w:rStyle w:val="Lbjegyzet-hivatkozs"/>
        </w:rPr>
        <w:footnoteRef/>
      </w:r>
      <w:r>
        <w:t xml:space="preserve"> </w:t>
      </w:r>
      <w:r w:rsidR="00627BE6">
        <w:t>A 2.1.12. pontot módosította a 20/2026. (IX. 21.) önkorm. rendelet 4. § (3) bekezdése. Hatályos 2026. 10. 01-től.</w:t>
      </w:r>
    </w:p>
  </w:footnote>
  <w:footnote w:id="38">
    <w:p w14:paraId="5DCC91A2" w14:textId="262EDC61" w:rsidR="00A200C6" w:rsidRDefault="00A200C6">
      <w:pPr>
        <w:pStyle w:val="Lbjegyzetszveg"/>
      </w:pPr>
      <w:r>
        <w:rPr>
          <w:rStyle w:val="Lbjegyzet-hivatkozs"/>
        </w:rPr>
        <w:footnoteRef/>
      </w:r>
      <w:r>
        <w:t xml:space="preserve"> </w:t>
      </w:r>
      <w:r w:rsidR="00627BE6">
        <w:t>A 2.1.13. pontot módosította a 20/2026. (IX. 21.) önkorm. rendelet 4. § (3) bekezdése. Hatályos 2026. 10. 01-től.</w:t>
      </w:r>
    </w:p>
  </w:footnote>
  <w:footnote w:id="39">
    <w:p w14:paraId="461877EE" w14:textId="43D528CA" w:rsidR="00A200C6" w:rsidRDefault="00A200C6">
      <w:pPr>
        <w:pStyle w:val="Lbjegyzetszveg"/>
      </w:pPr>
      <w:r>
        <w:rPr>
          <w:rStyle w:val="Lbjegyzet-hivatkozs"/>
        </w:rPr>
        <w:footnoteRef/>
      </w:r>
      <w:r>
        <w:t xml:space="preserve"> </w:t>
      </w:r>
      <w:r w:rsidR="00627BE6">
        <w:t>A 2.1.14. pontot módosította a 20/2026. (IX. 21.) önkorm. rendelet 4. § (3) bekezdése. Hatályos 2026. 10. 01-től.</w:t>
      </w:r>
    </w:p>
  </w:footnote>
  <w:footnote w:id="40">
    <w:p w14:paraId="6BEA8186" w14:textId="14E97840" w:rsidR="00740026" w:rsidRDefault="00740026">
      <w:pPr>
        <w:pStyle w:val="Lbjegyzetszveg"/>
      </w:pPr>
      <w:r>
        <w:rPr>
          <w:rStyle w:val="Lbjegyzet-hivatkozs"/>
        </w:rPr>
        <w:footnoteRef/>
      </w:r>
      <w:r>
        <w:t xml:space="preserve"> A 2.1.16. pontot hatályon kívül helyezte a 20/2026. (IX. 21.) önkorm. rendelet 6. § e) pontja. Hatálytalan 2026. 10. 01-től.</w:t>
      </w:r>
    </w:p>
  </w:footnote>
  <w:footnote w:id="41">
    <w:p w14:paraId="686A97C0" w14:textId="1F4B86C4" w:rsidR="00656BF8" w:rsidRDefault="00656BF8">
      <w:pPr>
        <w:pStyle w:val="Lbjegyzetszveg"/>
      </w:pPr>
      <w:r>
        <w:rPr>
          <w:rStyle w:val="Lbjegyzet-hivatkozs"/>
        </w:rPr>
        <w:footnoteRef/>
      </w:r>
      <w:r>
        <w:t xml:space="preserve"> A 2.1.1</w:t>
      </w:r>
      <w:r w:rsidR="00E334DE">
        <w:t>8</w:t>
      </w:r>
      <w:r>
        <w:t>. ponttal kiegészítette a 20/2026. (IX. 21.) önkorm. rendelet 4. § (3) bekezdése. Hatályos 2026. 10. 01-től.</w:t>
      </w:r>
    </w:p>
  </w:footnote>
  <w:footnote w:id="42">
    <w:p w14:paraId="4615F4EA" w14:textId="7558A3B6" w:rsidR="00656BF8" w:rsidRDefault="00656BF8">
      <w:pPr>
        <w:pStyle w:val="Lbjegyzetszveg"/>
      </w:pPr>
      <w:r>
        <w:rPr>
          <w:rStyle w:val="Lbjegyzet-hivatkozs"/>
        </w:rPr>
        <w:footnoteRef/>
      </w:r>
      <w:r>
        <w:t xml:space="preserve"> A 2.1.1</w:t>
      </w:r>
      <w:r w:rsidR="008E5A0B">
        <w:t>9</w:t>
      </w:r>
      <w:r>
        <w:t>. ponttal kiegészítette a 20/2026. (IX. 21.) önkorm. rendelet 4. § (3) bekezdése. Hatályos 2026. 10. 01-től.</w:t>
      </w:r>
    </w:p>
  </w:footnote>
  <w:footnote w:id="43">
    <w:p w14:paraId="14A85CA1" w14:textId="2663913E" w:rsidR="00DD5443" w:rsidRDefault="00DD5443">
      <w:pPr>
        <w:pStyle w:val="Lbjegyzetszveg"/>
      </w:pPr>
      <w:r>
        <w:rPr>
          <w:rStyle w:val="Lbjegyzet-hivatkozs"/>
        </w:rPr>
        <w:footnoteRef/>
      </w:r>
      <w:r>
        <w:t xml:space="preserve"> A 2.2. pontot módosította a 20/2026. (IX. 21.) önkorm. rendelet 4. § (3) bekezdése. Hatályos 2026. 10. 01-től.</w:t>
      </w:r>
    </w:p>
  </w:footnote>
  <w:footnote w:id="44">
    <w:p w14:paraId="347FCFD6" w14:textId="75786850" w:rsidR="0014453F" w:rsidRDefault="0014453F">
      <w:pPr>
        <w:pStyle w:val="Lbjegyzetszveg"/>
      </w:pPr>
      <w:r>
        <w:rPr>
          <w:rStyle w:val="Lbjegyzet-hivatkozs"/>
        </w:rPr>
        <w:footnoteRef/>
      </w:r>
      <w:r>
        <w:t xml:space="preserve"> A 2.3.5. pont</w:t>
      </w:r>
      <w:r w:rsidR="00DB6834">
        <w:t>tal kiegészítette</w:t>
      </w:r>
      <w:r>
        <w:t xml:space="preserve"> a 20/2026. (IX. 21.) önkorm. rendelet 4. § (3) bekezdése. Hatályos 2026. 10. 01-től.</w:t>
      </w:r>
    </w:p>
  </w:footnote>
  <w:footnote w:id="45">
    <w:p w14:paraId="4545A6A4" w14:textId="45E1CE66" w:rsidR="0014453F" w:rsidRDefault="0014453F">
      <w:pPr>
        <w:pStyle w:val="Lbjegyzetszveg"/>
      </w:pPr>
      <w:r>
        <w:rPr>
          <w:rStyle w:val="Lbjegyzet-hivatkozs"/>
        </w:rPr>
        <w:footnoteRef/>
      </w:r>
      <w:r>
        <w:t xml:space="preserve"> A 2.5.3. pontot módosította a 20/2026. (IX. 21.) önkorm. rendelet 4. § (3) bekezdése. Hatályos 2026. 10. 01-től.</w:t>
      </w:r>
    </w:p>
  </w:footnote>
  <w:footnote w:id="46">
    <w:p w14:paraId="02292D4B" w14:textId="3CBC4369" w:rsidR="00740026" w:rsidRDefault="00740026">
      <w:pPr>
        <w:pStyle w:val="Lbjegyzetszveg"/>
      </w:pPr>
      <w:r>
        <w:rPr>
          <w:rStyle w:val="Lbjegyzet-hivatkozs"/>
        </w:rPr>
        <w:footnoteRef/>
      </w:r>
      <w:r>
        <w:t xml:space="preserve"> A 2.5.4. pontot hatályon kívül helyezte a 20/2026. (IX. 21.) önkorm. rendelet 6. § </w:t>
      </w:r>
      <w:r w:rsidR="0068700B">
        <w:t>f</w:t>
      </w:r>
      <w:r>
        <w:t>) pontja. Hatálytalan 2026. 10. 01-től.</w:t>
      </w:r>
    </w:p>
  </w:footnote>
  <w:footnote w:id="47">
    <w:p w14:paraId="432303EF" w14:textId="512CD943" w:rsidR="00BB37D5" w:rsidRDefault="00BB37D5">
      <w:pPr>
        <w:pStyle w:val="Lbjegyzetszveg"/>
      </w:pPr>
      <w:r>
        <w:rPr>
          <w:rStyle w:val="Lbjegyzet-hivatkozs"/>
        </w:rPr>
        <w:footnoteRef/>
      </w:r>
      <w:r>
        <w:t xml:space="preserve"> A 2.9. pontot hatályon kívül helyezte a 20/2026. (IX. 21.) önkorm. rendelet 6. § g) pontja. Hatálytalan 2026. 10. 01-től.</w:t>
      </w:r>
    </w:p>
  </w:footnote>
  <w:footnote w:id="48">
    <w:p w14:paraId="6D4E090E" w14:textId="204A3952" w:rsidR="008862ED" w:rsidRDefault="008862ED">
      <w:pPr>
        <w:pStyle w:val="Lbjegyzetszveg"/>
      </w:pPr>
      <w:r>
        <w:rPr>
          <w:rStyle w:val="Lbjegyzet-hivatkozs"/>
        </w:rPr>
        <w:footnoteRef/>
      </w:r>
      <w:r>
        <w:t xml:space="preserve"> A 2.10. pontot módosította a 20/2026. (IX. 21.) önkorm. rendelet 4. § (3) bekezdése. Hatályos 2026. 10. 01-től.</w:t>
      </w:r>
    </w:p>
  </w:footnote>
  <w:footnote w:id="49">
    <w:p w14:paraId="49240E55" w14:textId="26CCBCBF" w:rsidR="008862ED" w:rsidRDefault="008862ED">
      <w:pPr>
        <w:pStyle w:val="Lbjegyzetszveg"/>
      </w:pPr>
      <w:r>
        <w:rPr>
          <w:rStyle w:val="Lbjegyzet-hivatkozs"/>
        </w:rPr>
        <w:footnoteRef/>
      </w:r>
      <w:r>
        <w:t xml:space="preserve"> A 2.15. ponttal kiegészítette a 20/2026. (IX. 21.) önkorm. rendelet 4. § (3) bekezdése. Hatályos 2026. 10. 01-től.</w:t>
      </w:r>
    </w:p>
  </w:footnote>
  <w:footnote w:id="50">
    <w:p w14:paraId="329A1531" w14:textId="13F00A6C" w:rsidR="00CB0FD8" w:rsidRDefault="00CB0FD8">
      <w:pPr>
        <w:pStyle w:val="Lbjegyzetszveg"/>
      </w:pPr>
      <w:r>
        <w:rPr>
          <w:rStyle w:val="Lbjegyzet-hivatkozs"/>
        </w:rPr>
        <w:footnoteRef/>
      </w:r>
      <w:r>
        <w:t xml:space="preserve"> A 4.5.1. pontot módosította a 20/2026. (IX. 21.) önkorm. rendelet 4. § (3) bekezdése. Hatályos 2026. 10. 01-től.</w:t>
      </w:r>
    </w:p>
  </w:footnote>
  <w:footnote w:id="51">
    <w:p w14:paraId="2D1FCAC7" w14:textId="5B2A8BC1" w:rsidR="00A56CD0" w:rsidRDefault="00A56CD0">
      <w:pPr>
        <w:pStyle w:val="Lbjegyzetszveg"/>
      </w:pPr>
      <w:r>
        <w:rPr>
          <w:rStyle w:val="Lbjegyzet-hivatkozs"/>
        </w:rPr>
        <w:footnoteRef/>
      </w:r>
      <w:r>
        <w:t xml:space="preserve"> A 4.8.4. pontot módosította a 29/2025. (XI. 28.) önkorm. rendelet 5. § (2) bekezdése. Hatályos 2025. 11. 29-től.</w:t>
      </w:r>
    </w:p>
  </w:footnote>
  <w:footnote w:id="52">
    <w:p w14:paraId="67AF5CF2" w14:textId="4E158768" w:rsidR="0006301D" w:rsidRDefault="0006301D">
      <w:pPr>
        <w:pStyle w:val="Lbjegyzetszveg"/>
      </w:pPr>
      <w:r>
        <w:rPr>
          <w:rStyle w:val="Lbjegyzet-hivatkozs"/>
        </w:rPr>
        <w:footnoteRef/>
      </w:r>
      <w:r>
        <w:t xml:space="preserve"> A 4.8.4a. ponttal kiegészítette a 29/2025. (XI. 28.) önkorm. rendelet 5. § (2) bekezdése. Hatályos 2025. 11. 29-től.</w:t>
      </w:r>
    </w:p>
  </w:footnote>
  <w:footnote w:id="53">
    <w:p w14:paraId="7F723964" w14:textId="1894889B" w:rsidR="0006301D" w:rsidRDefault="0006301D">
      <w:pPr>
        <w:pStyle w:val="Lbjegyzetszveg"/>
      </w:pPr>
      <w:r>
        <w:rPr>
          <w:rStyle w:val="Lbjegyzet-hivatkozs"/>
        </w:rPr>
        <w:footnoteRef/>
      </w:r>
      <w:r>
        <w:t xml:space="preserve"> A 4.8.4b. ponttal kiegészítette a 29/2025. (XI. 28.) önkorm. rendelet 5. § (2) bekezdése. Hatályos 2025. 11. 29-től.</w:t>
      </w:r>
    </w:p>
  </w:footnote>
  <w:footnote w:id="54">
    <w:p w14:paraId="410DC016" w14:textId="3A920480" w:rsidR="0006301D" w:rsidRDefault="0006301D">
      <w:pPr>
        <w:pStyle w:val="Lbjegyzetszveg"/>
      </w:pPr>
      <w:r>
        <w:rPr>
          <w:rStyle w:val="Lbjegyzet-hivatkozs"/>
        </w:rPr>
        <w:footnoteRef/>
      </w:r>
      <w:r>
        <w:t xml:space="preserve"> A 4.8.4c. ponttal kiegészítette a 29/2025. (XI. 28.) önkorm. rendelet 5. § (2) bekezdése. Hatályos 2025. 11. 29-től.</w:t>
      </w:r>
    </w:p>
  </w:footnote>
  <w:footnote w:id="55">
    <w:p w14:paraId="218F701A" w14:textId="7CB3E534" w:rsidR="0006301D" w:rsidRDefault="0006301D">
      <w:pPr>
        <w:pStyle w:val="Lbjegyzetszveg"/>
      </w:pPr>
      <w:r>
        <w:rPr>
          <w:rStyle w:val="Lbjegyzet-hivatkozs"/>
        </w:rPr>
        <w:footnoteRef/>
      </w:r>
      <w:r>
        <w:t xml:space="preserve"> A 4.8.4d. ponttal kiegészítette a 29/2025. (XI. 28.) önkorm. rendelet 5. § (2) bekezdése. Hatályos 2025. 11. 29-től.</w:t>
      </w:r>
    </w:p>
  </w:footnote>
  <w:footnote w:id="56">
    <w:p w14:paraId="3E862CD6" w14:textId="1D9CA49F" w:rsidR="0006301D" w:rsidRDefault="0006301D">
      <w:pPr>
        <w:pStyle w:val="Lbjegyzetszveg"/>
      </w:pPr>
      <w:r>
        <w:rPr>
          <w:rStyle w:val="Lbjegyzet-hivatkozs"/>
        </w:rPr>
        <w:footnoteRef/>
      </w:r>
      <w:r>
        <w:t xml:space="preserve"> A 4.8.4e. ponttal kiegészítette a 29/2025. (XI. 28.) önkorm. rendelet 5. § (2) bekezdése. Hatályos 2025. 11. 29-től.</w:t>
      </w:r>
    </w:p>
  </w:footnote>
  <w:footnote w:id="57">
    <w:p w14:paraId="5799301A" w14:textId="0216576A" w:rsidR="00290F60" w:rsidRDefault="00290F60">
      <w:pPr>
        <w:pStyle w:val="Lbjegyzetszveg"/>
      </w:pPr>
      <w:r>
        <w:rPr>
          <w:rStyle w:val="Lbjegyzet-hivatkozs"/>
        </w:rPr>
        <w:footnoteRef/>
      </w:r>
      <w:r>
        <w:t xml:space="preserve"> A 6.1.7. pontot módosította a 20/2026. (IX. 21.) önkorm. rendelet 4. § (3) bekezdése. Hatályos 2026. 10. 01-től.</w:t>
      </w:r>
    </w:p>
  </w:footnote>
  <w:footnote w:id="58">
    <w:p w14:paraId="6BC0D7A0" w14:textId="438A98D9" w:rsidR="00290F60" w:rsidRDefault="00290F60">
      <w:pPr>
        <w:pStyle w:val="Lbjegyzetszveg"/>
      </w:pPr>
      <w:r>
        <w:rPr>
          <w:rStyle w:val="Lbjegyzet-hivatkozs"/>
        </w:rPr>
        <w:footnoteRef/>
      </w:r>
      <w:r>
        <w:t xml:space="preserve"> A 6.2.3. pontot módosította a 20/2026. (IX. 21.) önkorm. rendelet 4. § (3) bekezdése. Hatályos 2026. 10. 01-től.</w:t>
      </w:r>
    </w:p>
  </w:footnote>
  <w:footnote w:id="59">
    <w:p w14:paraId="746436A6" w14:textId="394DEC00" w:rsidR="0004263B" w:rsidRDefault="0004263B">
      <w:pPr>
        <w:pStyle w:val="Lbjegyzetszveg"/>
      </w:pPr>
      <w:r>
        <w:rPr>
          <w:rStyle w:val="Lbjegyzet-hivatkozs"/>
        </w:rPr>
        <w:footnoteRef/>
      </w:r>
      <w:r>
        <w:t xml:space="preserve"> Az 1.23. pontot hatályon kívül helyezte a 20/2026. (IX. 21.) önkorm. rendelet 6. § h) pontja. Hatálytalan 2026. 10. 01-től.</w:t>
      </w:r>
    </w:p>
  </w:footnote>
  <w:footnote w:id="60">
    <w:p w14:paraId="71917B7D" w14:textId="7DD00D7C" w:rsidR="00A07B2B" w:rsidRDefault="00A07B2B">
      <w:pPr>
        <w:pStyle w:val="Lbjegyzetszveg"/>
      </w:pPr>
      <w:r>
        <w:rPr>
          <w:rStyle w:val="Lbjegyzet-hivatkozs"/>
        </w:rPr>
        <w:footnoteRef/>
      </w:r>
      <w:r>
        <w:t xml:space="preserve"> A 4.5. pontot módosította a 20/2026. (IX. 21.) önkorm. rendelet 4. § (4) bekezdése. Hatályos 2026. 10. 01</w:t>
      </w:r>
      <w:r w:rsidR="00947904">
        <w:t>-</w:t>
      </w:r>
      <w:r>
        <w:t>től.</w:t>
      </w:r>
    </w:p>
  </w:footnote>
  <w:footnote w:id="61">
    <w:p w14:paraId="0AB2FBEB" w14:textId="7398430C" w:rsidR="00947904" w:rsidRDefault="00947904">
      <w:pPr>
        <w:pStyle w:val="Lbjegyzetszveg"/>
      </w:pPr>
      <w:r>
        <w:rPr>
          <w:rStyle w:val="Lbjegyzet-hivatkozs"/>
        </w:rPr>
        <w:footnoteRef/>
      </w:r>
      <w:r>
        <w:t xml:space="preserve"> A 4.6. pont</w:t>
      </w:r>
      <w:r w:rsidR="00ED05E7">
        <w:t xml:space="preserve">tal kiegészítette </w:t>
      </w:r>
      <w:r>
        <w:t>a 20/2026. (IX. 21.) önkorm. rendelet 4. § (4) bekezdése. Hatályos 2026. 10. 01-től.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65F4A" w14:textId="77777777" w:rsidR="00FC0AAF" w:rsidRDefault="00FC0AAF" w:rsidP="00FC0AAF">
    <w:pPr>
      <w:tabs>
        <w:tab w:val="center" w:pos="4536"/>
        <w:tab w:val="right" w:pos="9072"/>
      </w:tabs>
      <w:rPr>
        <w:rFonts w:eastAsia="Times New Roman" w:cs="Lucida Sans Unicode"/>
        <w:b/>
        <w:kern w:val="0"/>
        <w:sz w:val="20"/>
        <w:szCs w:val="20"/>
        <w:lang w:eastAsia="ar-SA" w:bidi="ar-SA"/>
      </w:rPr>
    </w:pPr>
  </w:p>
  <w:p w14:paraId="1EEA6C62" w14:textId="77777777" w:rsidR="00FC0AAF" w:rsidRDefault="00FC0AAF" w:rsidP="00FC0AAF">
    <w:pPr>
      <w:tabs>
        <w:tab w:val="center" w:pos="4536"/>
        <w:tab w:val="right" w:pos="9072"/>
      </w:tabs>
      <w:rPr>
        <w:rFonts w:eastAsia="Times New Roman" w:cs="Lucida Sans Unicode"/>
        <w:b/>
        <w:kern w:val="0"/>
        <w:sz w:val="20"/>
        <w:szCs w:val="20"/>
        <w:lang w:eastAsia="ar-SA" w:bidi="ar-SA"/>
      </w:rPr>
    </w:pPr>
  </w:p>
  <w:p w14:paraId="2992C159" w14:textId="3C263D31" w:rsidR="00FC0AAF" w:rsidRPr="00FC0AAF" w:rsidRDefault="00FC0AAF" w:rsidP="00FC0AAF">
    <w:pPr>
      <w:tabs>
        <w:tab w:val="center" w:pos="4536"/>
        <w:tab w:val="right" w:pos="9072"/>
      </w:tabs>
      <w:rPr>
        <w:rFonts w:eastAsia="Times New Roman" w:cs="Lucida Sans Unicode"/>
        <w:b/>
        <w:kern w:val="0"/>
        <w:sz w:val="20"/>
        <w:szCs w:val="20"/>
        <w:lang w:eastAsia="ar-SA" w:bidi="ar-SA"/>
      </w:rPr>
    </w:pPr>
    <w:r w:rsidRPr="00FC0AAF">
      <w:rPr>
        <w:rFonts w:eastAsia="Times New Roman" w:cs="Lucida Sans Unicode"/>
        <w:b/>
        <w:kern w:val="0"/>
        <w:sz w:val="20"/>
        <w:szCs w:val="20"/>
        <w:lang w:eastAsia="ar-SA" w:bidi="ar-SA"/>
      </w:rPr>
      <w:t>Módosításokkal egységes szerkezetbe foglalva.</w:t>
    </w:r>
  </w:p>
  <w:p w14:paraId="7E104513" w14:textId="74CD210F" w:rsidR="00FC0AAF" w:rsidRPr="00FC0AAF" w:rsidRDefault="00FC0AAF" w:rsidP="00FC0AAF">
    <w:pPr>
      <w:tabs>
        <w:tab w:val="center" w:pos="4536"/>
        <w:tab w:val="right" w:pos="9072"/>
      </w:tabs>
      <w:rPr>
        <w:rFonts w:eastAsia="Times New Roman" w:cs="Lucida Sans Unicode"/>
        <w:b/>
        <w:kern w:val="0"/>
        <w:sz w:val="20"/>
        <w:szCs w:val="20"/>
        <w:lang w:eastAsia="ar-SA" w:bidi="ar-SA"/>
      </w:rPr>
    </w:pPr>
    <w:r w:rsidRPr="00FC0AAF">
      <w:rPr>
        <w:rFonts w:eastAsia="Times New Roman" w:cs="Lucida Sans Unicode"/>
        <w:b/>
        <w:kern w:val="0"/>
        <w:sz w:val="20"/>
        <w:szCs w:val="20"/>
        <w:lang w:eastAsia="ar-SA" w:bidi="ar-SA"/>
      </w:rPr>
      <w:t>Lezárva: 202</w:t>
    </w:r>
    <w:r w:rsidR="009B18CF">
      <w:rPr>
        <w:rFonts w:eastAsia="Times New Roman" w:cs="Lucida Sans Unicode"/>
        <w:b/>
        <w:kern w:val="0"/>
        <w:sz w:val="20"/>
        <w:szCs w:val="20"/>
        <w:lang w:eastAsia="ar-SA" w:bidi="ar-SA"/>
      </w:rPr>
      <w:t>6. 09. 17.</w:t>
    </w:r>
  </w:p>
  <w:p w14:paraId="5136F09F" w14:textId="56713C09" w:rsidR="00FC0AAF" w:rsidRPr="00FC0AAF" w:rsidRDefault="00FC0AAF" w:rsidP="00FC0AAF">
    <w:pPr>
      <w:tabs>
        <w:tab w:val="center" w:pos="4536"/>
        <w:tab w:val="right" w:pos="9072"/>
      </w:tabs>
      <w:jc w:val="center"/>
      <w:rPr>
        <w:rFonts w:eastAsia="Times New Roman" w:cs="Lucida Sans Unicode"/>
        <w:b/>
        <w:kern w:val="0"/>
        <w:sz w:val="20"/>
        <w:szCs w:val="20"/>
        <w:lang w:eastAsia="ar-SA" w:bidi="ar-SA"/>
      </w:rPr>
    </w:pPr>
    <w:r w:rsidRPr="00FC0AAF">
      <w:rPr>
        <w:rFonts w:eastAsia="Times New Roman" w:cs="Lucida Sans Unicode"/>
        <w:b/>
        <w:kern w:val="0"/>
        <w:sz w:val="20"/>
        <w:szCs w:val="20"/>
        <w:lang w:eastAsia="ar-SA" w:bidi="ar-SA"/>
      </w:rPr>
      <w:t>Hatályos: 202</w:t>
    </w:r>
    <w:r w:rsidR="009B18CF">
      <w:rPr>
        <w:rFonts w:eastAsia="Times New Roman" w:cs="Lucida Sans Unicode"/>
        <w:b/>
        <w:kern w:val="0"/>
        <w:sz w:val="20"/>
        <w:szCs w:val="20"/>
        <w:lang w:eastAsia="ar-SA" w:bidi="ar-SA"/>
      </w:rPr>
      <w:t>6. 10. 01.</w:t>
    </w:r>
    <w:r w:rsidRPr="00FC0AAF">
      <w:rPr>
        <w:rFonts w:eastAsia="Times New Roman" w:cs="Lucida Sans Unicode"/>
        <w:b/>
        <w:kern w:val="0"/>
        <w:sz w:val="20"/>
        <w:szCs w:val="20"/>
        <w:lang w:eastAsia="ar-SA" w:bidi="ar-SA"/>
      </w:rPr>
      <w:t xml:space="preserve"> –</w:t>
    </w:r>
  </w:p>
  <w:p w14:paraId="4F04FDBE" w14:textId="77777777" w:rsidR="00FC0AAF" w:rsidRDefault="00FC0AAF">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075AA4"/>
    <w:multiLevelType w:val="multilevel"/>
    <w:tmpl w:val="1690F582"/>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958176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autoHyphenation/>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541"/>
    <w:rsid w:val="000316A3"/>
    <w:rsid w:val="0004263B"/>
    <w:rsid w:val="0006301D"/>
    <w:rsid w:val="0014453F"/>
    <w:rsid w:val="00162A5E"/>
    <w:rsid w:val="00183439"/>
    <w:rsid w:val="00194EDE"/>
    <w:rsid w:val="001E410A"/>
    <w:rsid w:val="00265F6C"/>
    <w:rsid w:val="00290F60"/>
    <w:rsid w:val="00317A51"/>
    <w:rsid w:val="00352450"/>
    <w:rsid w:val="004F31BC"/>
    <w:rsid w:val="005005D5"/>
    <w:rsid w:val="00620871"/>
    <w:rsid w:val="00627BE6"/>
    <w:rsid w:val="00656BF8"/>
    <w:rsid w:val="0068700B"/>
    <w:rsid w:val="006B166D"/>
    <w:rsid w:val="007145F3"/>
    <w:rsid w:val="00740026"/>
    <w:rsid w:val="00756B9B"/>
    <w:rsid w:val="007931B0"/>
    <w:rsid w:val="008367EA"/>
    <w:rsid w:val="008862ED"/>
    <w:rsid w:val="00886CAE"/>
    <w:rsid w:val="008D050F"/>
    <w:rsid w:val="008E5A0B"/>
    <w:rsid w:val="008E5D98"/>
    <w:rsid w:val="008F464D"/>
    <w:rsid w:val="0092325C"/>
    <w:rsid w:val="00924154"/>
    <w:rsid w:val="00947904"/>
    <w:rsid w:val="009B18CF"/>
    <w:rsid w:val="009F1A85"/>
    <w:rsid w:val="00A07B2B"/>
    <w:rsid w:val="00A15541"/>
    <w:rsid w:val="00A200C6"/>
    <w:rsid w:val="00A301BE"/>
    <w:rsid w:val="00A56CD0"/>
    <w:rsid w:val="00B8057F"/>
    <w:rsid w:val="00B87C8F"/>
    <w:rsid w:val="00BB37D5"/>
    <w:rsid w:val="00BC10CA"/>
    <w:rsid w:val="00BF16DC"/>
    <w:rsid w:val="00C93654"/>
    <w:rsid w:val="00CB0FD8"/>
    <w:rsid w:val="00CE07F5"/>
    <w:rsid w:val="00D0037A"/>
    <w:rsid w:val="00D01F14"/>
    <w:rsid w:val="00D4120A"/>
    <w:rsid w:val="00D96675"/>
    <w:rsid w:val="00DA00BD"/>
    <w:rsid w:val="00DB6834"/>
    <w:rsid w:val="00DD5443"/>
    <w:rsid w:val="00DE7D15"/>
    <w:rsid w:val="00E334DE"/>
    <w:rsid w:val="00E53E1E"/>
    <w:rsid w:val="00E94A1D"/>
    <w:rsid w:val="00ED05E7"/>
    <w:rsid w:val="00F06A1B"/>
    <w:rsid w:val="00F123EA"/>
    <w:rsid w:val="00F344D2"/>
    <w:rsid w:val="00F70CB8"/>
    <w:rsid w:val="00FC0867"/>
    <w:rsid w:val="00FC0AA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66DD1FD5"/>
  <w15:docId w15:val="{76939167-090C-4C46-A6DE-3CC1339CC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link w:val="SzvegtrzsChar"/>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paragraph" w:styleId="lfej">
    <w:name w:val="header"/>
    <w:basedOn w:val="Norml"/>
    <w:link w:val="lfejChar"/>
    <w:unhideWhenUsed/>
    <w:rsid w:val="00924154"/>
    <w:pPr>
      <w:tabs>
        <w:tab w:val="center" w:pos="4536"/>
        <w:tab w:val="right" w:pos="9072"/>
      </w:tabs>
    </w:pPr>
    <w:rPr>
      <w:rFonts w:cs="Mangal"/>
      <w:szCs w:val="21"/>
    </w:rPr>
  </w:style>
  <w:style w:type="character" w:customStyle="1" w:styleId="lfejChar">
    <w:name w:val="Élőfej Char"/>
    <w:basedOn w:val="Bekezdsalapbettpusa"/>
    <w:link w:val="lfej"/>
    <w:uiPriority w:val="99"/>
    <w:rsid w:val="00924154"/>
    <w:rPr>
      <w:rFonts w:ascii="Times New Roman" w:hAnsi="Times New Roman" w:cs="Mangal"/>
      <w:szCs w:val="21"/>
      <w:lang w:val="hu-HU"/>
    </w:rPr>
  </w:style>
  <w:style w:type="character" w:customStyle="1" w:styleId="SzvegtrzsChar">
    <w:name w:val="Szövegtörzs Char"/>
    <w:basedOn w:val="Bekezdsalapbettpusa"/>
    <w:link w:val="Szvegtrzs"/>
    <w:rsid w:val="00924154"/>
    <w:rPr>
      <w:rFonts w:ascii="Times New Roman" w:hAnsi="Times New Roman"/>
      <w:lang w:val="hu-HU"/>
    </w:rPr>
  </w:style>
  <w:style w:type="paragraph" w:styleId="Lbjegyzetszveg">
    <w:name w:val="footnote text"/>
    <w:basedOn w:val="Norml"/>
    <w:link w:val="LbjegyzetszvegChar"/>
    <w:uiPriority w:val="99"/>
    <w:semiHidden/>
    <w:unhideWhenUsed/>
    <w:rsid w:val="00B8057F"/>
    <w:rPr>
      <w:rFonts w:cs="Mangal"/>
      <w:sz w:val="20"/>
      <w:szCs w:val="18"/>
    </w:rPr>
  </w:style>
  <w:style w:type="character" w:customStyle="1" w:styleId="LbjegyzetszvegChar">
    <w:name w:val="Lábjegyzetszöveg Char"/>
    <w:basedOn w:val="Bekezdsalapbettpusa"/>
    <w:link w:val="Lbjegyzetszveg"/>
    <w:uiPriority w:val="99"/>
    <w:semiHidden/>
    <w:rsid w:val="00B8057F"/>
    <w:rPr>
      <w:rFonts w:ascii="Times New Roman" w:hAnsi="Times New Roman" w:cs="Mangal"/>
      <w:sz w:val="20"/>
      <w:szCs w:val="18"/>
      <w:lang w:val="hu-HU"/>
    </w:rPr>
  </w:style>
  <w:style w:type="character" w:styleId="Lbjegyzet-hivatkozs">
    <w:name w:val="footnote reference"/>
    <w:basedOn w:val="Bekezdsalapbettpusa"/>
    <w:uiPriority w:val="99"/>
    <w:semiHidden/>
    <w:unhideWhenUsed/>
    <w:rsid w:val="00B8057F"/>
    <w:rPr>
      <w:vertAlign w:val="superscript"/>
    </w:rPr>
  </w:style>
  <w:style w:type="paragraph" w:customStyle="1" w:styleId="HeaderLeft">
    <w:name w:val="Header Left"/>
    <w:basedOn w:val="lfej"/>
    <w:qFormat/>
    <w:rsid w:val="006B166D"/>
    <w:pPr>
      <w:suppressLineNumbers/>
      <w:tabs>
        <w:tab w:val="clear" w:pos="4536"/>
        <w:tab w:val="clear" w:pos="9072"/>
        <w:tab w:val="center" w:pos="4876"/>
        <w:tab w:val="right" w:pos="9752"/>
      </w:tabs>
    </w:pPr>
    <w:rPr>
      <w:rFonts w:ascii="Liberation Serif" w:eastAsia="Noto Serif CJK SC" w:hAnsi="Liberation Serif" w:cs="Lohit Devanagari"/>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42369-C3BF-4D80-BBE2-78E68613D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72</Pages>
  <Words>18755</Words>
  <Characters>129413</Characters>
  <Application>Microsoft Office Word</Application>
  <DocSecurity>0</DocSecurity>
  <Lines>1078</Lines>
  <Paragraphs>295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147873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Termecz Marianna</dc:creator>
  <dc:description/>
  <cp:lastModifiedBy>dr. Termecz Marianna</cp:lastModifiedBy>
  <cp:revision>44</cp:revision>
  <cp:lastPrinted>2025-06-18T08:51:00Z</cp:lastPrinted>
  <dcterms:created xsi:type="dcterms:W3CDTF">2025-06-18T08:13:00Z</dcterms:created>
  <dcterms:modified xsi:type="dcterms:W3CDTF">2026-10-06T06:59:00Z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